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7377" w:rsidRPr="005A741F" w:rsidRDefault="002C3AE8" w:rsidP="00433F87">
      <w:pPr>
        <w:spacing w:after="0" w:line="360" w:lineRule="auto"/>
        <w:ind w:left="1" w:right="0" w:firstLine="0"/>
        <w:jc w:val="left"/>
        <w:rPr>
          <w:rFonts w:ascii="Times New Roman" w:hAnsi="Times New Roman" w:cs="Times New Roman"/>
          <w:color w:val="auto"/>
          <w:sz w:val="24"/>
          <w:szCs w:val="24"/>
        </w:rPr>
      </w:pPr>
      <w:r w:rsidRPr="005A741F">
        <w:rPr>
          <w:rFonts w:ascii="Times New Roman" w:eastAsia="Calibri" w:hAnsi="Times New Roman" w:cs="Times New Roman"/>
          <w:b/>
          <w:color w:val="auto"/>
          <w:sz w:val="24"/>
          <w:szCs w:val="24"/>
        </w:rPr>
        <w:t xml:space="preserve"> </w:t>
      </w:r>
    </w:p>
    <w:p w:rsidR="008B157A" w:rsidRDefault="008B157A" w:rsidP="008B157A">
      <w:pPr>
        <w:spacing w:after="0" w:line="360" w:lineRule="auto"/>
        <w:ind w:left="1" w:right="0" w:firstLine="0"/>
        <w:jc w:val="left"/>
        <w:rPr>
          <w:rFonts w:ascii="Times New Roman" w:eastAsia="Calibri" w:hAnsi="Times New Roman" w:cs="Times New Roman"/>
          <w:b/>
          <w:color w:val="auto"/>
          <w:sz w:val="24"/>
          <w:szCs w:val="24"/>
        </w:rPr>
      </w:pPr>
    </w:p>
    <w:p w:rsidR="008B157A" w:rsidRDefault="008B157A" w:rsidP="008B157A">
      <w:pPr>
        <w:spacing w:after="0" w:line="360" w:lineRule="auto"/>
        <w:ind w:left="1" w:right="0" w:firstLine="0"/>
        <w:jc w:val="left"/>
        <w:rPr>
          <w:rFonts w:ascii="Times New Roman" w:eastAsia="Calibri" w:hAnsi="Times New Roman" w:cs="Times New Roman"/>
          <w:b/>
          <w:color w:val="auto"/>
          <w:sz w:val="24"/>
          <w:szCs w:val="24"/>
        </w:rPr>
      </w:pPr>
      <w:r w:rsidRPr="008B157A">
        <w:rPr>
          <w:rFonts w:ascii="Times New Roman" w:eastAsia="Calibri" w:hAnsi="Times New Roman" w:cs="Times New Roman"/>
          <w:b/>
          <w:noProof/>
          <w:color w:val="002060"/>
          <w:sz w:val="36"/>
        </w:rPr>
        <mc:AlternateContent>
          <mc:Choice Requires="wps">
            <w:drawing>
              <wp:anchor distT="0" distB="0" distL="114300" distR="114300" simplePos="0" relativeHeight="251659264" behindDoc="0" locked="0" layoutInCell="1" allowOverlap="1" wp14:anchorId="212D6D80" wp14:editId="66CE96D9">
                <wp:simplePos x="0" y="0"/>
                <wp:positionH relativeFrom="margin">
                  <wp:align>right</wp:align>
                </wp:positionH>
                <wp:positionV relativeFrom="paragraph">
                  <wp:posOffset>255583</wp:posOffset>
                </wp:positionV>
                <wp:extent cx="6373505" cy="3370997"/>
                <wp:effectExtent l="0" t="0" r="27305" b="20320"/>
                <wp:wrapNone/>
                <wp:docPr id="253" name="Metin Kutusu 253"/>
                <wp:cNvGraphicFramePr/>
                <a:graphic xmlns:a="http://schemas.openxmlformats.org/drawingml/2006/main">
                  <a:graphicData uri="http://schemas.microsoft.com/office/word/2010/wordprocessingShape">
                    <wps:wsp>
                      <wps:cNvSpPr txBox="1"/>
                      <wps:spPr>
                        <a:xfrm>
                          <a:off x="0" y="0"/>
                          <a:ext cx="6373505" cy="3370997"/>
                        </a:xfrm>
                        <a:prstGeom prst="rect">
                          <a:avLst/>
                        </a:prstGeom>
                        <a:noFill/>
                        <a:ln w="19050">
                          <a:solidFill>
                            <a:srgbClr val="4472C4">
                              <a:lumMod val="50000"/>
                            </a:srgbClr>
                          </a:solidFill>
                        </a:ln>
                      </wps:spPr>
                      <wps:txbx>
                        <w:txbxContent>
                          <w:p w:rsidR="008B157A" w:rsidRDefault="008B157A" w:rsidP="008B157A">
                            <w:pPr>
                              <w:rPr>
                                <w:rFonts w:ascii="Arial" w:hAnsi="Arial" w:cs="Arial"/>
                                <w:b/>
                                <w:color w:val="1F3864" w:themeColor="accent5" w:themeShade="80"/>
                                <w:sz w:val="44"/>
                              </w:rPr>
                            </w:pPr>
                          </w:p>
                          <w:p w:rsidR="008B157A" w:rsidRPr="008B157A" w:rsidRDefault="008B157A" w:rsidP="008B157A">
                            <w:pPr>
                              <w:rPr>
                                <w:rFonts w:ascii="Arial" w:hAnsi="Arial" w:cs="Arial"/>
                                <w:b/>
                                <w:color w:val="1F3864" w:themeColor="accent5" w:themeShade="80"/>
                                <w:sz w:val="48"/>
                              </w:rPr>
                            </w:pPr>
                            <w:r w:rsidRPr="008B157A">
                              <w:rPr>
                                <w:rFonts w:ascii="Arial" w:hAnsi="Arial" w:cs="Arial"/>
                                <w:b/>
                                <w:color w:val="1F3864" w:themeColor="accent5" w:themeShade="80"/>
                                <w:sz w:val="48"/>
                              </w:rPr>
                              <w:t>MDCG 2022-19</w:t>
                            </w:r>
                          </w:p>
                          <w:p w:rsidR="008B157A" w:rsidRPr="008B157A" w:rsidRDefault="008B157A" w:rsidP="008B157A">
                            <w:pPr>
                              <w:rPr>
                                <w:rFonts w:ascii="Arial" w:hAnsi="Arial" w:cs="Arial"/>
                                <w:b/>
                                <w:color w:val="1F3864" w:themeColor="accent5" w:themeShade="80"/>
                                <w:sz w:val="36"/>
                              </w:rPr>
                            </w:pPr>
                          </w:p>
                          <w:p w:rsidR="008B157A" w:rsidRPr="008B157A" w:rsidRDefault="008B157A" w:rsidP="008B157A">
                            <w:pPr>
                              <w:rPr>
                                <w:rFonts w:ascii="Arial" w:hAnsi="Arial" w:cs="Arial"/>
                                <w:b/>
                                <w:color w:val="1F3864" w:themeColor="accent5" w:themeShade="80"/>
                                <w:sz w:val="36"/>
                              </w:rPr>
                            </w:pPr>
                            <w:r w:rsidRPr="008B157A">
                              <w:rPr>
                                <w:rFonts w:ascii="Arial" w:hAnsi="Arial" w:cs="Arial"/>
                                <w:b/>
                                <w:color w:val="1F3864" w:themeColor="accent5" w:themeShade="80"/>
                                <w:sz w:val="36"/>
                              </w:rPr>
                              <w:t>(AB) 2017/746 sayılı Tüzük kapsamı</w:t>
                            </w:r>
                            <w:r>
                              <w:rPr>
                                <w:rFonts w:ascii="Arial" w:hAnsi="Arial" w:cs="Arial"/>
                                <w:b/>
                                <w:color w:val="1F3864" w:themeColor="accent5" w:themeShade="80"/>
                                <w:sz w:val="36"/>
                              </w:rPr>
                              <w:t>nda performans çalışması başvuru</w:t>
                            </w:r>
                            <w:r w:rsidRPr="008B157A">
                              <w:rPr>
                                <w:rFonts w:ascii="Arial" w:hAnsi="Arial" w:cs="Arial"/>
                                <w:b/>
                                <w:color w:val="1F3864" w:themeColor="accent5" w:themeShade="80"/>
                                <w:sz w:val="36"/>
                              </w:rPr>
                              <w:t xml:space="preserve">/bildirim dokümanları </w:t>
                            </w:r>
                          </w:p>
                          <w:p w:rsidR="008B157A" w:rsidRPr="008B157A" w:rsidRDefault="008B157A" w:rsidP="008B157A">
                            <w:pPr>
                              <w:rPr>
                                <w:rFonts w:ascii="Arial" w:hAnsi="Arial" w:cs="Arial"/>
                                <w:b/>
                                <w:color w:val="1F3864" w:themeColor="accent5" w:themeShade="80"/>
                                <w:sz w:val="28"/>
                              </w:rPr>
                            </w:pPr>
                            <w:r w:rsidRPr="008B157A">
                              <w:rPr>
                                <w:rFonts w:ascii="Arial" w:hAnsi="Arial" w:cs="Arial"/>
                                <w:b/>
                                <w:color w:val="1F3864" w:themeColor="accent5" w:themeShade="80"/>
                                <w:sz w:val="32"/>
                              </w:rPr>
                              <w:t>Aralık 2022</w:t>
                            </w:r>
                          </w:p>
                        </w:txbxContent>
                      </wps:txbx>
                      <wps:bodyPr rot="0" spcFirstLastPara="0" vertOverflow="overflow" horzOverflow="overflow" vert="horz" wrap="square" lIns="432000" tIns="504000" rIns="43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2D6D80" id="_x0000_t202" coordsize="21600,21600" o:spt="202" path="m,l,21600r21600,l21600,xe">
                <v:stroke joinstyle="miter"/>
                <v:path gradientshapeok="t" o:connecttype="rect"/>
              </v:shapetype>
              <v:shape id="Metin Kutusu 253" o:spid="_x0000_s1026" type="#_x0000_t202" style="position:absolute;left:0;text-align:left;margin-left:450.65pt;margin-top:20.1pt;width:501.85pt;height:265.4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" filled="f" strokecolor="#203864" strokeweight="1.5pt">
                <v:textbox inset="12mm,14mm,12mm">
                  <w:txbxContent>
                    <w:p w:rsidR="008B157A" w:rsidRDefault="008B157A" w:rsidP="008B157A">
                      <w:pPr>
                        <w:rPr>
                          <w:rFonts w:ascii="Arial" w:hAnsi="Arial" w:cs="Arial"/>
                          <w:b/>
                          <w:color w:val="1F3864" w:themeColor="accent5" w:themeShade="80"/>
                          <w:sz w:val="44"/>
                        </w:rPr>
                      </w:pPr>
                    </w:p>
                    <w:p w:rsidR="008B157A" w:rsidRPr="008B157A" w:rsidRDefault="008B157A" w:rsidP="008B157A">
                      <w:pPr>
                        <w:rPr>
                          <w:rFonts w:ascii="Arial" w:hAnsi="Arial" w:cs="Arial"/>
                          <w:b/>
                          <w:color w:val="1F3864" w:themeColor="accent5" w:themeShade="80"/>
                          <w:sz w:val="48"/>
                        </w:rPr>
                      </w:pPr>
                      <w:r w:rsidRPr="008B157A">
                        <w:rPr>
                          <w:rFonts w:ascii="Arial" w:hAnsi="Arial" w:cs="Arial"/>
                          <w:b/>
                          <w:color w:val="1F3864" w:themeColor="accent5" w:themeShade="80"/>
                          <w:sz w:val="48"/>
                        </w:rPr>
                        <w:t>MDCG 2022-19</w:t>
                      </w:r>
                    </w:p>
                    <w:p w:rsidR="008B157A" w:rsidRPr="008B157A" w:rsidRDefault="008B157A" w:rsidP="008B157A">
                      <w:pPr>
                        <w:rPr>
                          <w:rFonts w:ascii="Arial" w:hAnsi="Arial" w:cs="Arial"/>
                          <w:b/>
                          <w:color w:val="1F3864" w:themeColor="accent5" w:themeShade="80"/>
                          <w:sz w:val="36"/>
                        </w:rPr>
                      </w:pPr>
                    </w:p>
                    <w:p w:rsidR="008B157A" w:rsidRPr="008B157A" w:rsidRDefault="008B157A" w:rsidP="008B157A">
                      <w:pPr>
                        <w:rPr>
                          <w:rFonts w:ascii="Arial" w:hAnsi="Arial" w:cs="Arial"/>
                          <w:b/>
                          <w:color w:val="1F3864" w:themeColor="accent5" w:themeShade="80"/>
                          <w:sz w:val="36"/>
                        </w:rPr>
                      </w:pPr>
                      <w:r w:rsidRPr="008B157A">
                        <w:rPr>
                          <w:rFonts w:ascii="Arial" w:hAnsi="Arial" w:cs="Arial"/>
                          <w:b/>
                          <w:color w:val="1F3864" w:themeColor="accent5" w:themeShade="80"/>
                          <w:sz w:val="36"/>
                        </w:rPr>
                        <w:t>(AB) 2017/746 sayılı Tüzük kapsamı</w:t>
                      </w:r>
                      <w:r>
                        <w:rPr>
                          <w:rFonts w:ascii="Arial" w:hAnsi="Arial" w:cs="Arial"/>
                          <w:b/>
                          <w:color w:val="1F3864" w:themeColor="accent5" w:themeShade="80"/>
                          <w:sz w:val="36"/>
                        </w:rPr>
                        <w:t>nda performans çalışması başvuru</w:t>
                      </w:r>
                      <w:r w:rsidRPr="008B157A">
                        <w:rPr>
                          <w:rFonts w:ascii="Arial" w:hAnsi="Arial" w:cs="Arial"/>
                          <w:b/>
                          <w:color w:val="1F3864" w:themeColor="accent5" w:themeShade="80"/>
                          <w:sz w:val="36"/>
                        </w:rPr>
                        <w:t xml:space="preserve">/bildirim dokümanları </w:t>
                      </w:r>
                    </w:p>
                    <w:p w:rsidR="008B157A" w:rsidRPr="008B157A" w:rsidRDefault="008B157A" w:rsidP="008B157A">
                      <w:pPr>
                        <w:rPr>
                          <w:rFonts w:ascii="Arial" w:hAnsi="Arial" w:cs="Arial"/>
                          <w:b/>
                          <w:color w:val="1F3864" w:themeColor="accent5" w:themeShade="80"/>
                          <w:sz w:val="28"/>
                        </w:rPr>
                      </w:pPr>
                      <w:r w:rsidRPr="008B157A">
                        <w:rPr>
                          <w:rFonts w:ascii="Arial" w:hAnsi="Arial" w:cs="Arial"/>
                          <w:b/>
                          <w:color w:val="1F3864" w:themeColor="accent5" w:themeShade="80"/>
                          <w:sz w:val="32"/>
                        </w:rPr>
                        <w:t>Aralık 2022</w:t>
                      </w:r>
                    </w:p>
                  </w:txbxContent>
                </v:textbox>
                <w10:wrap anchorx="margin"/>
              </v:shape>
            </w:pict>
          </mc:Fallback>
        </mc:AlternateContent>
      </w:r>
    </w:p>
    <w:p w:rsidR="008B157A" w:rsidRDefault="008B157A" w:rsidP="008B157A">
      <w:pPr>
        <w:spacing w:after="0" w:line="360" w:lineRule="auto"/>
        <w:ind w:left="1" w:right="0" w:firstLine="0"/>
        <w:jc w:val="left"/>
        <w:rPr>
          <w:rFonts w:ascii="Times New Roman" w:eastAsia="Calibri" w:hAnsi="Times New Roman" w:cs="Times New Roman"/>
          <w:b/>
          <w:color w:val="auto"/>
          <w:sz w:val="24"/>
          <w:szCs w:val="24"/>
        </w:rPr>
      </w:pPr>
    </w:p>
    <w:p w:rsidR="008B157A" w:rsidRDefault="008B157A" w:rsidP="008B157A">
      <w:pPr>
        <w:spacing w:after="0" w:line="360" w:lineRule="auto"/>
        <w:ind w:left="1" w:right="0" w:firstLine="0"/>
        <w:jc w:val="left"/>
        <w:rPr>
          <w:rFonts w:ascii="Times New Roman" w:eastAsia="Calibri" w:hAnsi="Times New Roman" w:cs="Times New Roman"/>
          <w:b/>
          <w:color w:val="auto"/>
          <w:sz w:val="24"/>
          <w:szCs w:val="24"/>
        </w:rPr>
      </w:pPr>
    </w:p>
    <w:p w:rsidR="008B157A" w:rsidRDefault="008B157A" w:rsidP="008B157A">
      <w:pPr>
        <w:spacing w:after="0" w:line="360" w:lineRule="auto"/>
        <w:ind w:left="1" w:right="0" w:firstLine="0"/>
        <w:jc w:val="left"/>
        <w:rPr>
          <w:rFonts w:ascii="Times New Roman" w:eastAsia="Calibri" w:hAnsi="Times New Roman" w:cs="Times New Roman"/>
          <w:b/>
          <w:color w:val="auto"/>
          <w:sz w:val="24"/>
          <w:szCs w:val="24"/>
        </w:rPr>
      </w:pPr>
    </w:p>
    <w:p w:rsidR="008B157A" w:rsidRDefault="008B157A" w:rsidP="008B157A">
      <w:pPr>
        <w:spacing w:after="0" w:line="360" w:lineRule="auto"/>
        <w:ind w:left="1" w:right="0" w:firstLine="0"/>
        <w:jc w:val="left"/>
        <w:rPr>
          <w:rFonts w:ascii="Times New Roman" w:eastAsia="Calibri" w:hAnsi="Times New Roman" w:cs="Times New Roman"/>
          <w:b/>
          <w:color w:val="auto"/>
          <w:sz w:val="24"/>
          <w:szCs w:val="24"/>
        </w:rPr>
      </w:pPr>
    </w:p>
    <w:p w:rsidR="008B157A" w:rsidRDefault="008B157A" w:rsidP="008B157A">
      <w:pPr>
        <w:spacing w:after="0" w:line="360" w:lineRule="auto"/>
        <w:ind w:left="1" w:right="0" w:firstLine="0"/>
        <w:jc w:val="left"/>
        <w:rPr>
          <w:rFonts w:ascii="Times New Roman" w:eastAsia="Calibri" w:hAnsi="Times New Roman" w:cs="Times New Roman"/>
          <w:b/>
          <w:color w:val="auto"/>
          <w:sz w:val="24"/>
          <w:szCs w:val="24"/>
        </w:rPr>
      </w:pPr>
    </w:p>
    <w:p w:rsidR="008B157A" w:rsidRDefault="008B157A" w:rsidP="008B157A">
      <w:pPr>
        <w:spacing w:after="0" w:line="360" w:lineRule="auto"/>
        <w:ind w:left="1" w:right="0" w:firstLine="0"/>
        <w:jc w:val="left"/>
        <w:rPr>
          <w:rFonts w:ascii="Times New Roman" w:eastAsia="Calibri" w:hAnsi="Times New Roman" w:cs="Times New Roman"/>
          <w:b/>
          <w:color w:val="auto"/>
          <w:sz w:val="24"/>
          <w:szCs w:val="24"/>
        </w:rPr>
      </w:pPr>
    </w:p>
    <w:p w:rsidR="008B157A" w:rsidRDefault="008B157A" w:rsidP="008B157A">
      <w:pPr>
        <w:spacing w:after="0" w:line="360" w:lineRule="auto"/>
        <w:ind w:left="1" w:right="0" w:firstLine="0"/>
        <w:jc w:val="left"/>
        <w:rPr>
          <w:rFonts w:ascii="Times New Roman" w:eastAsia="Calibri" w:hAnsi="Times New Roman" w:cs="Times New Roman"/>
          <w:b/>
          <w:color w:val="auto"/>
          <w:sz w:val="24"/>
          <w:szCs w:val="24"/>
        </w:rPr>
      </w:pPr>
    </w:p>
    <w:p w:rsidR="008B157A" w:rsidRDefault="008B157A" w:rsidP="008B157A">
      <w:pPr>
        <w:spacing w:after="0" w:line="360" w:lineRule="auto"/>
        <w:ind w:left="1" w:right="0" w:firstLine="0"/>
        <w:jc w:val="left"/>
        <w:rPr>
          <w:rFonts w:ascii="Times New Roman" w:eastAsia="Calibri" w:hAnsi="Times New Roman" w:cs="Times New Roman"/>
          <w:b/>
          <w:color w:val="auto"/>
          <w:sz w:val="24"/>
          <w:szCs w:val="24"/>
        </w:rPr>
      </w:pPr>
    </w:p>
    <w:p w:rsidR="008B157A" w:rsidRDefault="008B157A" w:rsidP="008B157A">
      <w:pPr>
        <w:spacing w:after="0" w:line="360" w:lineRule="auto"/>
        <w:ind w:left="1" w:right="0" w:firstLine="0"/>
        <w:jc w:val="left"/>
        <w:rPr>
          <w:rFonts w:ascii="Times New Roman" w:eastAsia="Calibri" w:hAnsi="Times New Roman" w:cs="Times New Roman"/>
          <w:b/>
          <w:color w:val="auto"/>
          <w:sz w:val="24"/>
          <w:szCs w:val="24"/>
        </w:rPr>
      </w:pPr>
    </w:p>
    <w:p w:rsidR="008B157A" w:rsidRDefault="008B157A" w:rsidP="008B157A">
      <w:pPr>
        <w:spacing w:after="0" w:line="360" w:lineRule="auto"/>
        <w:ind w:left="1" w:right="0" w:firstLine="0"/>
        <w:jc w:val="left"/>
        <w:rPr>
          <w:rFonts w:ascii="Times New Roman" w:eastAsia="Calibri" w:hAnsi="Times New Roman" w:cs="Times New Roman"/>
          <w:b/>
          <w:color w:val="auto"/>
          <w:sz w:val="24"/>
          <w:szCs w:val="24"/>
        </w:rPr>
      </w:pPr>
    </w:p>
    <w:p w:rsidR="008B157A" w:rsidRDefault="008B157A" w:rsidP="008B157A">
      <w:pPr>
        <w:spacing w:after="0" w:line="360" w:lineRule="auto"/>
        <w:ind w:left="1" w:right="0" w:firstLine="0"/>
        <w:jc w:val="left"/>
        <w:rPr>
          <w:rFonts w:ascii="Times New Roman" w:eastAsia="Calibri" w:hAnsi="Times New Roman" w:cs="Times New Roman"/>
          <w:b/>
          <w:color w:val="auto"/>
          <w:sz w:val="24"/>
          <w:szCs w:val="24"/>
        </w:rPr>
      </w:pPr>
    </w:p>
    <w:p w:rsidR="008B157A" w:rsidRDefault="008B157A" w:rsidP="008B157A">
      <w:pPr>
        <w:spacing w:after="0" w:line="360" w:lineRule="auto"/>
        <w:ind w:left="1" w:right="0" w:firstLine="0"/>
        <w:jc w:val="left"/>
        <w:rPr>
          <w:rFonts w:ascii="Times New Roman" w:eastAsia="Calibri" w:hAnsi="Times New Roman" w:cs="Times New Roman"/>
          <w:b/>
          <w:color w:val="auto"/>
          <w:sz w:val="24"/>
          <w:szCs w:val="24"/>
        </w:rPr>
      </w:pPr>
    </w:p>
    <w:p w:rsidR="008B157A" w:rsidRDefault="008B157A" w:rsidP="008B157A">
      <w:pPr>
        <w:spacing w:after="0" w:line="360" w:lineRule="auto"/>
        <w:ind w:left="1" w:right="0" w:firstLine="0"/>
        <w:jc w:val="left"/>
        <w:rPr>
          <w:rFonts w:ascii="Times New Roman" w:eastAsia="Calibri" w:hAnsi="Times New Roman" w:cs="Times New Roman"/>
          <w:b/>
          <w:color w:val="auto"/>
          <w:sz w:val="24"/>
          <w:szCs w:val="24"/>
        </w:rPr>
      </w:pPr>
    </w:p>
    <w:p w:rsidR="008B157A" w:rsidRDefault="008B157A" w:rsidP="008B157A">
      <w:pPr>
        <w:spacing w:after="0" w:line="360" w:lineRule="auto"/>
        <w:ind w:left="1" w:right="0" w:firstLine="0"/>
        <w:jc w:val="left"/>
        <w:rPr>
          <w:rFonts w:ascii="Times New Roman" w:eastAsia="Calibri" w:hAnsi="Times New Roman" w:cs="Times New Roman"/>
          <w:b/>
          <w:color w:val="auto"/>
          <w:sz w:val="24"/>
          <w:szCs w:val="24"/>
        </w:rPr>
      </w:pPr>
    </w:p>
    <w:p w:rsidR="008B157A" w:rsidRDefault="008B157A" w:rsidP="008B157A">
      <w:pPr>
        <w:spacing w:after="0" w:line="360" w:lineRule="auto"/>
        <w:ind w:left="1" w:right="0" w:firstLine="0"/>
        <w:jc w:val="left"/>
        <w:rPr>
          <w:rFonts w:ascii="Times New Roman" w:eastAsia="Calibri" w:hAnsi="Times New Roman" w:cs="Times New Roman"/>
          <w:b/>
          <w:color w:val="auto"/>
          <w:sz w:val="24"/>
          <w:szCs w:val="24"/>
        </w:rPr>
      </w:pPr>
    </w:p>
    <w:p w:rsidR="008B157A" w:rsidRDefault="008B157A" w:rsidP="008B157A">
      <w:pPr>
        <w:spacing w:after="0" w:line="360" w:lineRule="auto"/>
        <w:ind w:left="1" w:right="0" w:firstLine="0"/>
        <w:jc w:val="left"/>
        <w:rPr>
          <w:rFonts w:ascii="Times New Roman" w:eastAsia="Calibri" w:hAnsi="Times New Roman" w:cs="Times New Roman"/>
          <w:b/>
          <w:color w:val="auto"/>
          <w:sz w:val="24"/>
          <w:szCs w:val="24"/>
        </w:rPr>
      </w:pPr>
    </w:p>
    <w:p w:rsidR="008B157A" w:rsidRDefault="008B157A" w:rsidP="008B157A">
      <w:pPr>
        <w:spacing w:after="0" w:line="360" w:lineRule="auto"/>
        <w:ind w:left="1" w:right="0" w:firstLine="0"/>
        <w:jc w:val="left"/>
        <w:rPr>
          <w:rFonts w:ascii="Times New Roman" w:eastAsia="Calibri" w:hAnsi="Times New Roman" w:cs="Times New Roman"/>
          <w:b/>
          <w:color w:val="auto"/>
          <w:sz w:val="24"/>
          <w:szCs w:val="24"/>
        </w:rPr>
      </w:pPr>
    </w:p>
    <w:p w:rsidR="008B157A" w:rsidRDefault="008B157A" w:rsidP="008B157A">
      <w:pPr>
        <w:spacing w:after="0" w:line="360" w:lineRule="auto"/>
        <w:ind w:left="1" w:right="0" w:firstLine="0"/>
        <w:jc w:val="left"/>
        <w:rPr>
          <w:rFonts w:ascii="Times New Roman" w:eastAsia="Calibri" w:hAnsi="Times New Roman" w:cs="Times New Roman"/>
          <w:b/>
          <w:color w:val="auto"/>
          <w:sz w:val="24"/>
          <w:szCs w:val="24"/>
        </w:rPr>
      </w:pPr>
    </w:p>
    <w:p w:rsidR="002B5F83" w:rsidRPr="005A741F" w:rsidRDefault="002B5F83" w:rsidP="00433F87">
      <w:pPr>
        <w:spacing w:after="0" w:line="360" w:lineRule="auto"/>
        <w:ind w:left="-6" w:right="-11" w:hanging="11"/>
        <w:rPr>
          <w:rFonts w:ascii="Times New Roman" w:eastAsia="Arial" w:hAnsi="Times New Roman" w:cs="Times New Roman"/>
          <w:color w:val="auto"/>
          <w:sz w:val="24"/>
          <w:szCs w:val="24"/>
        </w:rPr>
      </w:pPr>
      <w:r w:rsidRPr="005A741F">
        <w:rPr>
          <w:rFonts w:ascii="Times New Roman" w:eastAsia="Arial" w:hAnsi="Times New Roman" w:cs="Times New Roman"/>
          <w:color w:val="auto"/>
          <w:sz w:val="24"/>
          <w:szCs w:val="24"/>
        </w:rPr>
        <w:t xml:space="preserve">Bu doküman, (AB) 2017/745 sayılı </w:t>
      </w:r>
      <w:proofErr w:type="spellStart"/>
      <w:r w:rsidRPr="005A741F">
        <w:rPr>
          <w:rFonts w:ascii="Times New Roman" w:eastAsia="Arial" w:hAnsi="Times New Roman" w:cs="Times New Roman"/>
          <w:color w:val="auto"/>
          <w:sz w:val="24"/>
          <w:szCs w:val="24"/>
        </w:rPr>
        <w:t>Tüzük’ün</w:t>
      </w:r>
      <w:proofErr w:type="spellEnd"/>
      <w:r w:rsidRPr="005A741F">
        <w:rPr>
          <w:rFonts w:ascii="Times New Roman" w:eastAsia="Arial" w:hAnsi="Times New Roman" w:cs="Times New Roman"/>
          <w:color w:val="auto"/>
          <w:sz w:val="24"/>
          <w:szCs w:val="24"/>
        </w:rPr>
        <w:t xml:space="preserve"> 103. maddesi ile kurulan Tıbbi Cihaz Koordinasyon Grubu (MDCG) tarafından onaylanmıştır. MDCG, tüm üye devletlerin temsilcilerinden oluşur ve </w:t>
      </w:r>
      <w:proofErr w:type="spellStart"/>
      <w:r w:rsidRPr="005A741F">
        <w:rPr>
          <w:rFonts w:ascii="Times New Roman" w:eastAsia="Arial" w:hAnsi="Times New Roman" w:cs="Times New Roman"/>
          <w:color w:val="auto"/>
          <w:sz w:val="24"/>
          <w:szCs w:val="24"/>
        </w:rPr>
        <w:t>MDCG’ye</w:t>
      </w:r>
      <w:proofErr w:type="spellEnd"/>
      <w:r w:rsidRPr="005A741F">
        <w:rPr>
          <w:rFonts w:ascii="Times New Roman" w:eastAsia="Arial" w:hAnsi="Times New Roman" w:cs="Times New Roman"/>
          <w:color w:val="auto"/>
          <w:sz w:val="24"/>
          <w:szCs w:val="24"/>
        </w:rPr>
        <w:t xml:space="preserve"> bir Avrupa Komisyonu temsilcisi başkanlık eder.</w:t>
      </w:r>
    </w:p>
    <w:p w:rsidR="002B5F83" w:rsidRPr="005A741F" w:rsidRDefault="002B5F83" w:rsidP="00433F87">
      <w:pPr>
        <w:spacing w:after="0" w:line="360" w:lineRule="auto"/>
        <w:ind w:left="-5" w:right="-12" w:hanging="10"/>
        <w:rPr>
          <w:rFonts w:ascii="Times New Roman" w:eastAsia="Arial" w:hAnsi="Times New Roman" w:cs="Times New Roman"/>
          <w:color w:val="auto"/>
          <w:sz w:val="24"/>
          <w:szCs w:val="24"/>
        </w:rPr>
      </w:pPr>
      <w:r w:rsidRPr="005A741F">
        <w:rPr>
          <w:rFonts w:ascii="Times New Roman" w:eastAsia="Arial" w:hAnsi="Times New Roman" w:cs="Times New Roman"/>
          <w:color w:val="auto"/>
          <w:sz w:val="24"/>
          <w:szCs w:val="24"/>
        </w:rPr>
        <w:t>Bu doküman bir Avrupa Komisyonu dokümanı değildir ve Avrupa Komisyonu'nun resmi görüşünü yansıtan bir doküman olarak kabul edilemez. Bu dokümanda ifade edilen herhangi bir görüş yasal olarak bağlayıcı değildir ve yalnızca Avrupa Birliği Adalet Divanı, Birlik hukukuna bağlayıcı yorumlar getirebilir.</w:t>
      </w:r>
    </w:p>
    <w:p w:rsidR="00A80367" w:rsidRPr="005A741F" w:rsidRDefault="00A80367" w:rsidP="00433F87">
      <w:pPr>
        <w:spacing w:after="0" w:line="360" w:lineRule="auto"/>
        <w:ind w:left="-5" w:right="-12" w:hanging="10"/>
        <w:rPr>
          <w:rFonts w:ascii="Times New Roman" w:eastAsia="Arial" w:hAnsi="Times New Roman" w:cs="Times New Roman"/>
          <w:color w:val="auto"/>
          <w:sz w:val="24"/>
          <w:szCs w:val="24"/>
        </w:rPr>
      </w:pPr>
    </w:p>
    <w:p w:rsidR="00A80367" w:rsidRPr="005A741F" w:rsidRDefault="00A80367" w:rsidP="00433F87">
      <w:pPr>
        <w:spacing w:after="0" w:line="360" w:lineRule="auto"/>
        <w:ind w:left="-5" w:right="-12" w:hanging="10"/>
        <w:rPr>
          <w:rFonts w:ascii="Times New Roman" w:eastAsia="Arial" w:hAnsi="Times New Roman" w:cs="Times New Roman"/>
          <w:color w:val="auto"/>
          <w:sz w:val="24"/>
          <w:szCs w:val="24"/>
        </w:rPr>
      </w:pPr>
    </w:p>
    <w:p w:rsidR="00C6629A" w:rsidRPr="005A741F" w:rsidRDefault="00C6629A" w:rsidP="00433F87">
      <w:pPr>
        <w:spacing w:after="0" w:line="360" w:lineRule="auto"/>
        <w:ind w:left="-5" w:right="-12" w:hanging="10"/>
        <w:rPr>
          <w:rFonts w:ascii="Times New Roman" w:eastAsia="Arial" w:hAnsi="Times New Roman" w:cs="Times New Roman"/>
          <w:color w:val="auto"/>
          <w:sz w:val="24"/>
          <w:szCs w:val="24"/>
        </w:rPr>
      </w:pPr>
    </w:p>
    <w:p w:rsidR="005E5E12" w:rsidRPr="005A741F" w:rsidRDefault="005E5E12" w:rsidP="00433F87">
      <w:pPr>
        <w:spacing w:after="0" w:line="360" w:lineRule="auto"/>
        <w:ind w:left="0" w:right="-12" w:firstLine="0"/>
        <w:rPr>
          <w:rFonts w:ascii="Times New Roman" w:eastAsia="Arial" w:hAnsi="Times New Roman" w:cs="Times New Roman"/>
          <w:color w:val="auto"/>
          <w:sz w:val="24"/>
          <w:szCs w:val="24"/>
        </w:rPr>
      </w:pPr>
    </w:p>
    <w:p w:rsidR="007814FC" w:rsidRPr="005A741F" w:rsidRDefault="007814FC" w:rsidP="00433F87">
      <w:pPr>
        <w:spacing w:after="0" w:line="360" w:lineRule="auto"/>
        <w:ind w:left="0" w:right="-12" w:firstLine="0"/>
        <w:rPr>
          <w:rFonts w:ascii="Times New Roman" w:eastAsia="Arial" w:hAnsi="Times New Roman" w:cs="Times New Roman"/>
          <w:color w:val="auto"/>
          <w:sz w:val="24"/>
          <w:szCs w:val="24"/>
        </w:rPr>
      </w:pPr>
    </w:p>
    <w:p w:rsidR="007814FC" w:rsidRPr="005A741F" w:rsidRDefault="007814FC" w:rsidP="00433F87">
      <w:pPr>
        <w:spacing w:after="0" w:line="360" w:lineRule="auto"/>
        <w:ind w:left="0" w:right="-12" w:firstLine="0"/>
        <w:rPr>
          <w:rFonts w:ascii="Times New Roman" w:eastAsia="Arial" w:hAnsi="Times New Roman" w:cs="Times New Roman"/>
          <w:color w:val="auto"/>
          <w:sz w:val="24"/>
          <w:szCs w:val="24"/>
        </w:rPr>
      </w:pPr>
    </w:p>
    <w:p w:rsidR="007814FC" w:rsidRPr="005A741F" w:rsidRDefault="007814FC" w:rsidP="00433F87">
      <w:pPr>
        <w:spacing w:after="0" w:line="360" w:lineRule="auto"/>
        <w:ind w:left="0" w:right="-12" w:firstLine="0"/>
        <w:rPr>
          <w:rFonts w:ascii="Times New Roman" w:eastAsia="Arial" w:hAnsi="Times New Roman" w:cs="Times New Roman"/>
          <w:color w:val="auto"/>
          <w:sz w:val="24"/>
          <w:szCs w:val="24"/>
        </w:rPr>
      </w:pPr>
    </w:p>
    <w:p w:rsidR="00CA7BD6" w:rsidRPr="005A741F" w:rsidRDefault="00CA7BD6" w:rsidP="00433F87">
      <w:pPr>
        <w:spacing w:after="0" w:line="360" w:lineRule="auto"/>
        <w:ind w:left="0" w:right="-12" w:firstLine="0"/>
        <w:rPr>
          <w:rFonts w:ascii="Times New Roman" w:eastAsia="Arial" w:hAnsi="Times New Roman" w:cs="Times New Roman"/>
          <w:color w:val="auto"/>
          <w:sz w:val="24"/>
          <w:szCs w:val="24"/>
        </w:rPr>
      </w:pPr>
    </w:p>
    <w:sdt>
      <w:sdtPr>
        <w:rPr>
          <w:rFonts w:asciiTheme="minorHAnsi" w:eastAsiaTheme="minorEastAsia" w:hAnsiTheme="minorHAnsi" w:cs="Times New Roman"/>
          <w:color w:val="auto"/>
          <w:sz w:val="22"/>
          <w:szCs w:val="22"/>
        </w:rPr>
        <w:id w:val="-858043092"/>
        <w:docPartObj>
          <w:docPartGallery w:val="Table of Contents"/>
          <w:docPartUnique/>
        </w:docPartObj>
      </w:sdtPr>
      <w:sdtEndPr>
        <w:rPr>
          <w:b/>
        </w:rPr>
      </w:sdtEndPr>
      <w:sdtContent>
        <w:p w:rsidR="00460642" w:rsidRPr="00F040A3" w:rsidRDefault="00460642" w:rsidP="00F040A3">
          <w:pPr>
            <w:pStyle w:val="TBal"/>
            <w:numPr>
              <w:ilvl w:val="0"/>
              <w:numId w:val="0"/>
            </w:numPr>
            <w:ind w:left="360"/>
            <w:rPr>
              <w:b/>
              <w:color w:val="000000" w:themeColor="text1"/>
              <w:sz w:val="36"/>
            </w:rPr>
          </w:pPr>
          <w:r w:rsidRPr="00F040A3">
            <w:rPr>
              <w:b/>
              <w:color w:val="000000" w:themeColor="text1"/>
              <w:sz w:val="36"/>
            </w:rPr>
            <w:t>İçindekiler Tablosu</w:t>
          </w:r>
        </w:p>
        <w:p w:rsidR="00460642" w:rsidRPr="00F040A3" w:rsidRDefault="00460642">
          <w:pPr>
            <w:pStyle w:val="T1"/>
            <w:rPr>
              <w:b/>
            </w:rPr>
          </w:pPr>
          <w:r w:rsidRPr="00F040A3">
            <w:rPr>
              <w:b/>
            </w:rPr>
            <w:t>KISALTMALAR</w:t>
          </w:r>
          <w:r w:rsidRPr="00F040A3">
            <w:rPr>
              <w:b/>
            </w:rPr>
            <w:ptab w:relativeTo="margin" w:alignment="right" w:leader="dot"/>
          </w:r>
          <w:r w:rsidRPr="00F040A3">
            <w:rPr>
              <w:b/>
            </w:rPr>
            <w:t>1</w:t>
          </w:r>
        </w:p>
        <w:p w:rsidR="00460642" w:rsidRPr="00F040A3" w:rsidRDefault="00460642" w:rsidP="00F040A3">
          <w:pPr>
            <w:pStyle w:val="T1"/>
            <w:rPr>
              <w:b/>
            </w:rPr>
          </w:pPr>
          <w:r w:rsidRPr="00F040A3">
            <w:rPr>
              <w:b/>
            </w:rPr>
            <w:t>GİRİŞ</w:t>
          </w:r>
          <w:r w:rsidRPr="00F040A3">
            <w:rPr>
              <w:b/>
            </w:rPr>
            <w:ptab w:relativeTo="margin" w:alignment="right" w:leader="dot"/>
          </w:r>
          <w:r w:rsidRPr="00F040A3">
            <w:rPr>
              <w:b/>
            </w:rPr>
            <w:t xml:space="preserve">4   </w:t>
          </w:r>
        </w:p>
        <w:p w:rsidR="00460642" w:rsidRPr="00F040A3" w:rsidRDefault="00460642" w:rsidP="00F040A3">
          <w:pPr>
            <w:pStyle w:val="T1"/>
            <w:rPr>
              <w:b/>
            </w:rPr>
          </w:pPr>
          <w:r w:rsidRPr="00F040A3">
            <w:rPr>
              <w:b/>
            </w:rPr>
            <w:t>EKLER - ŞABLONLAR</w:t>
          </w:r>
          <w:r w:rsidRPr="00F040A3">
            <w:rPr>
              <w:b/>
            </w:rPr>
            <w:ptab w:relativeTo="margin" w:alignment="right" w:leader="dot"/>
          </w:r>
          <w:r w:rsidRPr="00F040A3">
            <w:rPr>
              <w:b/>
            </w:rPr>
            <w:t>6</w:t>
          </w:r>
        </w:p>
      </w:sdtContent>
    </w:sdt>
    <w:p w:rsidR="00111830" w:rsidRPr="005A741F" w:rsidRDefault="00111830" w:rsidP="00433F87">
      <w:pPr>
        <w:spacing w:after="0" w:line="360" w:lineRule="auto"/>
        <w:ind w:left="0" w:right="-12" w:firstLine="0"/>
        <w:rPr>
          <w:rFonts w:ascii="Times New Roman" w:eastAsia="Arial" w:hAnsi="Times New Roman" w:cs="Times New Roman"/>
          <w:color w:val="auto"/>
          <w:sz w:val="24"/>
          <w:szCs w:val="24"/>
        </w:rPr>
      </w:pPr>
    </w:p>
    <w:p w:rsidR="00111830" w:rsidRPr="005A741F" w:rsidRDefault="00111830" w:rsidP="00433F87">
      <w:pPr>
        <w:spacing w:after="0" w:line="360" w:lineRule="auto"/>
        <w:ind w:left="0" w:right="-12" w:firstLine="0"/>
        <w:rPr>
          <w:rFonts w:ascii="Times New Roman" w:eastAsia="Arial" w:hAnsi="Times New Roman" w:cs="Times New Roman"/>
          <w:color w:val="auto"/>
          <w:sz w:val="24"/>
          <w:szCs w:val="24"/>
        </w:rPr>
      </w:pPr>
    </w:p>
    <w:p w:rsidR="00111830" w:rsidRPr="005A741F" w:rsidRDefault="00111830" w:rsidP="00433F87">
      <w:pPr>
        <w:spacing w:after="0" w:line="360" w:lineRule="auto"/>
        <w:ind w:left="0" w:right="-12" w:firstLine="0"/>
        <w:rPr>
          <w:rFonts w:ascii="Times New Roman" w:eastAsia="Arial" w:hAnsi="Times New Roman" w:cs="Times New Roman"/>
          <w:color w:val="auto"/>
          <w:sz w:val="24"/>
          <w:szCs w:val="24"/>
        </w:rPr>
      </w:pPr>
    </w:p>
    <w:p w:rsidR="0000444C" w:rsidRPr="005A741F" w:rsidRDefault="0000444C">
      <w:pPr>
        <w:spacing w:after="0" w:line="360" w:lineRule="auto"/>
        <w:ind w:right="-12"/>
        <w:rPr>
          <w:rFonts w:ascii="Times New Roman" w:eastAsia="Arial" w:hAnsi="Times New Roman" w:cs="Times New Roman"/>
          <w:b/>
          <w:color w:val="auto"/>
          <w:sz w:val="22"/>
          <w:szCs w:val="24"/>
        </w:rPr>
      </w:pPr>
    </w:p>
    <w:p w:rsidR="0000444C" w:rsidRPr="005A741F" w:rsidRDefault="0000444C" w:rsidP="0000444C">
      <w:pPr>
        <w:spacing w:after="0" w:line="360" w:lineRule="auto"/>
        <w:ind w:right="-12"/>
        <w:rPr>
          <w:rFonts w:ascii="Times New Roman" w:eastAsia="Arial" w:hAnsi="Times New Roman" w:cs="Times New Roman"/>
          <w:b/>
          <w:color w:val="auto"/>
          <w:sz w:val="22"/>
          <w:szCs w:val="24"/>
        </w:rPr>
      </w:pPr>
    </w:p>
    <w:p w:rsidR="0000444C" w:rsidRPr="005A741F" w:rsidRDefault="0000444C" w:rsidP="0000444C">
      <w:pPr>
        <w:spacing w:after="0" w:line="360" w:lineRule="auto"/>
        <w:ind w:right="-12"/>
        <w:rPr>
          <w:rFonts w:ascii="Times New Roman" w:eastAsia="Arial" w:hAnsi="Times New Roman" w:cs="Times New Roman"/>
          <w:b/>
          <w:color w:val="auto"/>
          <w:sz w:val="22"/>
          <w:szCs w:val="24"/>
        </w:rPr>
      </w:pPr>
    </w:p>
    <w:p w:rsidR="0000444C" w:rsidRPr="005A741F" w:rsidRDefault="0000444C" w:rsidP="0000444C">
      <w:pPr>
        <w:spacing w:after="0" w:line="360" w:lineRule="auto"/>
        <w:ind w:right="-12"/>
        <w:rPr>
          <w:rFonts w:ascii="Times New Roman" w:eastAsia="Arial" w:hAnsi="Times New Roman" w:cs="Times New Roman"/>
          <w:b/>
          <w:color w:val="auto"/>
          <w:sz w:val="22"/>
          <w:szCs w:val="24"/>
        </w:rPr>
      </w:pPr>
    </w:p>
    <w:p w:rsidR="0000444C" w:rsidRPr="005A741F" w:rsidRDefault="0000444C" w:rsidP="0000444C">
      <w:pPr>
        <w:spacing w:after="0" w:line="360" w:lineRule="auto"/>
        <w:ind w:right="-12"/>
        <w:rPr>
          <w:rFonts w:ascii="Times New Roman" w:eastAsia="Arial" w:hAnsi="Times New Roman" w:cs="Times New Roman"/>
          <w:b/>
          <w:color w:val="auto"/>
          <w:sz w:val="22"/>
          <w:szCs w:val="24"/>
        </w:rPr>
      </w:pPr>
    </w:p>
    <w:p w:rsidR="0000444C" w:rsidRPr="005A741F" w:rsidRDefault="0000444C" w:rsidP="0000444C">
      <w:pPr>
        <w:spacing w:after="0" w:line="360" w:lineRule="auto"/>
        <w:ind w:right="-12"/>
        <w:rPr>
          <w:rFonts w:ascii="Times New Roman" w:eastAsia="Arial" w:hAnsi="Times New Roman" w:cs="Times New Roman"/>
          <w:b/>
          <w:color w:val="auto"/>
          <w:sz w:val="22"/>
          <w:szCs w:val="24"/>
        </w:rPr>
      </w:pPr>
    </w:p>
    <w:p w:rsidR="0000444C" w:rsidRPr="005A741F" w:rsidRDefault="0000444C" w:rsidP="0000444C">
      <w:pPr>
        <w:spacing w:after="0" w:line="360" w:lineRule="auto"/>
        <w:ind w:right="-12"/>
        <w:rPr>
          <w:rFonts w:ascii="Times New Roman" w:eastAsia="Arial" w:hAnsi="Times New Roman" w:cs="Times New Roman"/>
          <w:b/>
          <w:color w:val="auto"/>
          <w:sz w:val="22"/>
          <w:szCs w:val="24"/>
        </w:rPr>
      </w:pPr>
    </w:p>
    <w:p w:rsidR="0000444C" w:rsidRPr="005A741F" w:rsidRDefault="0000444C" w:rsidP="0000444C">
      <w:pPr>
        <w:spacing w:after="0" w:line="360" w:lineRule="auto"/>
        <w:ind w:right="-12"/>
        <w:rPr>
          <w:rFonts w:ascii="Times New Roman" w:eastAsia="Arial" w:hAnsi="Times New Roman" w:cs="Times New Roman"/>
          <w:b/>
          <w:color w:val="auto"/>
          <w:sz w:val="22"/>
          <w:szCs w:val="24"/>
        </w:rPr>
      </w:pPr>
    </w:p>
    <w:p w:rsidR="0000444C" w:rsidRPr="005A741F" w:rsidRDefault="0000444C" w:rsidP="0000444C">
      <w:pPr>
        <w:spacing w:after="0" w:line="360" w:lineRule="auto"/>
        <w:ind w:right="-12"/>
        <w:rPr>
          <w:rFonts w:ascii="Times New Roman" w:eastAsia="Arial" w:hAnsi="Times New Roman" w:cs="Times New Roman"/>
          <w:b/>
          <w:color w:val="auto"/>
          <w:sz w:val="22"/>
          <w:szCs w:val="24"/>
        </w:rPr>
      </w:pPr>
    </w:p>
    <w:p w:rsidR="0000444C" w:rsidRPr="005A741F" w:rsidRDefault="0000444C" w:rsidP="0000444C">
      <w:pPr>
        <w:spacing w:after="0" w:line="360" w:lineRule="auto"/>
        <w:ind w:right="-12"/>
        <w:rPr>
          <w:rFonts w:ascii="Times New Roman" w:eastAsia="Arial" w:hAnsi="Times New Roman" w:cs="Times New Roman"/>
          <w:b/>
          <w:color w:val="auto"/>
          <w:sz w:val="22"/>
          <w:szCs w:val="24"/>
        </w:rPr>
      </w:pPr>
    </w:p>
    <w:p w:rsidR="0000444C" w:rsidRPr="005A741F" w:rsidRDefault="0000444C" w:rsidP="0000444C">
      <w:pPr>
        <w:spacing w:after="0" w:line="360" w:lineRule="auto"/>
        <w:ind w:right="-12"/>
        <w:rPr>
          <w:rFonts w:ascii="Times New Roman" w:eastAsia="Arial" w:hAnsi="Times New Roman" w:cs="Times New Roman"/>
          <w:b/>
          <w:color w:val="auto"/>
          <w:sz w:val="22"/>
          <w:szCs w:val="24"/>
        </w:rPr>
      </w:pPr>
    </w:p>
    <w:p w:rsidR="0000444C" w:rsidRPr="005A741F" w:rsidRDefault="0000444C" w:rsidP="0000444C">
      <w:pPr>
        <w:spacing w:after="0" w:line="360" w:lineRule="auto"/>
        <w:ind w:right="-12"/>
        <w:rPr>
          <w:rFonts w:ascii="Times New Roman" w:eastAsia="Arial" w:hAnsi="Times New Roman" w:cs="Times New Roman"/>
          <w:b/>
          <w:color w:val="auto"/>
          <w:sz w:val="22"/>
          <w:szCs w:val="24"/>
        </w:rPr>
      </w:pPr>
    </w:p>
    <w:p w:rsidR="0000444C" w:rsidRPr="005A741F" w:rsidRDefault="0000444C" w:rsidP="0000444C">
      <w:pPr>
        <w:spacing w:after="0" w:line="360" w:lineRule="auto"/>
        <w:ind w:right="-12"/>
        <w:rPr>
          <w:rFonts w:ascii="Times New Roman" w:eastAsia="Arial" w:hAnsi="Times New Roman" w:cs="Times New Roman"/>
          <w:b/>
          <w:color w:val="auto"/>
          <w:sz w:val="22"/>
          <w:szCs w:val="24"/>
        </w:rPr>
      </w:pPr>
    </w:p>
    <w:p w:rsidR="0000444C" w:rsidRPr="005A741F" w:rsidRDefault="0000444C" w:rsidP="0000444C">
      <w:pPr>
        <w:spacing w:after="0" w:line="360" w:lineRule="auto"/>
        <w:ind w:right="-12"/>
        <w:rPr>
          <w:rFonts w:ascii="Times New Roman" w:eastAsia="Arial" w:hAnsi="Times New Roman" w:cs="Times New Roman"/>
          <w:b/>
          <w:color w:val="auto"/>
          <w:sz w:val="22"/>
          <w:szCs w:val="24"/>
        </w:rPr>
      </w:pPr>
    </w:p>
    <w:p w:rsidR="0000444C" w:rsidRPr="005A741F" w:rsidRDefault="0000444C" w:rsidP="0000444C">
      <w:pPr>
        <w:spacing w:after="0" w:line="360" w:lineRule="auto"/>
        <w:ind w:right="-12"/>
        <w:rPr>
          <w:rFonts w:ascii="Times New Roman" w:eastAsia="Arial" w:hAnsi="Times New Roman" w:cs="Times New Roman"/>
          <w:b/>
          <w:color w:val="auto"/>
          <w:sz w:val="22"/>
          <w:szCs w:val="24"/>
        </w:rPr>
      </w:pPr>
    </w:p>
    <w:p w:rsidR="0000444C" w:rsidRPr="005A741F" w:rsidRDefault="0000444C" w:rsidP="0000444C">
      <w:pPr>
        <w:spacing w:after="0" w:line="360" w:lineRule="auto"/>
        <w:ind w:right="-12"/>
        <w:rPr>
          <w:rFonts w:ascii="Times New Roman" w:eastAsia="Arial" w:hAnsi="Times New Roman" w:cs="Times New Roman"/>
          <w:b/>
          <w:color w:val="auto"/>
          <w:sz w:val="22"/>
          <w:szCs w:val="24"/>
        </w:rPr>
      </w:pPr>
    </w:p>
    <w:p w:rsidR="0000444C" w:rsidRPr="005A741F" w:rsidRDefault="0000444C" w:rsidP="0000444C">
      <w:pPr>
        <w:spacing w:after="0" w:line="360" w:lineRule="auto"/>
        <w:ind w:right="-12"/>
        <w:rPr>
          <w:rFonts w:ascii="Times New Roman" w:eastAsia="Arial" w:hAnsi="Times New Roman" w:cs="Times New Roman"/>
          <w:b/>
          <w:color w:val="auto"/>
          <w:sz w:val="22"/>
          <w:szCs w:val="24"/>
        </w:rPr>
      </w:pPr>
    </w:p>
    <w:p w:rsidR="0000444C" w:rsidRPr="005A741F" w:rsidRDefault="0000444C" w:rsidP="0000444C">
      <w:pPr>
        <w:spacing w:after="0" w:line="360" w:lineRule="auto"/>
        <w:ind w:right="-12"/>
        <w:rPr>
          <w:rFonts w:ascii="Times New Roman" w:eastAsia="Arial" w:hAnsi="Times New Roman" w:cs="Times New Roman"/>
          <w:b/>
          <w:color w:val="auto"/>
          <w:sz w:val="22"/>
          <w:szCs w:val="24"/>
        </w:rPr>
      </w:pPr>
    </w:p>
    <w:p w:rsidR="0000444C" w:rsidRPr="005A741F" w:rsidRDefault="0000444C" w:rsidP="0000444C">
      <w:pPr>
        <w:spacing w:after="0" w:line="360" w:lineRule="auto"/>
        <w:ind w:right="-12"/>
        <w:rPr>
          <w:rFonts w:ascii="Times New Roman" w:eastAsia="Arial" w:hAnsi="Times New Roman" w:cs="Times New Roman"/>
          <w:b/>
          <w:color w:val="auto"/>
          <w:sz w:val="22"/>
          <w:szCs w:val="24"/>
        </w:rPr>
      </w:pPr>
    </w:p>
    <w:p w:rsidR="0000444C" w:rsidRPr="005A741F" w:rsidRDefault="0000444C" w:rsidP="0000444C">
      <w:pPr>
        <w:spacing w:after="0" w:line="360" w:lineRule="auto"/>
        <w:ind w:right="-12"/>
        <w:rPr>
          <w:rFonts w:ascii="Times New Roman" w:eastAsia="Arial" w:hAnsi="Times New Roman" w:cs="Times New Roman"/>
          <w:b/>
          <w:color w:val="auto"/>
          <w:sz w:val="22"/>
          <w:szCs w:val="24"/>
        </w:rPr>
      </w:pPr>
    </w:p>
    <w:p w:rsidR="0000444C" w:rsidRPr="005A741F" w:rsidRDefault="0000444C" w:rsidP="0000444C">
      <w:pPr>
        <w:spacing w:after="0" w:line="360" w:lineRule="auto"/>
        <w:ind w:right="-12"/>
        <w:rPr>
          <w:rFonts w:ascii="Times New Roman" w:eastAsia="Arial" w:hAnsi="Times New Roman" w:cs="Times New Roman"/>
          <w:b/>
          <w:color w:val="auto"/>
          <w:sz w:val="22"/>
          <w:szCs w:val="24"/>
        </w:rPr>
      </w:pPr>
    </w:p>
    <w:p w:rsidR="0000444C" w:rsidRPr="005A741F" w:rsidRDefault="0000444C" w:rsidP="0000444C">
      <w:pPr>
        <w:spacing w:after="0" w:line="360" w:lineRule="auto"/>
        <w:ind w:right="-12"/>
        <w:rPr>
          <w:rFonts w:ascii="Times New Roman" w:eastAsia="Arial" w:hAnsi="Times New Roman" w:cs="Times New Roman"/>
          <w:b/>
          <w:color w:val="auto"/>
          <w:sz w:val="22"/>
          <w:szCs w:val="24"/>
        </w:rPr>
      </w:pPr>
    </w:p>
    <w:p w:rsidR="0000444C" w:rsidRPr="005A741F" w:rsidRDefault="0000444C" w:rsidP="0000444C">
      <w:pPr>
        <w:spacing w:after="0" w:line="360" w:lineRule="auto"/>
        <w:ind w:right="-12"/>
        <w:rPr>
          <w:rFonts w:ascii="Times New Roman" w:eastAsia="Arial" w:hAnsi="Times New Roman" w:cs="Times New Roman"/>
          <w:b/>
          <w:color w:val="auto"/>
          <w:sz w:val="22"/>
          <w:szCs w:val="24"/>
        </w:rPr>
      </w:pPr>
    </w:p>
    <w:p w:rsidR="0000444C" w:rsidRPr="005A741F" w:rsidRDefault="0000444C" w:rsidP="0000444C">
      <w:pPr>
        <w:spacing w:after="0" w:line="360" w:lineRule="auto"/>
        <w:ind w:right="-12"/>
        <w:rPr>
          <w:rFonts w:ascii="Times New Roman" w:eastAsia="Arial" w:hAnsi="Times New Roman" w:cs="Times New Roman"/>
          <w:b/>
          <w:color w:val="auto"/>
          <w:sz w:val="22"/>
          <w:szCs w:val="24"/>
        </w:rPr>
      </w:pPr>
    </w:p>
    <w:p w:rsidR="0000444C" w:rsidRPr="005A741F" w:rsidRDefault="0000444C" w:rsidP="0000444C">
      <w:pPr>
        <w:spacing w:after="0" w:line="360" w:lineRule="auto"/>
        <w:ind w:right="-12"/>
        <w:rPr>
          <w:rFonts w:ascii="Times New Roman" w:eastAsia="Arial" w:hAnsi="Times New Roman" w:cs="Times New Roman"/>
          <w:b/>
          <w:color w:val="auto"/>
          <w:sz w:val="22"/>
          <w:szCs w:val="24"/>
        </w:rPr>
      </w:pPr>
    </w:p>
    <w:p w:rsidR="0000444C" w:rsidRPr="005A741F" w:rsidRDefault="0000444C" w:rsidP="0000444C">
      <w:pPr>
        <w:spacing w:after="0" w:line="360" w:lineRule="auto"/>
        <w:ind w:right="-12"/>
        <w:rPr>
          <w:rFonts w:ascii="Times New Roman" w:eastAsia="Arial" w:hAnsi="Times New Roman" w:cs="Times New Roman"/>
          <w:b/>
          <w:color w:val="auto"/>
          <w:sz w:val="22"/>
          <w:szCs w:val="24"/>
        </w:rPr>
      </w:pPr>
    </w:p>
    <w:p w:rsidR="0000444C" w:rsidRPr="005A741F" w:rsidRDefault="0000444C" w:rsidP="0000444C">
      <w:pPr>
        <w:spacing w:after="0" w:line="360" w:lineRule="auto"/>
        <w:ind w:right="-12"/>
        <w:rPr>
          <w:rFonts w:ascii="Times New Roman" w:eastAsia="Arial" w:hAnsi="Times New Roman" w:cs="Times New Roman"/>
          <w:b/>
          <w:color w:val="auto"/>
          <w:sz w:val="22"/>
          <w:szCs w:val="24"/>
        </w:rPr>
      </w:pPr>
    </w:p>
    <w:p w:rsidR="0000444C" w:rsidRPr="005A741F" w:rsidRDefault="0000444C" w:rsidP="0000444C">
      <w:pPr>
        <w:spacing w:after="0" w:line="360" w:lineRule="auto"/>
        <w:ind w:right="-12"/>
        <w:rPr>
          <w:rFonts w:ascii="Times New Roman" w:eastAsia="Arial" w:hAnsi="Times New Roman" w:cs="Times New Roman"/>
          <w:b/>
          <w:color w:val="auto"/>
          <w:sz w:val="22"/>
          <w:szCs w:val="24"/>
        </w:rPr>
      </w:pPr>
    </w:p>
    <w:p w:rsidR="0000444C" w:rsidRPr="005A741F" w:rsidRDefault="0000444C" w:rsidP="0000444C">
      <w:pPr>
        <w:spacing w:after="0" w:line="360" w:lineRule="auto"/>
        <w:ind w:right="-12"/>
        <w:rPr>
          <w:rFonts w:ascii="Times New Roman" w:eastAsia="Arial" w:hAnsi="Times New Roman" w:cs="Times New Roman"/>
          <w:b/>
          <w:color w:val="auto"/>
          <w:sz w:val="22"/>
          <w:szCs w:val="24"/>
        </w:rPr>
      </w:pPr>
    </w:p>
    <w:p w:rsidR="0000444C" w:rsidRPr="00460642" w:rsidRDefault="006751BE" w:rsidP="00F040A3">
      <w:pPr>
        <w:pStyle w:val="Balk1"/>
      </w:pPr>
      <w:r w:rsidRPr="00460642">
        <w:t>Kısaltmalar</w:t>
      </w:r>
    </w:p>
    <w:p w:rsidR="0000444C" w:rsidRPr="005A741F" w:rsidRDefault="0000444C" w:rsidP="0000444C">
      <w:pPr>
        <w:spacing w:after="0" w:line="360" w:lineRule="auto"/>
        <w:ind w:left="1" w:right="-12" w:firstLine="0"/>
        <w:rPr>
          <w:rFonts w:ascii="Times New Roman" w:eastAsia="Arial" w:hAnsi="Times New Roman" w:cs="Times New Roman"/>
          <w:b/>
          <w:color w:val="auto"/>
          <w:sz w:val="22"/>
          <w:szCs w:val="24"/>
        </w:rPr>
      </w:pPr>
    </w:p>
    <w:p w:rsidR="0000444C" w:rsidRPr="005A741F" w:rsidRDefault="0000444C" w:rsidP="0000444C">
      <w:pPr>
        <w:spacing w:after="0" w:line="360" w:lineRule="auto"/>
        <w:ind w:left="1" w:right="-12" w:firstLine="0"/>
        <w:rPr>
          <w:rFonts w:ascii="Times New Roman" w:eastAsia="Arial" w:hAnsi="Times New Roman" w:cs="Times New Roman"/>
          <w:color w:val="auto"/>
          <w:sz w:val="22"/>
          <w:szCs w:val="24"/>
        </w:rPr>
      </w:pPr>
      <w:r w:rsidRPr="005A741F">
        <w:rPr>
          <w:rFonts w:ascii="Times New Roman" w:eastAsia="Arial" w:hAnsi="Times New Roman" w:cs="Times New Roman"/>
          <w:b/>
          <w:color w:val="auto"/>
          <w:sz w:val="22"/>
          <w:szCs w:val="24"/>
        </w:rPr>
        <w:t xml:space="preserve">EUDAMED </w:t>
      </w:r>
      <w:r w:rsidRPr="005A741F">
        <w:rPr>
          <w:rFonts w:ascii="Times New Roman" w:eastAsia="Arial" w:hAnsi="Times New Roman" w:cs="Times New Roman"/>
          <w:color w:val="auto"/>
          <w:sz w:val="22"/>
          <w:szCs w:val="24"/>
        </w:rPr>
        <w:t>Tıbbi cihazlara ilişkin Avrupa veri tabanı</w:t>
      </w:r>
    </w:p>
    <w:p w:rsidR="0000444C" w:rsidRPr="005A741F" w:rsidRDefault="0000444C" w:rsidP="0000444C">
      <w:pPr>
        <w:spacing w:after="0" w:line="360" w:lineRule="auto"/>
        <w:ind w:left="1" w:right="-12" w:firstLine="0"/>
        <w:rPr>
          <w:rFonts w:ascii="Times New Roman" w:eastAsia="Arial" w:hAnsi="Times New Roman" w:cs="Times New Roman"/>
          <w:color w:val="auto"/>
          <w:sz w:val="22"/>
          <w:szCs w:val="24"/>
        </w:rPr>
      </w:pPr>
      <w:r w:rsidRPr="005A741F">
        <w:rPr>
          <w:rFonts w:ascii="Times New Roman" w:eastAsia="Arial" w:hAnsi="Times New Roman" w:cs="Times New Roman"/>
          <w:b/>
          <w:color w:val="auto"/>
          <w:sz w:val="22"/>
          <w:szCs w:val="24"/>
        </w:rPr>
        <w:t xml:space="preserve">GSPR </w:t>
      </w:r>
      <w:r w:rsidRPr="005A741F">
        <w:rPr>
          <w:rFonts w:ascii="Times New Roman" w:eastAsia="Arial" w:hAnsi="Times New Roman" w:cs="Times New Roman"/>
          <w:color w:val="auto"/>
          <w:sz w:val="22"/>
          <w:szCs w:val="24"/>
        </w:rPr>
        <w:t>Genel güven</w:t>
      </w:r>
      <w:r w:rsidR="00460642">
        <w:rPr>
          <w:rFonts w:ascii="Times New Roman" w:eastAsia="Arial" w:hAnsi="Times New Roman" w:cs="Times New Roman"/>
          <w:color w:val="auto"/>
          <w:sz w:val="22"/>
          <w:szCs w:val="24"/>
        </w:rPr>
        <w:t>li</w:t>
      </w:r>
      <w:r w:rsidRPr="005A741F">
        <w:rPr>
          <w:rFonts w:ascii="Times New Roman" w:eastAsia="Arial" w:hAnsi="Times New Roman" w:cs="Times New Roman"/>
          <w:color w:val="auto"/>
          <w:sz w:val="22"/>
          <w:szCs w:val="24"/>
        </w:rPr>
        <w:t>lik ve performans gereksinimleri</w:t>
      </w:r>
    </w:p>
    <w:p w:rsidR="0000444C" w:rsidRPr="005A741F" w:rsidRDefault="0000444C" w:rsidP="0000444C">
      <w:pPr>
        <w:spacing w:after="0" w:line="360" w:lineRule="auto"/>
        <w:ind w:left="1" w:right="-12" w:firstLine="0"/>
        <w:rPr>
          <w:rFonts w:ascii="Times New Roman" w:eastAsia="Arial" w:hAnsi="Times New Roman" w:cs="Times New Roman"/>
          <w:color w:val="auto"/>
          <w:sz w:val="22"/>
          <w:szCs w:val="24"/>
        </w:rPr>
      </w:pPr>
      <w:r w:rsidRPr="005A741F">
        <w:rPr>
          <w:rFonts w:ascii="Times New Roman" w:eastAsia="Arial" w:hAnsi="Times New Roman" w:cs="Times New Roman"/>
          <w:b/>
          <w:color w:val="auto"/>
          <w:sz w:val="22"/>
          <w:szCs w:val="24"/>
        </w:rPr>
        <w:t xml:space="preserve">NCA </w:t>
      </w:r>
      <w:r w:rsidRPr="005A741F">
        <w:rPr>
          <w:rFonts w:ascii="Times New Roman" w:eastAsia="Arial" w:hAnsi="Times New Roman" w:cs="Times New Roman"/>
          <w:color w:val="auto"/>
          <w:sz w:val="22"/>
          <w:szCs w:val="24"/>
        </w:rPr>
        <w:t xml:space="preserve">Ulusal yetkili </w:t>
      </w:r>
      <w:r w:rsidR="006D3101">
        <w:rPr>
          <w:rFonts w:ascii="Times New Roman" w:eastAsia="Arial" w:hAnsi="Times New Roman" w:cs="Times New Roman"/>
          <w:color w:val="auto"/>
          <w:sz w:val="22"/>
          <w:szCs w:val="24"/>
        </w:rPr>
        <w:t>otorite</w:t>
      </w:r>
    </w:p>
    <w:p w:rsidR="006D3101" w:rsidRDefault="0000444C" w:rsidP="0000444C">
      <w:pPr>
        <w:spacing w:after="0" w:line="360" w:lineRule="auto"/>
        <w:ind w:left="1" w:right="-12" w:firstLine="0"/>
        <w:rPr>
          <w:rFonts w:ascii="Times New Roman" w:eastAsia="Arial" w:hAnsi="Times New Roman" w:cs="Times New Roman"/>
          <w:color w:val="auto"/>
          <w:sz w:val="22"/>
          <w:szCs w:val="24"/>
        </w:rPr>
      </w:pPr>
      <w:r w:rsidRPr="005A741F">
        <w:rPr>
          <w:rFonts w:ascii="Times New Roman" w:eastAsia="Arial" w:hAnsi="Times New Roman" w:cs="Times New Roman"/>
          <w:b/>
          <w:color w:val="auto"/>
          <w:sz w:val="22"/>
          <w:szCs w:val="24"/>
        </w:rPr>
        <w:t xml:space="preserve">PMPF </w:t>
      </w:r>
      <w:r w:rsidR="002F3597" w:rsidRPr="005A741F">
        <w:rPr>
          <w:rFonts w:ascii="Times New Roman" w:eastAsia="Arial" w:hAnsi="Times New Roman" w:cs="Times New Roman"/>
          <w:color w:val="auto"/>
          <w:sz w:val="22"/>
          <w:szCs w:val="24"/>
        </w:rPr>
        <w:t xml:space="preserve">Piyasaya </w:t>
      </w:r>
      <w:r w:rsidR="00D677CE">
        <w:rPr>
          <w:rFonts w:ascii="Times New Roman" w:eastAsia="Arial" w:hAnsi="Times New Roman" w:cs="Times New Roman"/>
          <w:color w:val="auto"/>
          <w:sz w:val="22"/>
          <w:szCs w:val="24"/>
        </w:rPr>
        <w:t>a</w:t>
      </w:r>
      <w:r w:rsidR="002F3597" w:rsidRPr="005A741F">
        <w:rPr>
          <w:rFonts w:ascii="Times New Roman" w:eastAsia="Arial" w:hAnsi="Times New Roman" w:cs="Times New Roman"/>
          <w:color w:val="auto"/>
          <w:sz w:val="22"/>
          <w:szCs w:val="24"/>
        </w:rPr>
        <w:t xml:space="preserve">rz </w:t>
      </w:r>
      <w:r w:rsidR="00D677CE">
        <w:rPr>
          <w:rFonts w:ascii="Times New Roman" w:eastAsia="Arial" w:hAnsi="Times New Roman" w:cs="Times New Roman"/>
          <w:color w:val="auto"/>
          <w:sz w:val="22"/>
          <w:szCs w:val="24"/>
        </w:rPr>
        <w:t>s</w:t>
      </w:r>
      <w:r w:rsidR="002F3597" w:rsidRPr="005A741F">
        <w:rPr>
          <w:rFonts w:ascii="Times New Roman" w:eastAsia="Arial" w:hAnsi="Times New Roman" w:cs="Times New Roman"/>
          <w:color w:val="auto"/>
          <w:sz w:val="22"/>
          <w:szCs w:val="24"/>
        </w:rPr>
        <w:t xml:space="preserve">onrası </w:t>
      </w:r>
      <w:r w:rsidR="00460642">
        <w:rPr>
          <w:rFonts w:ascii="Times New Roman" w:eastAsia="Arial" w:hAnsi="Times New Roman" w:cs="Times New Roman"/>
          <w:color w:val="auto"/>
          <w:sz w:val="22"/>
          <w:szCs w:val="24"/>
        </w:rPr>
        <w:t>performans takibi</w:t>
      </w:r>
      <w:r w:rsidR="00460642" w:rsidRPr="005A741F">
        <w:rPr>
          <w:rFonts w:ascii="Times New Roman" w:eastAsia="Arial" w:hAnsi="Times New Roman" w:cs="Times New Roman"/>
          <w:color w:val="auto"/>
          <w:sz w:val="22"/>
          <w:szCs w:val="24"/>
        </w:rPr>
        <w:t xml:space="preserve"> </w:t>
      </w:r>
    </w:p>
    <w:p w:rsidR="0000444C" w:rsidRPr="005A741F" w:rsidRDefault="0000444C" w:rsidP="0000444C">
      <w:pPr>
        <w:spacing w:after="0" w:line="360" w:lineRule="auto"/>
        <w:ind w:left="1" w:right="-12" w:firstLine="0"/>
        <w:rPr>
          <w:rFonts w:ascii="Times New Roman" w:eastAsia="Arial" w:hAnsi="Times New Roman" w:cs="Times New Roman"/>
          <w:color w:val="auto"/>
          <w:sz w:val="22"/>
          <w:szCs w:val="24"/>
        </w:rPr>
      </w:pPr>
      <w:r w:rsidRPr="005A741F">
        <w:rPr>
          <w:rFonts w:ascii="Times New Roman" w:eastAsia="Arial" w:hAnsi="Times New Roman" w:cs="Times New Roman"/>
          <w:b/>
          <w:color w:val="auto"/>
          <w:sz w:val="22"/>
          <w:szCs w:val="24"/>
        </w:rPr>
        <w:t xml:space="preserve">REC </w:t>
      </w:r>
      <w:r w:rsidR="002F3597" w:rsidRPr="005A741F">
        <w:rPr>
          <w:rFonts w:ascii="Times New Roman" w:eastAsia="Arial" w:hAnsi="Times New Roman" w:cs="Times New Roman"/>
          <w:color w:val="auto"/>
          <w:sz w:val="22"/>
          <w:szCs w:val="24"/>
        </w:rPr>
        <w:t xml:space="preserve">Araştırma Etik </w:t>
      </w:r>
      <w:r w:rsidR="00460642">
        <w:rPr>
          <w:rFonts w:ascii="Times New Roman" w:eastAsia="Arial" w:hAnsi="Times New Roman" w:cs="Times New Roman"/>
          <w:color w:val="auto"/>
          <w:sz w:val="22"/>
          <w:szCs w:val="24"/>
        </w:rPr>
        <w:t>Kurulu</w:t>
      </w:r>
      <w:r w:rsidR="00460642" w:rsidRPr="005A741F">
        <w:rPr>
          <w:rFonts w:ascii="Times New Roman" w:eastAsia="Arial" w:hAnsi="Times New Roman" w:cs="Times New Roman"/>
          <w:b/>
          <w:color w:val="auto"/>
          <w:sz w:val="22"/>
          <w:szCs w:val="24"/>
        </w:rPr>
        <w:t xml:space="preserve"> </w:t>
      </w:r>
    </w:p>
    <w:p w:rsidR="008A4C43" w:rsidRPr="005A741F" w:rsidRDefault="008A4C43" w:rsidP="0000444C">
      <w:pPr>
        <w:spacing w:after="0" w:line="360" w:lineRule="auto"/>
        <w:ind w:left="1" w:right="-12" w:firstLine="0"/>
        <w:rPr>
          <w:rFonts w:ascii="Times New Roman" w:eastAsia="Arial" w:hAnsi="Times New Roman" w:cs="Times New Roman"/>
          <w:color w:val="auto"/>
          <w:sz w:val="22"/>
          <w:szCs w:val="24"/>
        </w:rPr>
      </w:pPr>
    </w:p>
    <w:p w:rsidR="008A4C43" w:rsidRPr="005A741F" w:rsidRDefault="008A4C43" w:rsidP="0000444C">
      <w:pPr>
        <w:spacing w:after="0" w:line="360" w:lineRule="auto"/>
        <w:ind w:left="1" w:right="-12" w:firstLine="0"/>
        <w:rPr>
          <w:rFonts w:ascii="Times New Roman" w:eastAsia="Arial" w:hAnsi="Times New Roman" w:cs="Times New Roman"/>
          <w:color w:val="auto"/>
          <w:sz w:val="22"/>
          <w:szCs w:val="24"/>
        </w:rPr>
      </w:pPr>
    </w:p>
    <w:p w:rsidR="008A4C43" w:rsidRPr="005A741F" w:rsidRDefault="008A4C43" w:rsidP="0000444C">
      <w:pPr>
        <w:spacing w:after="0" w:line="360" w:lineRule="auto"/>
        <w:ind w:left="1" w:right="-12" w:firstLine="0"/>
        <w:rPr>
          <w:rFonts w:ascii="Times New Roman" w:eastAsia="Arial" w:hAnsi="Times New Roman" w:cs="Times New Roman"/>
          <w:color w:val="auto"/>
          <w:sz w:val="22"/>
          <w:szCs w:val="24"/>
        </w:rPr>
      </w:pPr>
    </w:p>
    <w:p w:rsidR="008A4C43" w:rsidRPr="005A741F" w:rsidRDefault="008A4C43" w:rsidP="0000444C">
      <w:pPr>
        <w:spacing w:after="0" w:line="360" w:lineRule="auto"/>
        <w:ind w:left="1" w:right="-12" w:firstLine="0"/>
        <w:rPr>
          <w:rFonts w:ascii="Times New Roman" w:eastAsia="Arial" w:hAnsi="Times New Roman" w:cs="Times New Roman"/>
          <w:color w:val="auto"/>
          <w:sz w:val="22"/>
          <w:szCs w:val="24"/>
        </w:rPr>
      </w:pPr>
    </w:p>
    <w:p w:rsidR="008A4C43" w:rsidRPr="005A741F" w:rsidRDefault="008A4C43" w:rsidP="0000444C">
      <w:pPr>
        <w:spacing w:after="0" w:line="360" w:lineRule="auto"/>
        <w:ind w:left="1" w:right="-12" w:firstLine="0"/>
        <w:rPr>
          <w:rFonts w:ascii="Times New Roman" w:eastAsia="Arial" w:hAnsi="Times New Roman" w:cs="Times New Roman"/>
          <w:color w:val="auto"/>
          <w:sz w:val="22"/>
          <w:szCs w:val="24"/>
        </w:rPr>
      </w:pPr>
    </w:p>
    <w:p w:rsidR="008A4C43" w:rsidRPr="005A741F" w:rsidRDefault="008A4C43" w:rsidP="0000444C">
      <w:pPr>
        <w:spacing w:after="0" w:line="360" w:lineRule="auto"/>
        <w:ind w:left="1" w:right="-12" w:firstLine="0"/>
        <w:rPr>
          <w:rFonts w:ascii="Times New Roman" w:eastAsia="Arial" w:hAnsi="Times New Roman" w:cs="Times New Roman"/>
          <w:color w:val="auto"/>
          <w:sz w:val="22"/>
          <w:szCs w:val="24"/>
        </w:rPr>
      </w:pPr>
    </w:p>
    <w:p w:rsidR="008A4C43" w:rsidRPr="005A741F" w:rsidRDefault="008A4C43" w:rsidP="0000444C">
      <w:pPr>
        <w:spacing w:after="0" w:line="360" w:lineRule="auto"/>
        <w:ind w:left="1" w:right="-12" w:firstLine="0"/>
        <w:rPr>
          <w:rFonts w:ascii="Times New Roman" w:eastAsia="Arial" w:hAnsi="Times New Roman" w:cs="Times New Roman"/>
          <w:color w:val="auto"/>
          <w:sz w:val="22"/>
          <w:szCs w:val="24"/>
        </w:rPr>
      </w:pPr>
    </w:p>
    <w:p w:rsidR="008A4C43" w:rsidRPr="005A741F" w:rsidRDefault="008A4C43" w:rsidP="0000444C">
      <w:pPr>
        <w:spacing w:after="0" w:line="360" w:lineRule="auto"/>
        <w:ind w:left="1" w:right="-12" w:firstLine="0"/>
        <w:rPr>
          <w:rFonts w:ascii="Times New Roman" w:eastAsia="Arial" w:hAnsi="Times New Roman" w:cs="Times New Roman"/>
          <w:color w:val="auto"/>
          <w:sz w:val="22"/>
          <w:szCs w:val="24"/>
        </w:rPr>
      </w:pPr>
    </w:p>
    <w:p w:rsidR="008A4C43" w:rsidRPr="005A741F" w:rsidRDefault="008A4C43" w:rsidP="0000444C">
      <w:pPr>
        <w:spacing w:after="0" w:line="360" w:lineRule="auto"/>
        <w:ind w:left="1" w:right="-12" w:firstLine="0"/>
        <w:rPr>
          <w:rFonts w:ascii="Times New Roman" w:eastAsia="Arial" w:hAnsi="Times New Roman" w:cs="Times New Roman"/>
          <w:color w:val="auto"/>
          <w:sz w:val="22"/>
          <w:szCs w:val="24"/>
        </w:rPr>
      </w:pPr>
    </w:p>
    <w:p w:rsidR="008A4C43" w:rsidRPr="005A741F" w:rsidRDefault="008A4C43" w:rsidP="0000444C">
      <w:pPr>
        <w:spacing w:after="0" w:line="360" w:lineRule="auto"/>
        <w:ind w:left="1" w:right="-12" w:firstLine="0"/>
        <w:rPr>
          <w:rFonts w:ascii="Times New Roman" w:eastAsia="Arial" w:hAnsi="Times New Roman" w:cs="Times New Roman"/>
          <w:color w:val="auto"/>
          <w:sz w:val="22"/>
          <w:szCs w:val="24"/>
        </w:rPr>
      </w:pPr>
    </w:p>
    <w:p w:rsidR="008A4C43" w:rsidRPr="005A741F" w:rsidRDefault="008A4C43" w:rsidP="0000444C">
      <w:pPr>
        <w:spacing w:after="0" w:line="360" w:lineRule="auto"/>
        <w:ind w:left="1" w:right="-12" w:firstLine="0"/>
        <w:rPr>
          <w:rFonts w:ascii="Times New Roman" w:eastAsia="Arial" w:hAnsi="Times New Roman" w:cs="Times New Roman"/>
          <w:color w:val="auto"/>
          <w:sz w:val="22"/>
          <w:szCs w:val="24"/>
        </w:rPr>
      </w:pPr>
    </w:p>
    <w:p w:rsidR="008A4C43" w:rsidRPr="005A741F" w:rsidRDefault="008A4C43" w:rsidP="0000444C">
      <w:pPr>
        <w:spacing w:after="0" w:line="360" w:lineRule="auto"/>
        <w:ind w:left="1" w:right="-12" w:firstLine="0"/>
        <w:rPr>
          <w:rFonts w:ascii="Times New Roman" w:eastAsia="Arial" w:hAnsi="Times New Roman" w:cs="Times New Roman"/>
          <w:color w:val="auto"/>
          <w:sz w:val="22"/>
          <w:szCs w:val="24"/>
        </w:rPr>
      </w:pPr>
    </w:p>
    <w:p w:rsidR="008A4C43" w:rsidRPr="005A741F" w:rsidRDefault="008A4C43" w:rsidP="0000444C">
      <w:pPr>
        <w:spacing w:after="0" w:line="360" w:lineRule="auto"/>
        <w:ind w:left="1" w:right="-12" w:firstLine="0"/>
        <w:rPr>
          <w:rFonts w:ascii="Times New Roman" w:eastAsia="Arial" w:hAnsi="Times New Roman" w:cs="Times New Roman"/>
          <w:color w:val="auto"/>
          <w:sz w:val="22"/>
          <w:szCs w:val="24"/>
        </w:rPr>
      </w:pPr>
    </w:p>
    <w:p w:rsidR="008A4C43" w:rsidRPr="005A741F" w:rsidRDefault="008A4C43" w:rsidP="0000444C">
      <w:pPr>
        <w:spacing w:after="0" w:line="360" w:lineRule="auto"/>
        <w:ind w:left="1" w:right="-12" w:firstLine="0"/>
        <w:rPr>
          <w:rFonts w:ascii="Times New Roman" w:eastAsia="Arial" w:hAnsi="Times New Roman" w:cs="Times New Roman"/>
          <w:color w:val="auto"/>
          <w:sz w:val="22"/>
          <w:szCs w:val="24"/>
        </w:rPr>
      </w:pPr>
    </w:p>
    <w:p w:rsidR="008A4C43" w:rsidRPr="005A741F" w:rsidRDefault="008A4C43" w:rsidP="0000444C">
      <w:pPr>
        <w:spacing w:after="0" w:line="360" w:lineRule="auto"/>
        <w:ind w:left="1" w:right="-12" w:firstLine="0"/>
        <w:rPr>
          <w:rFonts w:ascii="Times New Roman" w:eastAsia="Arial" w:hAnsi="Times New Roman" w:cs="Times New Roman"/>
          <w:color w:val="auto"/>
          <w:sz w:val="22"/>
          <w:szCs w:val="24"/>
        </w:rPr>
      </w:pPr>
    </w:p>
    <w:p w:rsidR="008A4C43" w:rsidRPr="005A741F" w:rsidRDefault="008A4C43" w:rsidP="0000444C">
      <w:pPr>
        <w:spacing w:after="0" w:line="360" w:lineRule="auto"/>
        <w:ind w:left="1" w:right="-12" w:firstLine="0"/>
        <w:rPr>
          <w:rFonts w:ascii="Times New Roman" w:eastAsia="Arial" w:hAnsi="Times New Roman" w:cs="Times New Roman"/>
          <w:color w:val="auto"/>
          <w:sz w:val="22"/>
          <w:szCs w:val="24"/>
        </w:rPr>
      </w:pPr>
    </w:p>
    <w:p w:rsidR="008A4C43" w:rsidRPr="005A741F" w:rsidRDefault="008A4C43" w:rsidP="0000444C">
      <w:pPr>
        <w:spacing w:after="0" w:line="360" w:lineRule="auto"/>
        <w:ind w:left="1" w:right="-12" w:firstLine="0"/>
        <w:rPr>
          <w:rFonts w:ascii="Times New Roman" w:eastAsia="Arial" w:hAnsi="Times New Roman" w:cs="Times New Roman"/>
          <w:color w:val="auto"/>
          <w:sz w:val="22"/>
          <w:szCs w:val="24"/>
        </w:rPr>
      </w:pPr>
    </w:p>
    <w:p w:rsidR="008A4C43" w:rsidRPr="005A741F" w:rsidRDefault="008A4C43" w:rsidP="0000444C">
      <w:pPr>
        <w:spacing w:after="0" w:line="360" w:lineRule="auto"/>
        <w:ind w:left="1" w:right="-12" w:firstLine="0"/>
        <w:rPr>
          <w:rFonts w:ascii="Times New Roman" w:eastAsia="Arial" w:hAnsi="Times New Roman" w:cs="Times New Roman"/>
          <w:color w:val="auto"/>
          <w:sz w:val="22"/>
          <w:szCs w:val="24"/>
        </w:rPr>
      </w:pPr>
    </w:p>
    <w:p w:rsidR="008A4C43" w:rsidRPr="005A741F" w:rsidRDefault="008A4C43" w:rsidP="0000444C">
      <w:pPr>
        <w:spacing w:after="0" w:line="360" w:lineRule="auto"/>
        <w:ind w:left="1" w:right="-12" w:firstLine="0"/>
        <w:rPr>
          <w:rFonts w:ascii="Times New Roman" w:eastAsia="Arial" w:hAnsi="Times New Roman" w:cs="Times New Roman"/>
          <w:color w:val="auto"/>
          <w:sz w:val="22"/>
          <w:szCs w:val="24"/>
        </w:rPr>
      </w:pPr>
    </w:p>
    <w:p w:rsidR="008A4C43" w:rsidRPr="005A741F" w:rsidRDefault="008A4C43" w:rsidP="0000444C">
      <w:pPr>
        <w:spacing w:after="0" w:line="360" w:lineRule="auto"/>
        <w:ind w:left="1" w:right="-12" w:firstLine="0"/>
        <w:rPr>
          <w:rFonts w:ascii="Times New Roman" w:eastAsia="Arial" w:hAnsi="Times New Roman" w:cs="Times New Roman"/>
          <w:color w:val="auto"/>
          <w:sz w:val="22"/>
          <w:szCs w:val="24"/>
        </w:rPr>
      </w:pPr>
    </w:p>
    <w:p w:rsidR="008A4C43" w:rsidRPr="005A741F" w:rsidRDefault="008A4C43" w:rsidP="0000444C">
      <w:pPr>
        <w:spacing w:after="0" w:line="360" w:lineRule="auto"/>
        <w:ind w:left="1" w:right="-12" w:firstLine="0"/>
        <w:rPr>
          <w:rFonts w:ascii="Times New Roman" w:eastAsia="Arial" w:hAnsi="Times New Roman" w:cs="Times New Roman"/>
          <w:color w:val="auto"/>
          <w:sz w:val="22"/>
          <w:szCs w:val="24"/>
        </w:rPr>
      </w:pPr>
    </w:p>
    <w:p w:rsidR="008A4C43" w:rsidRPr="005A741F" w:rsidRDefault="008A4C43" w:rsidP="0000444C">
      <w:pPr>
        <w:spacing w:after="0" w:line="360" w:lineRule="auto"/>
        <w:ind w:left="1" w:right="-12" w:firstLine="0"/>
        <w:rPr>
          <w:rFonts w:ascii="Times New Roman" w:eastAsia="Arial" w:hAnsi="Times New Roman" w:cs="Times New Roman"/>
          <w:color w:val="auto"/>
          <w:sz w:val="22"/>
          <w:szCs w:val="24"/>
        </w:rPr>
      </w:pPr>
    </w:p>
    <w:p w:rsidR="008A4C43" w:rsidRPr="005A741F" w:rsidRDefault="008A4C43" w:rsidP="0000444C">
      <w:pPr>
        <w:spacing w:after="0" w:line="360" w:lineRule="auto"/>
        <w:ind w:left="1" w:right="-12" w:firstLine="0"/>
        <w:rPr>
          <w:rFonts w:ascii="Times New Roman" w:eastAsia="Arial" w:hAnsi="Times New Roman" w:cs="Times New Roman"/>
          <w:color w:val="auto"/>
          <w:sz w:val="22"/>
          <w:szCs w:val="24"/>
        </w:rPr>
      </w:pPr>
    </w:p>
    <w:p w:rsidR="008A4C43" w:rsidRPr="005A741F" w:rsidRDefault="008A4C43" w:rsidP="0000444C">
      <w:pPr>
        <w:spacing w:after="0" w:line="360" w:lineRule="auto"/>
        <w:ind w:left="1" w:right="-12" w:firstLine="0"/>
        <w:rPr>
          <w:rFonts w:ascii="Times New Roman" w:eastAsia="Arial" w:hAnsi="Times New Roman" w:cs="Times New Roman"/>
          <w:color w:val="auto"/>
          <w:sz w:val="22"/>
          <w:szCs w:val="24"/>
        </w:rPr>
      </w:pPr>
    </w:p>
    <w:p w:rsidR="008A4C43" w:rsidRPr="005A741F" w:rsidRDefault="008A4C43" w:rsidP="0000444C">
      <w:pPr>
        <w:spacing w:after="0" w:line="360" w:lineRule="auto"/>
        <w:ind w:left="1" w:right="-12" w:firstLine="0"/>
        <w:rPr>
          <w:rFonts w:ascii="Times New Roman" w:eastAsia="Arial" w:hAnsi="Times New Roman" w:cs="Times New Roman"/>
          <w:color w:val="auto"/>
          <w:sz w:val="22"/>
          <w:szCs w:val="24"/>
        </w:rPr>
      </w:pPr>
    </w:p>
    <w:p w:rsidR="008A4C43" w:rsidRPr="005A741F" w:rsidRDefault="008A4C43" w:rsidP="0000444C">
      <w:pPr>
        <w:spacing w:after="0" w:line="360" w:lineRule="auto"/>
        <w:ind w:left="1" w:right="-12" w:firstLine="0"/>
        <w:rPr>
          <w:rFonts w:ascii="Times New Roman" w:eastAsia="Arial" w:hAnsi="Times New Roman" w:cs="Times New Roman"/>
          <w:color w:val="auto"/>
          <w:sz w:val="22"/>
          <w:szCs w:val="24"/>
        </w:rPr>
      </w:pPr>
    </w:p>
    <w:p w:rsidR="008A4C43" w:rsidRPr="005A741F" w:rsidRDefault="008A4C43" w:rsidP="0000444C">
      <w:pPr>
        <w:spacing w:after="0" w:line="360" w:lineRule="auto"/>
        <w:ind w:left="1" w:right="-12" w:firstLine="0"/>
        <w:rPr>
          <w:rFonts w:ascii="Times New Roman" w:eastAsia="Arial" w:hAnsi="Times New Roman" w:cs="Times New Roman"/>
          <w:color w:val="auto"/>
          <w:sz w:val="22"/>
          <w:szCs w:val="24"/>
        </w:rPr>
      </w:pPr>
    </w:p>
    <w:p w:rsidR="00460642" w:rsidRPr="00F040A3" w:rsidRDefault="00460642" w:rsidP="00F040A3"/>
    <w:p w:rsidR="00460642" w:rsidRPr="00F040A3" w:rsidRDefault="00460642" w:rsidP="00F040A3"/>
    <w:p w:rsidR="008A4C43" w:rsidRPr="00F040A3" w:rsidRDefault="00D677CE">
      <w:pPr>
        <w:pStyle w:val="Balk1"/>
      </w:pPr>
      <w:r w:rsidRPr="00460642">
        <w:t>Giriş</w:t>
      </w:r>
    </w:p>
    <w:p w:rsidR="008A4C43" w:rsidRPr="005A741F" w:rsidRDefault="008A4C43" w:rsidP="008A4C43">
      <w:pPr>
        <w:spacing w:after="0" w:line="360" w:lineRule="auto"/>
        <w:ind w:left="1" w:right="-12" w:firstLine="0"/>
        <w:rPr>
          <w:rFonts w:ascii="Times New Roman" w:eastAsia="Arial" w:hAnsi="Times New Roman" w:cs="Times New Roman"/>
          <w:color w:val="auto"/>
          <w:sz w:val="22"/>
          <w:szCs w:val="24"/>
        </w:rPr>
      </w:pPr>
    </w:p>
    <w:p w:rsidR="008A4C43" w:rsidRPr="005A741F" w:rsidRDefault="008A4C43" w:rsidP="008A4C43">
      <w:pPr>
        <w:spacing w:after="0" w:line="360" w:lineRule="auto"/>
        <w:ind w:left="1" w:right="-12" w:firstLine="0"/>
        <w:rPr>
          <w:rFonts w:ascii="Times New Roman" w:eastAsia="Arial" w:hAnsi="Times New Roman" w:cs="Times New Roman"/>
          <w:color w:val="auto"/>
          <w:sz w:val="24"/>
          <w:szCs w:val="24"/>
        </w:rPr>
      </w:pPr>
      <w:r w:rsidRPr="005A741F">
        <w:rPr>
          <w:rFonts w:ascii="Times New Roman" w:eastAsia="Arial" w:hAnsi="Times New Roman" w:cs="Times New Roman"/>
          <w:color w:val="auto"/>
          <w:sz w:val="24"/>
          <w:szCs w:val="24"/>
        </w:rPr>
        <w:t xml:space="preserve">Bir performans çalışmasının </w:t>
      </w:r>
      <w:proofErr w:type="gramStart"/>
      <w:r w:rsidRPr="005A741F">
        <w:rPr>
          <w:rFonts w:ascii="Times New Roman" w:eastAsia="Arial" w:hAnsi="Times New Roman" w:cs="Times New Roman"/>
          <w:color w:val="auto"/>
          <w:sz w:val="24"/>
          <w:szCs w:val="24"/>
        </w:rPr>
        <w:t>sponsoru</w:t>
      </w:r>
      <w:proofErr w:type="gramEnd"/>
      <w:r w:rsidRPr="005A741F">
        <w:rPr>
          <w:rFonts w:ascii="Times New Roman" w:eastAsia="Arial" w:hAnsi="Times New Roman" w:cs="Times New Roman"/>
          <w:color w:val="auto"/>
          <w:sz w:val="24"/>
          <w:szCs w:val="24"/>
        </w:rPr>
        <w:t xml:space="preserve">, </w:t>
      </w:r>
      <w:proofErr w:type="spellStart"/>
      <w:r w:rsidR="00D677CE" w:rsidRPr="00F040A3">
        <w:rPr>
          <w:rFonts w:ascii="Times New Roman" w:eastAsia="Arial" w:hAnsi="Times New Roman" w:cs="Times New Roman"/>
          <w:i/>
          <w:color w:val="auto"/>
          <w:sz w:val="24"/>
          <w:szCs w:val="24"/>
        </w:rPr>
        <w:t>In</w:t>
      </w:r>
      <w:proofErr w:type="spellEnd"/>
      <w:r w:rsidR="00D677CE" w:rsidRPr="00F040A3">
        <w:rPr>
          <w:rFonts w:ascii="Times New Roman" w:eastAsia="Arial" w:hAnsi="Times New Roman" w:cs="Times New Roman"/>
          <w:i/>
          <w:color w:val="auto"/>
          <w:sz w:val="24"/>
          <w:szCs w:val="24"/>
        </w:rPr>
        <w:t xml:space="preserve"> </w:t>
      </w:r>
      <w:proofErr w:type="spellStart"/>
      <w:r w:rsidR="00D677CE" w:rsidRPr="00F040A3">
        <w:rPr>
          <w:rFonts w:ascii="Times New Roman" w:eastAsia="Arial" w:hAnsi="Times New Roman" w:cs="Times New Roman"/>
          <w:i/>
          <w:color w:val="auto"/>
          <w:sz w:val="24"/>
          <w:szCs w:val="24"/>
        </w:rPr>
        <w:t>vitro</w:t>
      </w:r>
      <w:proofErr w:type="spellEnd"/>
      <w:r w:rsidR="00D677CE" w:rsidRPr="005A741F">
        <w:rPr>
          <w:rFonts w:ascii="Times New Roman" w:eastAsia="Arial" w:hAnsi="Times New Roman" w:cs="Times New Roman"/>
          <w:color w:val="auto"/>
          <w:sz w:val="24"/>
          <w:szCs w:val="24"/>
        </w:rPr>
        <w:t xml:space="preserve"> tanı</w:t>
      </w:r>
      <w:r w:rsidR="00D677CE">
        <w:rPr>
          <w:rFonts w:ascii="Times New Roman" w:eastAsia="Arial" w:hAnsi="Times New Roman" w:cs="Times New Roman"/>
          <w:color w:val="auto"/>
          <w:sz w:val="24"/>
          <w:szCs w:val="24"/>
        </w:rPr>
        <w:t xml:space="preserve"> amaçlı</w:t>
      </w:r>
      <w:r w:rsidR="00D677CE" w:rsidRPr="005A741F">
        <w:rPr>
          <w:rFonts w:ascii="Times New Roman" w:eastAsia="Arial" w:hAnsi="Times New Roman" w:cs="Times New Roman"/>
          <w:color w:val="auto"/>
          <w:sz w:val="24"/>
          <w:szCs w:val="24"/>
        </w:rPr>
        <w:t xml:space="preserve"> tıbbi </w:t>
      </w:r>
      <w:r w:rsidR="00D677CE">
        <w:rPr>
          <w:rFonts w:ascii="Times New Roman" w:eastAsia="Arial" w:hAnsi="Times New Roman" w:cs="Times New Roman"/>
          <w:color w:val="auto"/>
          <w:sz w:val="24"/>
          <w:szCs w:val="24"/>
        </w:rPr>
        <w:t>cihazlarına ilişkin</w:t>
      </w:r>
      <w:r w:rsidR="00D677CE" w:rsidRPr="005A741F">
        <w:rPr>
          <w:rFonts w:ascii="Times New Roman" w:eastAsia="Arial" w:hAnsi="Times New Roman" w:cs="Times New Roman"/>
          <w:color w:val="auto"/>
          <w:sz w:val="24"/>
          <w:szCs w:val="24"/>
        </w:rPr>
        <w:t xml:space="preserve"> </w:t>
      </w:r>
      <w:r w:rsidRPr="005A741F">
        <w:rPr>
          <w:rFonts w:ascii="Times New Roman" w:eastAsia="Arial" w:hAnsi="Times New Roman" w:cs="Times New Roman"/>
          <w:color w:val="auto"/>
          <w:sz w:val="24"/>
          <w:szCs w:val="24"/>
        </w:rPr>
        <w:t>(AB) 2017/746 sayılı Tüzüğü</w:t>
      </w:r>
      <w:r w:rsidR="00D677CE">
        <w:rPr>
          <w:rFonts w:ascii="Times New Roman" w:eastAsia="Arial" w:hAnsi="Times New Roman" w:cs="Times New Roman"/>
          <w:color w:val="auto"/>
          <w:sz w:val="24"/>
          <w:szCs w:val="24"/>
        </w:rPr>
        <w:t>n</w:t>
      </w:r>
      <w:r w:rsidR="00D677CE" w:rsidRPr="005A741F">
        <w:rPr>
          <w:rFonts w:ascii="Times New Roman" w:eastAsia="Arial" w:hAnsi="Times New Roman" w:cs="Times New Roman"/>
          <w:color w:val="auto"/>
          <w:sz w:val="24"/>
          <w:szCs w:val="24"/>
        </w:rPr>
        <w:t xml:space="preserve">(IVDR) </w:t>
      </w:r>
      <w:r w:rsidRPr="005A741F">
        <w:rPr>
          <w:rFonts w:ascii="Times New Roman" w:eastAsia="Arial" w:hAnsi="Times New Roman" w:cs="Times New Roman"/>
          <w:color w:val="auto"/>
          <w:sz w:val="24"/>
          <w:szCs w:val="24"/>
        </w:rPr>
        <w:t>Ek XIV</w:t>
      </w:r>
      <w:r w:rsidR="00D677CE">
        <w:rPr>
          <w:rFonts w:ascii="Times New Roman" w:eastAsia="Arial" w:hAnsi="Times New Roman" w:cs="Times New Roman"/>
          <w:color w:val="auto"/>
          <w:sz w:val="24"/>
          <w:szCs w:val="24"/>
        </w:rPr>
        <w:t>,</w:t>
      </w:r>
      <w:r w:rsidRPr="005A741F">
        <w:rPr>
          <w:rFonts w:ascii="Times New Roman" w:eastAsia="Arial" w:hAnsi="Times New Roman" w:cs="Times New Roman"/>
          <w:color w:val="auto"/>
          <w:sz w:val="24"/>
          <w:szCs w:val="24"/>
        </w:rPr>
        <w:t xml:space="preserve"> Bölüm </w:t>
      </w:r>
      <w:proofErr w:type="spellStart"/>
      <w:r w:rsidRPr="005A741F">
        <w:rPr>
          <w:rFonts w:ascii="Times New Roman" w:eastAsia="Arial" w:hAnsi="Times New Roman" w:cs="Times New Roman"/>
          <w:color w:val="auto"/>
          <w:sz w:val="24"/>
          <w:szCs w:val="24"/>
        </w:rPr>
        <w:t>I'</w:t>
      </w:r>
      <w:r w:rsidR="00D677CE">
        <w:rPr>
          <w:rFonts w:ascii="Times New Roman" w:eastAsia="Arial" w:hAnsi="Times New Roman" w:cs="Times New Roman"/>
          <w:color w:val="auto"/>
          <w:sz w:val="24"/>
          <w:szCs w:val="24"/>
        </w:rPr>
        <w:t>in</w:t>
      </w:r>
      <w:r w:rsidRPr="005A741F">
        <w:rPr>
          <w:rFonts w:ascii="Times New Roman" w:eastAsia="Arial" w:hAnsi="Times New Roman" w:cs="Times New Roman"/>
          <w:color w:val="auto"/>
          <w:sz w:val="24"/>
          <w:szCs w:val="24"/>
        </w:rPr>
        <w:t>de</w:t>
      </w:r>
      <w:proofErr w:type="spellEnd"/>
      <w:r w:rsidRPr="005A741F">
        <w:rPr>
          <w:rFonts w:ascii="Times New Roman" w:eastAsia="Arial" w:hAnsi="Times New Roman" w:cs="Times New Roman"/>
          <w:color w:val="auto"/>
          <w:sz w:val="24"/>
          <w:szCs w:val="24"/>
        </w:rPr>
        <w:t xml:space="preserve"> atıfta bulunulan </w:t>
      </w:r>
      <w:r w:rsidR="00D677CE">
        <w:rPr>
          <w:rFonts w:ascii="Times New Roman" w:eastAsia="Arial" w:hAnsi="Times New Roman" w:cs="Times New Roman"/>
          <w:color w:val="auto"/>
          <w:sz w:val="24"/>
          <w:szCs w:val="24"/>
        </w:rPr>
        <w:t>dokümanlarla</w:t>
      </w:r>
      <w:r w:rsidR="00D677CE" w:rsidRPr="005A741F">
        <w:rPr>
          <w:rFonts w:ascii="Times New Roman" w:eastAsia="Arial" w:hAnsi="Times New Roman" w:cs="Times New Roman"/>
          <w:color w:val="auto"/>
          <w:sz w:val="24"/>
          <w:szCs w:val="24"/>
        </w:rPr>
        <w:t xml:space="preserve"> </w:t>
      </w:r>
      <w:r w:rsidRPr="005A741F">
        <w:rPr>
          <w:rFonts w:ascii="Times New Roman" w:eastAsia="Arial" w:hAnsi="Times New Roman" w:cs="Times New Roman"/>
          <w:color w:val="auto"/>
          <w:sz w:val="24"/>
          <w:szCs w:val="24"/>
        </w:rPr>
        <w:t>birlikte performans çalışmasının yürütüleceği Üye Devlet(</w:t>
      </w:r>
      <w:proofErr w:type="spellStart"/>
      <w:r w:rsidRPr="005A741F">
        <w:rPr>
          <w:rFonts w:ascii="Times New Roman" w:eastAsia="Arial" w:hAnsi="Times New Roman" w:cs="Times New Roman"/>
          <w:color w:val="auto"/>
          <w:sz w:val="24"/>
          <w:szCs w:val="24"/>
        </w:rPr>
        <w:t>ler</w:t>
      </w:r>
      <w:proofErr w:type="spellEnd"/>
      <w:r w:rsidRPr="005A741F">
        <w:rPr>
          <w:rFonts w:ascii="Times New Roman" w:eastAsia="Arial" w:hAnsi="Times New Roman" w:cs="Times New Roman"/>
          <w:color w:val="auto"/>
          <w:sz w:val="24"/>
          <w:szCs w:val="24"/>
        </w:rPr>
        <w:t>)e bir başvuru/bildirim</w:t>
      </w:r>
      <w:r w:rsidRPr="005A741F">
        <w:rPr>
          <w:rStyle w:val="DipnotBavurusu"/>
          <w:rFonts w:ascii="Times New Roman" w:eastAsia="Arial" w:hAnsi="Times New Roman" w:cs="Times New Roman"/>
          <w:color w:val="auto"/>
          <w:sz w:val="24"/>
          <w:szCs w:val="24"/>
        </w:rPr>
        <w:footnoteReference w:id="1"/>
      </w:r>
      <w:r w:rsidRPr="005A741F">
        <w:rPr>
          <w:rFonts w:ascii="Times New Roman" w:eastAsia="Arial" w:hAnsi="Times New Roman" w:cs="Times New Roman"/>
          <w:color w:val="auto"/>
          <w:sz w:val="24"/>
          <w:szCs w:val="24"/>
        </w:rPr>
        <w:t xml:space="preserve"> sunma</w:t>
      </w:r>
      <w:r w:rsidR="00D677CE">
        <w:rPr>
          <w:rFonts w:ascii="Times New Roman" w:eastAsia="Arial" w:hAnsi="Times New Roman" w:cs="Times New Roman"/>
          <w:color w:val="auto"/>
          <w:sz w:val="24"/>
          <w:szCs w:val="24"/>
        </w:rPr>
        <w:t>lıdır</w:t>
      </w:r>
      <w:r w:rsidRPr="005A741F">
        <w:rPr>
          <w:rFonts w:ascii="Times New Roman" w:eastAsia="Arial" w:hAnsi="Times New Roman" w:cs="Times New Roman"/>
          <w:color w:val="auto"/>
          <w:sz w:val="24"/>
          <w:szCs w:val="24"/>
        </w:rPr>
        <w:t xml:space="preserve">. </w:t>
      </w:r>
      <w:r w:rsidR="00D677CE">
        <w:rPr>
          <w:rFonts w:ascii="Times New Roman" w:eastAsia="Arial" w:hAnsi="Times New Roman" w:cs="Times New Roman"/>
          <w:color w:val="auto"/>
          <w:sz w:val="24"/>
          <w:szCs w:val="24"/>
        </w:rPr>
        <w:t>Söz konusu b</w:t>
      </w:r>
      <w:r w:rsidR="001D57AF" w:rsidRPr="005A741F">
        <w:rPr>
          <w:rFonts w:ascii="Times New Roman" w:eastAsia="Arial" w:hAnsi="Times New Roman" w:cs="Times New Roman"/>
          <w:color w:val="auto"/>
          <w:sz w:val="24"/>
          <w:szCs w:val="24"/>
        </w:rPr>
        <w:t xml:space="preserve">aşvuru/bildirim, </w:t>
      </w:r>
      <w:proofErr w:type="spellStart"/>
      <w:r w:rsidR="001D57AF" w:rsidRPr="005A741F">
        <w:rPr>
          <w:rFonts w:ascii="Times New Roman" w:eastAsia="Arial" w:hAnsi="Times New Roman" w:cs="Times New Roman"/>
          <w:color w:val="auto"/>
          <w:sz w:val="24"/>
          <w:szCs w:val="24"/>
        </w:rPr>
        <w:t>IVDR'nin</w:t>
      </w:r>
      <w:proofErr w:type="spellEnd"/>
      <w:r w:rsidR="00D677CE">
        <w:rPr>
          <w:rFonts w:ascii="Times New Roman" w:eastAsia="Arial" w:hAnsi="Times New Roman" w:cs="Times New Roman"/>
          <w:color w:val="auto"/>
          <w:sz w:val="24"/>
          <w:szCs w:val="24"/>
        </w:rPr>
        <w:t xml:space="preserve"> Madde</w:t>
      </w:r>
      <w:r w:rsidR="001D57AF" w:rsidRPr="005A741F">
        <w:rPr>
          <w:rFonts w:ascii="Times New Roman" w:eastAsia="Arial" w:hAnsi="Times New Roman" w:cs="Times New Roman"/>
          <w:color w:val="auto"/>
          <w:sz w:val="24"/>
          <w:szCs w:val="24"/>
        </w:rPr>
        <w:t xml:space="preserve"> 69</w:t>
      </w:r>
      <w:r w:rsidR="00D677CE">
        <w:rPr>
          <w:rFonts w:ascii="Times New Roman" w:eastAsia="Arial" w:hAnsi="Times New Roman" w:cs="Times New Roman"/>
          <w:color w:val="auto"/>
          <w:sz w:val="24"/>
          <w:szCs w:val="24"/>
        </w:rPr>
        <w:t xml:space="preserve">’unda </w:t>
      </w:r>
      <w:r w:rsidR="001D57AF" w:rsidRPr="005A741F">
        <w:rPr>
          <w:rFonts w:ascii="Times New Roman" w:eastAsia="Arial" w:hAnsi="Times New Roman" w:cs="Times New Roman"/>
          <w:color w:val="auto"/>
          <w:sz w:val="24"/>
          <w:szCs w:val="24"/>
        </w:rPr>
        <w:t>atıfta bulunulan elektronik sistem aracılığıyla yapılmalıdır.</w:t>
      </w:r>
    </w:p>
    <w:p w:rsidR="00D3527A" w:rsidRPr="005A741F" w:rsidRDefault="00D3527A" w:rsidP="008A4C43">
      <w:pPr>
        <w:spacing w:after="0" w:line="360" w:lineRule="auto"/>
        <w:ind w:left="1" w:right="-12" w:firstLine="0"/>
        <w:rPr>
          <w:rFonts w:ascii="Times New Roman" w:eastAsia="Arial" w:hAnsi="Times New Roman" w:cs="Times New Roman"/>
          <w:color w:val="auto"/>
          <w:sz w:val="24"/>
          <w:szCs w:val="24"/>
        </w:rPr>
      </w:pPr>
    </w:p>
    <w:p w:rsidR="00D3527A" w:rsidRPr="005A741F" w:rsidRDefault="00D677CE" w:rsidP="00D3527A">
      <w:pPr>
        <w:spacing w:after="0" w:line="360" w:lineRule="auto"/>
        <w:ind w:left="1" w:right="-12" w:firstLine="0"/>
        <w:rPr>
          <w:rFonts w:ascii="Times New Roman" w:eastAsia="Arial" w:hAnsi="Times New Roman" w:cs="Times New Roman"/>
          <w:color w:val="auto"/>
          <w:sz w:val="24"/>
          <w:szCs w:val="24"/>
        </w:rPr>
      </w:pPr>
      <w:r w:rsidRPr="005A741F">
        <w:rPr>
          <w:rFonts w:ascii="Times New Roman" w:eastAsia="Arial" w:hAnsi="Times New Roman" w:cs="Times New Roman"/>
          <w:color w:val="auto"/>
          <w:sz w:val="24"/>
          <w:szCs w:val="24"/>
        </w:rPr>
        <w:t>Tıbbi</w:t>
      </w:r>
      <w:r w:rsidR="00D3527A" w:rsidRPr="005A741F">
        <w:rPr>
          <w:rFonts w:ascii="Times New Roman" w:eastAsia="Arial" w:hAnsi="Times New Roman" w:cs="Times New Roman"/>
          <w:color w:val="auto"/>
          <w:sz w:val="24"/>
          <w:szCs w:val="24"/>
        </w:rPr>
        <w:t xml:space="preserve"> cihazlar</w:t>
      </w:r>
      <w:r w:rsidRPr="00D677CE">
        <w:t xml:space="preserve"> </w:t>
      </w:r>
      <w:r w:rsidRPr="00D677CE">
        <w:rPr>
          <w:rFonts w:ascii="Times New Roman" w:eastAsia="Arial" w:hAnsi="Times New Roman" w:cs="Times New Roman"/>
          <w:color w:val="auto"/>
          <w:sz w:val="24"/>
          <w:szCs w:val="24"/>
        </w:rPr>
        <w:t>ilişkin</w:t>
      </w:r>
      <w:r w:rsidR="00D3527A" w:rsidRPr="00D677CE">
        <w:rPr>
          <w:rFonts w:ascii="Times New Roman" w:eastAsia="Arial" w:hAnsi="Times New Roman" w:cs="Times New Roman"/>
          <w:color w:val="auto"/>
          <w:sz w:val="24"/>
          <w:szCs w:val="24"/>
        </w:rPr>
        <w:t xml:space="preserve"> </w:t>
      </w:r>
      <w:r w:rsidRPr="005A741F">
        <w:rPr>
          <w:rFonts w:ascii="Times New Roman" w:eastAsia="Arial" w:hAnsi="Times New Roman" w:cs="Times New Roman"/>
          <w:color w:val="auto"/>
          <w:sz w:val="24"/>
          <w:szCs w:val="24"/>
        </w:rPr>
        <w:t xml:space="preserve">Avrupa </w:t>
      </w:r>
      <w:r w:rsidR="00D3527A" w:rsidRPr="005A741F">
        <w:rPr>
          <w:rFonts w:ascii="Times New Roman" w:eastAsia="Arial" w:hAnsi="Times New Roman" w:cs="Times New Roman"/>
          <w:color w:val="auto"/>
          <w:sz w:val="24"/>
          <w:szCs w:val="24"/>
        </w:rPr>
        <w:t xml:space="preserve">veri tabanının (EUDAMED) yokluğunda, IVDR ile ilgili performans çalışması </w:t>
      </w:r>
      <w:proofErr w:type="gramStart"/>
      <w:r w:rsidR="00D3527A" w:rsidRPr="005A741F">
        <w:rPr>
          <w:rFonts w:ascii="Times New Roman" w:eastAsia="Arial" w:hAnsi="Times New Roman" w:cs="Times New Roman"/>
          <w:color w:val="auto"/>
          <w:sz w:val="24"/>
          <w:szCs w:val="24"/>
        </w:rPr>
        <w:t>prosedürlerini</w:t>
      </w:r>
      <w:proofErr w:type="gramEnd"/>
      <w:r w:rsidR="00D3527A" w:rsidRPr="005A741F">
        <w:rPr>
          <w:rFonts w:ascii="Times New Roman" w:eastAsia="Arial" w:hAnsi="Times New Roman" w:cs="Times New Roman"/>
          <w:color w:val="auto"/>
          <w:sz w:val="24"/>
          <w:szCs w:val="24"/>
        </w:rPr>
        <w:t xml:space="preserve"> desteklemek </w:t>
      </w:r>
      <w:r>
        <w:rPr>
          <w:rFonts w:ascii="Times New Roman" w:eastAsia="Arial" w:hAnsi="Times New Roman" w:cs="Times New Roman"/>
          <w:color w:val="auto"/>
          <w:sz w:val="24"/>
          <w:szCs w:val="24"/>
        </w:rPr>
        <w:t>amacıyla</w:t>
      </w:r>
      <w:r w:rsidRPr="005A741F">
        <w:rPr>
          <w:rFonts w:ascii="Times New Roman" w:eastAsia="Arial" w:hAnsi="Times New Roman" w:cs="Times New Roman"/>
          <w:color w:val="auto"/>
          <w:sz w:val="24"/>
          <w:szCs w:val="24"/>
        </w:rPr>
        <w:t xml:space="preserve"> </w:t>
      </w:r>
      <w:r w:rsidR="00D3527A" w:rsidRPr="005A741F">
        <w:rPr>
          <w:rFonts w:ascii="Times New Roman" w:eastAsia="Arial" w:hAnsi="Times New Roman" w:cs="Times New Roman"/>
          <w:color w:val="auto"/>
          <w:sz w:val="24"/>
          <w:szCs w:val="24"/>
        </w:rPr>
        <w:t xml:space="preserve">bir dizi performans çalışması başvuru/bildirim </w:t>
      </w:r>
      <w:r>
        <w:rPr>
          <w:rFonts w:ascii="Times New Roman" w:eastAsia="Arial" w:hAnsi="Times New Roman" w:cs="Times New Roman"/>
          <w:color w:val="auto"/>
          <w:sz w:val="24"/>
          <w:szCs w:val="24"/>
        </w:rPr>
        <w:t>dokümanı</w:t>
      </w:r>
      <w:r w:rsidRPr="005A741F">
        <w:rPr>
          <w:rFonts w:ascii="Times New Roman" w:eastAsia="Arial" w:hAnsi="Times New Roman" w:cs="Times New Roman"/>
          <w:color w:val="auto"/>
          <w:sz w:val="24"/>
          <w:szCs w:val="24"/>
        </w:rPr>
        <w:t xml:space="preserve"> </w:t>
      </w:r>
      <w:r w:rsidR="00D3527A" w:rsidRPr="005A741F">
        <w:rPr>
          <w:rFonts w:ascii="Times New Roman" w:eastAsia="Arial" w:hAnsi="Times New Roman" w:cs="Times New Roman"/>
          <w:color w:val="auto"/>
          <w:sz w:val="24"/>
          <w:szCs w:val="24"/>
        </w:rPr>
        <w:t>oluşturulmuştur.</w:t>
      </w:r>
    </w:p>
    <w:p w:rsidR="00D3527A" w:rsidRPr="005A741F" w:rsidRDefault="00D3527A" w:rsidP="00D3527A">
      <w:pPr>
        <w:spacing w:after="0" w:line="360" w:lineRule="auto"/>
        <w:ind w:left="1" w:right="-12" w:firstLine="0"/>
        <w:rPr>
          <w:rFonts w:ascii="Times New Roman" w:eastAsia="Arial" w:hAnsi="Times New Roman" w:cs="Times New Roman"/>
          <w:color w:val="auto"/>
          <w:sz w:val="24"/>
          <w:szCs w:val="24"/>
        </w:rPr>
      </w:pPr>
    </w:p>
    <w:p w:rsidR="00D3527A" w:rsidRPr="005A741F" w:rsidRDefault="00D3527A" w:rsidP="00D3527A">
      <w:pPr>
        <w:spacing w:after="0" w:line="360" w:lineRule="auto"/>
        <w:ind w:left="1" w:right="-12" w:firstLine="0"/>
        <w:rPr>
          <w:rFonts w:ascii="Times New Roman" w:eastAsia="Arial" w:hAnsi="Times New Roman" w:cs="Times New Roman"/>
          <w:color w:val="auto"/>
          <w:sz w:val="24"/>
          <w:szCs w:val="24"/>
        </w:rPr>
      </w:pPr>
      <w:r w:rsidRPr="005A741F">
        <w:rPr>
          <w:rFonts w:ascii="Times New Roman" w:eastAsia="Arial" w:hAnsi="Times New Roman" w:cs="Times New Roman"/>
          <w:color w:val="auto"/>
          <w:sz w:val="24"/>
          <w:szCs w:val="24"/>
        </w:rPr>
        <w:t xml:space="preserve">Bu </w:t>
      </w:r>
      <w:r w:rsidR="00D677CE">
        <w:rPr>
          <w:rFonts w:ascii="Times New Roman" w:eastAsia="Arial" w:hAnsi="Times New Roman" w:cs="Times New Roman"/>
          <w:color w:val="auto"/>
          <w:sz w:val="24"/>
          <w:szCs w:val="24"/>
        </w:rPr>
        <w:t>dokümanlar:</w:t>
      </w:r>
    </w:p>
    <w:p w:rsidR="00D3527A" w:rsidRPr="005A741F" w:rsidRDefault="00D3527A" w:rsidP="00C70DDD">
      <w:pPr>
        <w:pStyle w:val="ListeParagraf"/>
        <w:numPr>
          <w:ilvl w:val="0"/>
          <w:numId w:val="22"/>
        </w:numPr>
        <w:spacing w:after="0" w:line="360" w:lineRule="auto"/>
        <w:ind w:right="-12"/>
        <w:rPr>
          <w:rFonts w:ascii="Times New Roman" w:eastAsia="Arial" w:hAnsi="Times New Roman" w:cs="Times New Roman"/>
          <w:color w:val="auto"/>
          <w:sz w:val="24"/>
          <w:szCs w:val="24"/>
        </w:rPr>
      </w:pPr>
      <w:r w:rsidRPr="005A741F">
        <w:rPr>
          <w:rFonts w:ascii="Times New Roman" w:eastAsia="Arial" w:hAnsi="Times New Roman" w:cs="Times New Roman"/>
          <w:color w:val="auto"/>
          <w:sz w:val="24"/>
          <w:szCs w:val="24"/>
        </w:rPr>
        <w:t>P</w:t>
      </w:r>
      <w:r w:rsidR="00C70DDD" w:rsidRPr="005A741F">
        <w:rPr>
          <w:rFonts w:ascii="Times New Roman" w:eastAsia="Arial" w:hAnsi="Times New Roman" w:cs="Times New Roman"/>
          <w:color w:val="auto"/>
          <w:sz w:val="24"/>
          <w:szCs w:val="24"/>
        </w:rPr>
        <w:t>erformans çalışması</w:t>
      </w:r>
      <w:r w:rsidRPr="005A741F">
        <w:rPr>
          <w:rFonts w:ascii="Times New Roman" w:eastAsia="Arial" w:hAnsi="Times New Roman" w:cs="Times New Roman"/>
          <w:color w:val="auto"/>
          <w:sz w:val="24"/>
          <w:szCs w:val="24"/>
        </w:rPr>
        <w:t xml:space="preserve"> – </w:t>
      </w:r>
      <w:r w:rsidR="00C70DDD" w:rsidRPr="005A741F">
        <w:rPr>
          <w:rFonts w:ascii="Times New Roman" w:eastAsia="Arial" w:hAnsi="Times New Roman" w:cs="Times New Roman"/>
          <w:color w:val="auto"/>
          <w:sz w:val="24"/>
          <w:szCs w:val="24"/>
        </w:rPr>
        <w:t>IVDR kapsamında başvuru/bildirim formu</w:t>
      </w:r>
      <w:r w:rsidR="000F2366">
        <w:rPr>
          <w:rFonts w:ascii="Times New Roman" w:eastAsia="Arial" w:hAnsi="Times New Roman" w:cs="Times New Roman"/>
          <w:color w:val="auto"/>
          <w:sz w:val="24"/>
          <w:szCs w:val="24"/>
        </w:rPr>
        <w:t>nu</w:t>
      </w:r>
    </w:p>
    <w:p w:rsidR="00C70DDD" w:rsidRPr="005A741F" w:rsidRDefault="000F2366" w:rsidP="00C70DDD">
      <w:pPr>
        <w:pStyle w:val="ListeParagraf"/>
        <w:numPr>
          <w:ilvl w:val="0"/>
          <w:numId w:val="22"/>
        </w:numPr>
        <w:spacing w:after="0" w:line="360" w:lineRule="auto"/>
        <w:ind w:right="-12"/>
        <w:rPr>
          <w:rFonts w:ascii="Times New Roman" w:eastAsia="Arial" w:hAnsi="Times New Roman" w:cs="Times New Roman"/>
          <w:color w:val="auto"/>
          <w:sz w:val="24"/>
          <w:szCs w:val="24"/>
        </w:rPr>
      </w:pPr>
      <w:r>
        <w:rPr>
          <w:rFonts w:ascii="Times New Roman" w:eastAsia="Arial" w:hAnsi="Times New Roman" w:cs="Times New Roman"/>
          <w:color w:val="auto"/>
          <w:sz w:val="24"/>
          <w:szCs w:val="24"/>
        </w:rPr>
        <w:t xml:space="preserve">Aşağıdakiler için, </w:t>
      </w:r>
      <w:r w:rsidR="00C70DDD" w:rsidRPr="005A741F">
        <w:rPr>
          <w:rFonts w:ascii="Times New Roman" w:eastAsia="Arial" w:hAnsi="Times New Roman" w:cs="Times New Roman"/>
          <w:color w:val="auto"/>
          <w:sz w:val="24"/>
          <w:szCs w:val="24"/>
        </w:rPr>
        <w:t>performans çalışması başvuru/bildirim formu</w:t>
      </w:r>
      <w:r>
        <w:rPr>
          <w:rFonts w:ascii="Times New Roman" w:eastAsia="Arial" w:hAnsi="Times New Roman" w:cs="Times New Roman"/>
          <w:color w:val="auto"/>
          <w:sz w:val="24"/>
          <w:szCs w:val="24"/>
        </w:rPr>
        <w:t>na</w:t>
      </w:r>
      <w:r w:rsidR="00C70DDD" w:rsidRPr="005A741F">
        <w:rPr>
          <w:rFonts w:ascii="Times New Roman" w:eastAsia="Arial" w:hAnsi="Times New Roman" w:cs="Times New Roman"/>
          <w:color w:val="auto"/>
          <w:sz w:val="24"/>
          <w:szCs w:val="24"/>
        </w:rPr>
        <w:t xml:space="preserve"> ek:</w:t>
      </w:r>
    </w:p>
    <w:p w:rsidR="00D3527A" w:rsidRPr="005A741F" w:rsidRDefault="00D677CE" w:rsidP="00C70DDD">
      <w:pPr>
        <w:pStyle w:val="ListeParagraf"/>
        <w:numPr>
          <w:ilvl w:val="1"/>
          <w:numId w:val="22"/>
        </w:numPr>
        <w:spacing w:after="0" w:line="360" w:lineRule="auto"/>
        <w:ind w:right="-12"/>
        <w:rPr>
          <w:rFonts w:ascii="Times New Roman" w:eastAsia="Arial" w:hAnsi="Times New Roman" w:cs="Times New Roman"/>
          <w:color w:val="auto"/>
          <w:sz w:val="24"/>
          <w:szCs w:val="24"/>
        </w:rPr>
      </w:pPr>
      <w:r>
        <w:rPr>
          <w:rFonts w:ascii="Times New Roman" w:eastAsia="Arial" w:hAnsi="Times New Roman" w:cs="Times New Roman"/>
          <w:color w:val="auto"/>
          <w:sz w:val="24"/>
          <w:szCs w:val="24"/>
        </w:rPr>
        <w:t>İlave</w:t>
      </w:r>
      <w:r w:rsidRPr="005A741F">
        <w:rPr>
          <w:rFonts w:ascii="Times New Roman" w:eastAsia="Arial" w:hAnsi="Times New Roman" w:cs="Times New Roman"/>
          <w:color w:val="auto"/>
          <w:sz w:val="24"/>
          <w:szCs w:val="24"/>
        </w:rPr>
        <w:t xml:space="preserve"> </w:t>
      </w:r>
      <w:r w:rsidR="00C70DDD" w:rsidRPr="005A741F">
        <w:rPr>
          <w:rFonts w:ascii="Times New Roman" w:eastAsia="Arial" w:hAnsi="Times New Roman" w:cs="Times New Roman"/>
          <w:color w:val="auto"/>
          <w:sz w:val="24"/>
          <w:szCs w:val="24"/>
        </w:rPr>
        <w:t>performans cihaz</w:t>
      </w:r>
      <w:r>
        <w:rPr>
          <w:rFonts w:ascii="Times New Roman" w:eastAsia="Arial" w:hAnsi="Times New Roman" w:cs="Times New Roman"/>
          <w:color w:val="auto"/>
          <w:sz w:val="24"/>
          <w:szCs w:val="24"/>
        </w:rPr>
        <w:t>(</w:t>
      </w:r>
      <w:proofErr w:type="spellStart"/>
      <w:r w:rsidR="00C70DDD" w:rsidRPr="005A741F">
        <w:rPr>
          <w:rFonts w:ascii="Times New Roman" w:eastAsia="Arial" w:hAnsi="Times New Roman" w:cs="Times New Roman"/>
          <w:color w:val="auto"/>
          <w:sz w:val="24"/>
          <w:szCs w:val="24"/>
        </w:rPr>
        <w:t>lar</w:t>
      </w:r>
      <w:proofErr w:type="spellEnd"/>
      <w:r>
        <w:rPr>
          <w:rFonts w:ascii="Times New Roman" w:eastAsia="Arial" w:hAnsi="Times New Roman" w:cs="Times New Roman"/>
          <w:color w:val="auto"/>
          <w:sz w:val="24"/>
          <w:szCs w:val="24"/>
        </w:rPr>
        <w:t>)</w:t>
      </w:r>
      <w:r w:rsidR="00C70DDD" w:rsidRPr="005A741F">
        <w:rPr>
          <w:rFonts w:ascii="Times New Roman" w:eastAsia="Arial" w:hAnsi="Times New Roman" w:cs="Times New Roman"/>
          <w:color w:val="auto"/>
          <w:sz w:val="24"/>
          <w:szCs w:val="24"/>
        </w:rPr>
        <w:t xml:space="preserve">ı (Bölüm 3) </w:t>
      </w:r>
    </w:p>
    <w:p w:rsidR="00D3527A" w:rsidRPr="005A741F" w:rsidRDefault="00D677CE" w:rsidP="00C70DDD">
      <w:pPr>
        <w:pStyle w:val="ListeParagraf"/>
        <w:numPr>
          <w:ilvl w:val="1"/>
          <w:numId w:val="22"/>
        </w:numPr>
        <w:spacing w:after="0" w:line="360" w:lineRule="auto"/>
        <w:ind w:right="-12"/>
        <w:rPr>
          <w:rFonts w:ascii="Times New Roman" w:eastAsia="Arial" w:hAnsi="Times New Roman" w:cs="Times New Roman"/>
          <w:color w:val="auto"/>
          <w:sz w:val="24"/>
          <w:szCs w:val="24"/>
        </w:rPr>
      </w:pPr>
      <w:r>
        <w:rPr>
          <w:rFonts w:ascii="Times New Roman" w:eastAsia="Arial" w:hAnsi="Times New Roman" w:cs="Times New Roman"/>
          <w:color w:val="auto"/>
          <w:sz w:val="24"/>
          <w:szCs w:val="24"/>
        </w:rPr>
        <w:t>İlave</w:t>
      </w:r>
      <w:r w:rsidRPr="005A741F">
        <w:rPr>
          <w:rFonts w:ascii="Times New Roman" w:eastAsia="Arial" w:hAnsi="Times New Roman" w:cs="Times New Roman"/>
          <w:color w:val="auto"/>
          <w:sz w:val="24"/>
          <w:szCs w:val="24"/>
        </w:rPr>
        <w:t xml:space="preserve"> </w:t>
      </w:r>
      <w:r w:rsidR="00C70DDD" w:rsidRPr="005A741F">
        <w:rPr>
          <w:rFonts w:ascii="Times New Roman" w:eastAsia="Arial" w:hAnsi="Times New Roman" w:cs="Times New Roman"/>
          <w:color w:val="auto"/>
          <w:sz w:val="24"/>
          <w:szCs w:val="24"/>
        </w:rPr>
        <w:t>karşılaştı</w:t>
      </w:r>
      <w:r>
        <w:rPr>
          <w:rFonts w:ascii="Times New Roman" w:eastAsia="Arial" w:hAnsi="Times New Roman" w:cs="Times New Roman"/>
          <w:color w:val="auto"/>
          <w:sz w:val="24"/>
          <w:szCs w:val="24"/>
        </w:rPr>
        <w:t>rma amaçlı</w:t>
      </w:r>
      <w:r w:rsidR="00C70DDD" w:rsidRPr="005A741F">
        <w:rPr>
          <w:rFonts w:ascii="Times New Roman" w:eastAsia="Arial" w:hAnsi="Times New Roman" w:cs="Times New Roman"/>
          <w:color w:val="auto"/>
          <w:sz w:val="24"/>
          <w:szCs w:val="24"/>
        </w:rPr>
        <w:t xml:space="preserve"> cihaz(</w:t>
      </w:r>
      <w:proofErr w:type="spellStart"/>
      <w:r w:rsidR="00C70DDD" w:rsidRPr="005A741F">
        <w:rPr>
          <w:rFonts w:ascii="Times New Roman" w:eastAsia="Arial" w:hAnsi="Times New Roman" w:cs="Times New Roman"/>
          <w:color w:val="auto"/>
          <w:sz w:val="24"/>
          <w:szCs w:val="24"/>
        </w:rPr>
        <w:t>lar</w:t>
      </w:r>
      <w:proofErr w:type="spellEnd"/>
      <w:r w:rsidR="00C70DDD" w:rsidRPr="005A741F">
        <w:rPr>
          <w:rFonts w:ascii="Times New Roman" w:eastAsia="Arial" w:hAnsi="Times New Roman" w:cs="Times New Roman"/>
          <w:color w:val="auto"/>
          <w:sz w:val="24"/>
          <w:szCs w:val="24"/>
        </w:rPr>
        <w:t xml:space="preserve">) (Bölüm 4) </w:t>
      </w:r>
    </w:p>
    <w:p w:rsidR="00C70DDD" w:rsidRPr="005A741F" w:rsidRDefault="00D677CE" w:rsidP="00C70DDD">
      <w:pPr>
        <w:pStyle w:val="ListeParagraf"/>
        <w:numPr>
          <w:ilvl w:val="1"/>
          <w:numId w:val="22"/>
        </w:numPr>
        <w:spacing w:after="0" w:line="360" w:lineRule="auto"/>
        <w:ind w:right="-12"/>
        <w:rPr>
          <w:rFonts w:ascii="Times New Roman" w:eastAsia="Arial" w:hAnsi="Times New Roman" w:cs="Times New Roman"/>
          <w:color w:val="auto"/>
          <w:sz w:val="24"/>
          <w:szCs w:val="24"/>
        </w:rPr>
      </w:pPr>
      <w:r>
        <w:rPr>
          <w:rFonts w:ascii="Times New Roman" w:eastAsia="Arial" w:hAnsi="Times New Roman" w:cs="Times New Roman"/>
          <w:color w:val="auto"/>
          <w:sz w:val="24"/>
          <w:szCs w:val="24"/>
        </w:rPr>
        <w:t>İlave</w:t>
      </w:r>
      <w:r w:rsidRPr="005A741F">
        <w:rPr>
          <w:rFonts w:ascii="Times New Roman" w:eastAsia="Arial" w:hAnsi="Times New Roman" w:cs="Times New Roman"/>
          <w:color w:val="auto"/>
          <w:sz w:val="24"/>
          <w:szCs w:val="24"/>
        </w:rPr>
        <w:t xml:space="preserve"> </w:t>
      </w:r>
      <w:r>
        <w:rPr>
          <w:rFonts w:ascii="Times New Roman" w:eastAsia="Arial" w:hAnsi="Times New Roman" w:cs="Times New Roman"/>
          <w:color w:val="auto"/>
          <w:sz w:val="24"/>
          <w:szCs w:val="24"/>
        </w:rPr>
        <w:t>merkez</w:t>
      </w:r>
      <w:r w:rsidR="00C70DDD" w:rsidRPr="005A741F">
        <w:rPr>
          <w:rFonts w:ascii="Times New Roman" w:eastAsia="Arial" w:hAnsi="Times New Roman" w:cs="Times New Roman"/>
          <w:color w:val="auto"/>
          <w:sz w:val="24"/>
          <w:szCs w:val="24"/>
        </w:rPr>
        <w:t>(</w:t>
      </w:r>
      <w:proofErr w:type="spellStart"/>
      <w:r w:rsidR="00C70DDD" w:rsidRPr="005A741F">
        <w:rPr>
          <w:rFonts w:ascii="Times New Roman" w:eastAsia="Arial" w:hAnsi="Times New Roman" w:cs="Times New Roman"/>
          <w:color w:val="auto"/>
          <w:sz w:val="24"/>
          <w:szCs w:val="24"/>
        </w:rPr>
        <w:t>ler</w:t>
      </w:r>
      <w:proofErr w:type="spellEnd"/>
      <w:r w:rsidR="00C70DDD" w:rsidRPr="005A741F">
        <w:rPr>
          <w:rFonts w:ascii="Times New Roman" w:eastAsia="Arial" w:hAnsi="Times New Roman" w:cs="Times New Roman"/>
          <w:color w:val="auto"/>
          <w:sz w:val="24"/>
          <w:szCs w:val="24"/>
        </w:rPr>
        <w:t>) (Bölüm 5)</w:t>
      </w:r>
    </w:p>
    <w:p w:rsidR="009A070D" w:rsidRPr="005C46E8" w:rsidRDefault="009A070D" w:rsidP="009A070D">
      <w:pPr>
        <w:pStyle w:val="ListeParagraf"/>
        <w:numPr>
          <w:ilvl w:val="0"/>
          <w:numId w:val="22"/>
        </w:numPr>
        <w:spacing w:after="0" w:line="360" w:lineRule="auto"/>
        <w:ind w:right="-12"/>
        <w:rPr>
          <w:rFonts w:ascii="Times New Roman" w:eastAsia="Arial" w:hAnsi="Times New Roman" w:cs="Times New Roman"/>
          <w:color w:val="auto"/>
          <w:sz w:val="24"/>
          <w:szCs w:val="24"/>
        </w:rPr>
      </w:pPr>
      <w:r w:rsidRPr="005A741F">
        <w:rPr>
          <w:rFonts w:ascii="Times New Roman" w:eastAsia="Arial" w:hAnsi="Times New Roman" w:cs="Times New Roman"/>
          <w:color w:val="auto"/>
          <w:sz w:val="24"/>
          <w:szCs w:val="24"/>
        </w:rPr>
        <w:t xml:space="preserve">Performans çalışmasını destekleyen </w:t>
      </w:r>
      <w:r w:rsidR="000F2366" w:rsidRPr="005C46E8">
        <w:rPr>
          <w:rFonts w:ascii="Times New Roman" w:eastAsia="Arial" w:hAnsi="Times New Roman" w:cs="Times New Roman"/>
          <w:color w:val="auto"/>
          <w:sz w:val="24"/>
          <w:szCs w:val="24"/>
        </w:rPr>
        <w:t>dokümanlar</w:t>
      </w:r>
      <w:r w:rsidR="00C523EB" w:rsidRPr="005C46E8">
        <w:rPr>
          <w:rFonts w:ascii="Times New Roman" w:eastAsia="Arial" w:hAnsi="Times New Roman" w:cs="Times New Roman"/>
          <w:color w:val="auto"/>
          <w:sz w:val="24"/>
          <w:szCs w:val="24"/>
        </w:rPr>
        <w:t>ı</w:t>
      </w:r>
      <w:r w:rsidR="000F2366" w:rsidRPr="005C46E8">
        <w:rPr>
          <w:rFonts w:ascii="Times New Roman" w:eastAsia="Arial" w:hAnsi="Times New Roman" w:cs="Times New Roman"/>
          <w:color w:val="auto"/>
          <w:sz w:val="24"/>
          <w:szCs w:val="24"/>
        </w:rPr>
        <w:t xml:space="preserve"> –</w:t>
      </w:r>
      <w:r w:rsidRPr="005C46E8">
        <w:rPr>
          <w:rFonts w:ascii="Times New Roman" w:eastAsia="Arial" w:hAnsi="Times New Roman" w:cs="Times New Roman"/>
          <w:color w:val="auto"/>
          <w:sz w:val="24"/>
          <w:szCs w:val="24"/>
        </w:rPr>
        <w:t xml:space="preserve"> E</w:t>
      </w:r>
      <w:r w:rsidR="000F2366" w:rsidRPr="005C46E8">
        <w:rPr>
          <w:rFonts w:ascii="Times New Roman" w:eastAsia="Arial" w:hAnsi="Times New Roman" w:cs="Times New Roman"/>
          <w:color w:val="auto"/>
          <w:sz w:val="24"/>
          <w:szCs w:val="24"/>
        </w:rPr>
        <w:t>kte yer alacak</w:t>
      </w:r>
      <w:r w:rsidR="00803095" w:rsidRPr="005C46E8">
        <w:rPr>
          <w:rFonts w:ascii="Times New Roman" w:eastAsia="Arial" w:hAnsi="Times New Roman" w:cs="Times New Roman"/>
          <w:color w:val="auto"/>
          <w:sz w:val="24"/>
          <w:szCs w:val="24"/>
        </w:rPr>
        <w:t xml:space="preserve"> ilave</w:t>
      </w:r>
      <w:r w:rsidR="000F2366" w:rsidRPr="005C46E8">
        <w:rPr>
          <w:rFonts w:ascii="Times New Roman" w:eastAsia="Arial" w:hAnsi="Times New Roman" w:cs="Times New Roman"/>
          <w:color w:val="auto"/>
          <w:sz w:val="24"/>
          <w:szCs w:val="24"/>
        </w:rPr>
        <w:t xml:space="preserve"> dokümanlar</w:t>
      </w:r>
    </w:p>
    <w:p w:rsidR="009A070D" w:rsidRPr="005A741F" w:rsidRDefault="009A070D" w:rsidP="009A070D">
      <w:pPr>
        <w:pStyle w:val="ListeParagraf"/>
        <w:numPr>
          <w:ilvl w:val="0"/>
          <w:numId w:val="22"/>
        </w:numPr>
        <w:spacing w:after="0" w:line="360" w:lineRule="auto"/>
        <w:ind w:right="-12"/>
        <w:rPr>
          <w:rFonts w:ascii="Times New Roman" w:eastAsia="Arial" w:hAnsi="Times New Roman" w:cs="Times New Roman"/>
          <w:color w:val="auto"/>
          <w:sz w:val="24"/>
          <w:szCs w:val="24"/>
        </w:rPr>
      </w:pPr>
      <w:r w:rsidRPr="005A741F">
        <w:rPr>
          <w:rFonts w:ascii="Times New Roman" w:eastAsia="Arial" w:hAnsi="Times New Roman" w:cs="Times New Roman"/>
          <w:color w:val="auto"/>
          <w:sz w:val="24"/>
          <w:szCs w:val="24"/>
        </w:rPr>
        <w:t>Genel güven</w:t>
      </w:r>
      <w:r w:rsidR="000F2366">
        <w:rPr>
          <w:rFonts w:ascii="Times New Roman" w:eastAsia="Arial" w:hAnsi="Times New Roman" w:cs="Times New Roman"/>
          <w:color w:val="auto"/>
          <w:sz w:val="24"/>
          <w:szCs w:val="24"/>
        </w:rPr>
        <w:t>li</w:t>
      </w:r>
      <w:r w:rsidRPr="005A741F">
        <w:rPr>
          <w:rFonts w:ascii="Times New Roman" w:eastAsia="Arial" w:hAnsi="Times New Roman" w:cs="Times New Roman"/>
          <w:color w:val="auto"/>
          <w:sz w:val="24"/>
          <w:szCs w:val="24"/>
        </w:rPr>
        <w:t xml:space="preserve">lik ve performans gerekliliklerinin, standartların, ortak </w:t>
      </w:r>
      <w:proofErr w:type="spellStart"/>
      <w:r w:rsidRPr="005A741F">
        <w:rPr>
          <w:rFonts w:ascii="Times New Roman" w:eastAsia="Arial" w:hAnsi="Times New Roman" w:cs="Times New Roman"/>
          <w:color w:val="auto"/>
          <w:sz w:val="24"/>
          <w:szCs w:val="24"/>
        </w:rPr>
        <w:t>spesifikasyonların</w:t>
      </w:r>
      <w:proofErr w:type="spellEnd"/>
      <w:r w:rsidRPr="005A741F">
        <w:rPr>
          <w:rFonts w:ascii="Times New Roman" w:eastAsia="Arial" w:hAnsi="Times New Roman" w:cs="Times New Roman"/>
          <w:color w:val="auto"/>
          <w:sz w:val="24"/>
          <w:szCs w:val="24"/>
        </w:rPr>
        <w:t xml:space="preserve"> ve bilimsel görüşlerin kontrol listesi</w:t>
      </w:r>
      <w:r w:rsidR="00C523EB">
        <w:rPr>
          <w:rFonts w:ascii="Times New Roman" w:eastAsia="Arial" w:hAnsi="Times New Roman" w:cs="Times New Roman"/>
          <w:color w:val="auto"/>
          <w:sz w:val="24"/>
          <w:szCs w:val="24"/>
        </w:rPr>
        <w:t>ni</w:t>
      </w:r>
    </w:p>
    <w:p w:rsidR="009A070D" w:rsidRPr="005A741F" w:rsidRDefault="00C523EB" w:rsidP="009A070D">
      <w:pPr>
        <w:spacing w:after="0" w:line="360" w:lineRule="auto"/>
        <w:ind w:left="0" w:right="-12" w:firstLine="0"/>
        <w:rPr>
          <w:rFonts w:ascii="Times New Roman" w:eastAsia="Arial" w:hAnsi="Times New Roman" w:cs="Times New Roman"/>
          <w:color w:val="auto"/>
          <w:sz w:val="24"/>
          <w:szCs w:val="24"/>
        </w:rPr>
      </w:pPr>
      <w:proofErr w:type="gramStart"/>
      <w:r>
        <w:rPr>
          <w:rFonts w:ascii="Times New Roman" w:eastAsia="Arial" w:hAnsi="Times New Roman" w:cs="Times New Roman"/>
          <w:color w:val="auto"/>
          <w:sz w:val="24"/>
          <w:szCs w:val="24"/>
        </w:rPr>
        <w:t>i</w:t>
      </w:r>
      <w:r w:rsidR="00D677CE">
        <w:rPr>
          <w:rFonts w:ascii="Times New Roman" w:eastAsia="Arial" w:hAnsi="Times New Roman" w:cs="Times New Roman"/>
          <w:color w:val="auto"/>
          <w:sz w:val="24"/>
          <w:szCs w:val="24"/>
        </w:rPr>
        <w:t>çermelidir</w:t>
      </w:r>
      <w:proofErr w:type="gramEnd"/>
      <w:r w:rsidR="00D677CE">
        <w:rPr>
          <w:rFonts w:ascii="Times New Roman" w:eastAsia="Arial" w:hAnsi="Times New Roman" w:cs="Times New Roman"/>
          <w:color w:val="auto"/>
          <w:sz w:val="24"/>
          <w:szCs w:val="24"/>
        </w:rPr>
        <w:t>.</w:t>
      </w:r>
    </w:p>
    <w:p w:rsidR="009A070D" w:rsidRPr="005A741F" w:rsidRDefault="009A070D" w:rsidP="009A070D">
      <w:pPr>
        <w:spacing w:after="0" w:line="360" w:lineRule="auto"/>
        <w:ind w:left="0" w:right="-12" w:firstLine="0"/>
        <w:rPr>
          <w:rFonts w:ascii="Times New Roman" w:eastAsia="Arial" w:hAnsi="Times New Roman" w:cs="Times New Roman"/>
          <w:color w:val="auto"/>
          <w:sz w:val="24"/>
          <w:szCs w:val="24"/>
        </w:rPr>
      </w:pPr>
      <w:r w:rsidRPr="005A741F">
        <w:rPr>
          <w:rFonts w:ascii="Times New Roman" w:eastAsia="Arial" w:hAnsi="Times New Roman" w:cs="Times New Roman"/>
          <w:color w:val="auto"/>
          <w:sz w:val="24"/>
          <w:szCs w:val="24"/>
        </w:rPr>
        <w:t xml:space="preserve">Performans çalışması başvuru/bildirim formu; mümkün olduğu ölçüde EUDAMED </w:t>
      </w:r>
      <w:r w:rsidR="00C523EB" w:rsidRPr="005A741F">
        <w:rPr>
          <w:rFonts w:ascii="Times New Roman" w:eastAsia="Arial" w:hAnsi="Times New Roman" w:cs="Times New Roman"/>
          <w:color w:val="auto"/>
          <w:sz w:val="24"/>
          <w:szCs w:val="24"/>
        </w:rPr>
        <w:t>sistemi</w:t>
      </w:r>
      <w:r w:rsidR="00C523EB">
        <w:rPr>
          <w:rFonts w:ascii="Times New Roman" w:eastAsia="Arial" w:hAnsi="Times New Roman" w:cs="Times New Roman"/>
          <w:color w:val="auto"/>
          <w:sz w:val="24"/>
          <w:szCs w:val="24"/>
        </w:rPr>
        <w:t>nde</w:t>
      </w:r>
      <w:r w:rsidR="00C523EB" w:rsidRPr="005A741F">
        <w:rPr>
          <w:rFonts w:ascii="Times New Roman" w:eastAsia="Arial" w:hAnsi="Times New Roman" w:cs="Times New Roman"/>
          <w:color w:val="auto"/>
          <w:sz w:val="24"/>
          <w:szCs w:val="24"/>
        </w:rPr>
        <w:t xml:space="preserve"> geliştirilmekte olan</w:t>
      </w:r>
      <w:r w:rsidR="00C523EB">
        <w:rPr>
          <w:rFonts w:ascii="Times New Roman" w:eastAsia="Arial" w:hAnsi="Times New Roman" w:cs="Times New Roman"/>
          <w:color w:val="auto"/>
          <w:sz w:val="24"/>
          <w:szCs w:val="24"/>
        </w:rPr>
        <w:t xml:space="preserve"> alanlar</w:t>
      </w:r>
      <w:r w:rsidR="00C523EB" w:rsidRPr="005A741F">
        <w:rPr>
          <w:rFonts w:ascii="Times New Roman" w:eastAsia="Arial" w:hAnsi="Times New Roman" w:cs="Times New Roman"/>
          <w:color w:val="auto"/>
          <w:sz w:val="24"/>
          <w:szCs w:val="24"/>
        </w:rPr>
        <w:t xml:space="preserve"> </w:t>
      </w:r>
      <w:r w:rsidRPr="005A741F">
        <w:rPr>
          <w:rFonts w:ascii="Times New Roman" w:eastAsia="Arial" w:hAnsi="Times New Roman" w:cs="Times New Roman"/>
          <w:color w:val="auto"/>
          <w:sz w:val="24"/>
          <w:szCs w:val="24"/>
        </w:rPr>
        <w:t>ile aynı veri alanlarını içer</w:t>
      </w:r>
      <w:r w:rsidR="00C523EB">
        <w:rPr>
          <w:rFonts w:ascii="Times New Roman" w:eastAsia="Arial" w:hAnsi="Times New Roman" w:cs="Times New Roman"/>
          <w:color w:val="auto"/>
          <w:sz w:val="24"/>
          <w:szCs w:val="24"/>
        </w:rPr>
        <w:t>melidir</w:t>
      </w:r>
      <w:r w:rsidRPr="005A741F">
        <w:rPr>
          <w:rFonts w:ascii="Times New Roman" w:eastAsia="Arial" w:hAnsi="Times New Roman" w:cs="Times New Roman"/>
          <w:color w:val="auto"/>
          <w:sz w:val="24"/>
          <w:szCs w:val="24"/>
        </w:rPr>
        <w:t>.</w:t>
      </w:r>
    </w:p>
    <w:p w:rsidR="009A070D" w:rsidRPr="005A741F" w:rsidRDefault="009A070D" w:rsidP="009A070D">
      <w:pPr>
        <w:spacing w:after="0" w:line="360" w:lineRule="auto"/>
        <w:ind w:left="0" w:right="-12" w:firstLine="0"/>
        <w:rPr>
          <w:rFonts w:ascii="Times New Roman" w:eastAsia="Arial" w:hAnsi="Times New Roman" w:cs="Times New Roman"/>
          <w:color w:val="auto"/>
          <w:sz w:val="24"/>
          <w:szCs w:val="24"/>
        </w:rPr>
      </w:pPr>
    </w:p>
    <w:p w:rsidR="009A070D" w:rsidRPr="005A741F" w:rsidRDefault="00C523EB" w:rsidP="009A070D">
      <w:pPr>
        <w:spacing w:after="0" w:line="360" w:lineRule="auto"/>
        <w:ind w:left="0" w:right="-12" w:firstLine="0"/>
        <w:rPr>
          <w:rFonts w:ascii="Times New Roman" w:eastAsia="Arial" w:hAnsi="Times New Roman" w:cs="Times New Roman"/>
          <w:color w:val="auto"/>
          <w:sz w:val="24"/>
          <w:szCs w:val="24"/>
        </w:rPr>
      </w:pPr>
      <w:r w:rsidRPr="005A741F">
        <w:rPr>
          <w:rFonts w:ascii="Times New Roman" w:eastAsia="Arial" w:hAnsi="Times New Roman" w:cs="Times New Roman"/>
          <w:color w:val="auto"/>
          <w:sz w:val="24"/>
          <w:szCs w:val="24"/>
        </w:rPr>
        <w:t xml:space="preserve">Belirli IVDR hükümlerinin </w:t>
      </w:r>
      <w:proofErr w:type="spellStart"/>
      <w:r w:rsidR="009A070D" w:rsidRPr="005A741F">
        <w:rPr>
          <w:rFonts w:ascii="Times New Roman" w:eastAsia="Arial" w:hAnsi="Times New Roman" w:cs="Times New Roman"/>
          <w:color w:val="auto"/>
          <w:sz w:val="24"/>
          <w:szCs w:val="24"/>
        </w:rPr>
        <w:t>EUDAMED'in</w:t>
      </w:r>
      <w:proofErr w:type="spellEnd"/>
      <w:r w:rsidR="009A070D" w:rsidRPr="005A741F">
        <w:rPr>
          <w:rFonts w:ascii="Times New Roman" w:eastAsia="Arial" w:hAnsi="Times New Roman" w:cs="Times New Roman"/>
          <w:color w:val="auto"/>
          <w:sz w:val="24"/>
          <w:szCs w:val="24"/>
        </w:rPr>
        <w:t xml:space="preserve"> yokluğunda</w:t>
      </w:r>
      <w:r>
        <w:rPr>
          <w:rFonts w:ascii="Times New Roman" w:eastAsia="Arial" w:hAnsi="Times New Roman" w:cs="Times New Roman"/>
          <w:color w:val="auto"/>
          <w:sz w:val="24"/>
          <w:szCs w:val="24"/>
        </w:rPr>
        <w:t xml:space="preserve">ki </w:t>
      </w:r>
      <w:r w:rsidR="009A070D" w:rsidRPr="005A741F">
        <w:rPr>
          <w:rFonts w:ascii="Times New Roman" w:eastAsia="Arial" w:hAnsi="Times New Roman" w:cs="Times New Roman"/>
          <w:color w:val="auto"/>
          <w:sz w:val="24"/>
          <w:szCs w:val="24"/>
        </w:rPr>
        <w:t>uygulamas</w:t>
      </w:r>
      <w:r w:rsidR="008B1D59" w:rsidRPr="005A741F">
        <w:rPr>
          <w:rFonts w:ascii="Times New Roman" w:eastAsia="Arial" w:hAnsi="Times New Roman" w:cs="Times New Roman"/>
          <w:color w:val="auto"/>
          <w:sz w:val="24"/>
          <w:szCs w:val="24"/>
        </w:rPr>
        <w:t>ına ilişkin daha fazla rehber</w:t>
      </w:r>
      <w:r w:rsidR="005A741F" w:rsidRPr="005A741F">
        <w:rPr>
          <w:rFonts w:ascii="Times New Roman" w:eastAsia="Arial" w:hAnsi="Times New Roman" w:cs="Times New Roman"/>
          <w:color w:val="auto"/>
          <w:sz w:val="24"/>
          <w:szCs w:val="24"/>
        </w:rPr>
        <w:t>lik</w:t>
      </w:r>
      <w:r w:rsidR="009A070D" w:rsidRPr="005A741F">
        <w:rPr>
          <w:rFonts w:ascii="Times New Roman" w:eastAsia="Arial" w:hAnsi="Times New Roman" w:cs="Times New Roman"/>
          <w:color w:val="auto"/>
          <w:sz w:val="24"/>
          <w:szCs w:val="24"/>
        </w:rPr>
        <w:t xml:space="preserve"> için lütfen MDCG 2022-12</w:t>
      </w:r>
      <w:r w:rsidR="009A070D" w:rsidRPr="005A741F">
        <w:rPr>
          <w:rStyle w:val="DipnotBavurusu"/>
          <w:rFonts w:ascii="Times New Roman" w:eastAsia="Arial" w:hAnsi="Times New Roman" w:cs="Times New Roman"/>
          <w:color w:val="auto"/>
          <w:sz w:val="24"/>
          <w:szCs w:val="24"/>
        </w:rPr>
        <w:footnoteReference w:id="2"/>
      </w:r>
      <w:r w:rsidR="009A070D" w:rsidRPr="005A741F">
        <w:rPr>
          <w:rFonts w:ascii="Times New Roman" w:eastAsia="Arial" w:hAnsi="Times New Roman" w:cs="Times New Roman"/>
          <w:color w:val="auto"/>
          <w:sz w:val="24"/>
          <w:szCs w:val="24"/>
        </w:rPr>
        <w:t>'ye bakınız.</w:t>
      </w:r>
      <w:r w:rsidR="005A741F" w:rsidRPr="005A741F">
        <w:rPr>
          <w:rFonts w:ascii="Times New Roman" w:eastAsia="Arial" w:hAnsi="Times New Roman" w:cs="Times New Roman"/>
          <w:color w:val="auto"/>
          <w:sz w:val="24"/>
          <w:szCs w:val="24"/>
        </w:rPr>
        <w:t xml:space="preserve"> </w:t>
      </w:r>
      <w:proofErr w:type="spellStart"/>
      <w:r w:rsidR="004567C4" w:rsidRPr="004567C4">
        <w:rPr>
          <w:rFonts w:ascii="Times New Roman" w:eastAsia="Arial" w:hAnsi="Times New Roman" w:cs="Times New Roman"/>
          <w:color w:val="auto"/>
          <w:sz w:val="24"/>
          <w:szCs w:val="24"/>
        </w:rPr>
        <w:t>EUDAMED'in</w:t>
      </w:r>
      <w:proofErr w:type="spellEnd"/>
      <w:r w:rsidR="004567C4" w:rsidRPr="004567C4">
        <w:rPr>
          <w:rFonts w:ascii="Times New Roman" w:eastAsia="Arial" w:hAnsi="Times New Roman" w:cs="Times New Roman"/>
          <w:color w:val="auto"/>
          <w:sz w:val="24"/>
          <w:szCs w:val="24"/>
        </w:rPr>
        <w:t xml:space="preserve"> </w:t>
      </w:r>
      <w:r w:rsidRPr="004567C4">
        <w:rPr>
          <w:rFonts w:ascii="Times New Roman" w:eastAsia="Arial" w:hAnsi="Times New Roman" w:cs="Times New Roman"/>
          <w:color w:val="auto"/>
          <w:sz w:val="24"/>
          <w:szCs w:val="24"/>
        </w:rPr>
        <w:t>yokluğunda</w:t>
      </w:r>
      <w:r>
        <w:rPr>
          <w:rFonts w:ascii="Times New Roman" w:eastAsia="Arial" w:hAnsi="Times New Roman" w:cs="Times New Roman"/>
          <w:color w:val="auto"/>
          <w:sz w:val="24"/>
          <w:szCs w:val="24"/>
        </w:rPr>
        <w:t>,</w:t>
      </w:r>
      <w:r w:rsidRPr="004567C4">
        <w:rPr>
          <w:rFonts w:ascii="Times New Roman" w:eastAsia="Arial" w:hAnsi="Times New Roman" w:cs="Times New Roman"/>
          <w:color w:val="auto"/>
          <w:sz w:val="24"/>
          <w:szCs w:val="24"/>
        </w:rPr>
        <w:t xml:space="preserve"> söz konusu performans çalışmasıyla ilgili tüm ilgili iletişim için kullanılacak </w:t>
      </w:r>
      <w:r w:rsidR="004567C4" w:rsidRPr="004567C4">
        <w:rPr>
          <w:rFonts w:ascii="Times New Roman" w:eastAsia="Arial" w:hAnsi="Times New Roman" w:cs="Times New Roman"/>
          <w:color w:val="auto"/>
          <w:sz w:val="24"/>
          <w:szCs w:val="24"/>
        </w:rPr>
        <w:t xml:space="preserve">bir performans çalışması için Birlik </w:t>
      </w:r>
      <w:r>
        <w:rPr>
          <w:rFonts w:ascii="Times New Roman" w:eastAsia="Arial" w:hAnsi="Times New Roman" w:cs="Times New Roman"/>
          <w:color w:val="auto"/>
          <w:sz w:val="24"/>
          <w:szCs w:val="24"/>
        </w:rPr>
        <w:t>genelindeki</w:t>
      </w:r>
      <w:r w:rsidRPr="004567C4">
        <w:rPr>
          <w:rFonts w:ascii="Times New Roman" w:eastAsia="Arial" w:hAnsi="Times New Roman" w:cs="Times New Roman"/>
          <w:color w:val="auto"/>
          <w:sz w:val="24"/>
          <w:szCs w:val="24"/>
        </w:rPr>
        <w:t xml:space="preserve"> </w:t>
      </w:r>
      <w:r>
        <w:rPr>
          <w:rFonts w:ascii="Times New Roman" w:eastAsia="Arial" w:hAnsi="Times New Roman" w:cs="Times New Roman"/>
          <w:color w:val="auto"/>
          <w:sz w:val="24"/>
          <w:szCs w:val="24"/>
        </w:rPr>
        <w:t>tekil</w:t>
      </w:r>
      <w:r w:rsidR="004567C4" w:rsidRPr="004567C4">
        <w:rPr>
          <w:rFonts w:ascii="Times New Roman" w:eastAsia="Arial" w:hAnsi="Times New Roman" w:cs="Times New Roman"/>
          <w:color w:val="auto"/>
          <w:sz w:val="24"/>
          <w:szCs w:val="24"/>
        </w:rPr>
        <w:t xml:space="preserve"> kimlik numarası,</w:t>
      </w:r>
      <w:r w:rsidR="004567C4">
        <w:rPr>
          <w:rFonts w:ascii="Times New Roman" w:eastAsia="Arial" w:hAnsi="Times New Roman" w:cs="Times New Roman"/>
          <w:color w:val="auto"/>
          <w:sz w:val="24"/>
          <w:szCs w:val="24"/>
        </w:rPr>
        <w:t xml:space="preserve"> </w:t>
      </w:r>
      <w:r w:rsidR="004567C4" w:rsidRPr="004567C4">
        <w:rPr>
          <w:rFonts w:ascii="Times New Roman" w:eastAsia="Arial" w:hAnsi="Times New Roman" w:cs="Times New Roman"/>
          <w:color w:val="auto"/>
          <w:sz w:val="24"/>
          <w:szCs w:val="24"/>
        </w:rPr>
        <w:t>tıbbi cihaz Direktiflerini destekleyen Eudamed</w:t>
      </w:r>
      <w:r>
        <w:rPr>
          <w:rFonts w:ascii="Times New Roman" w:eastAsia="Arial" w:hAnsi="Times New Roman" w:cs="Times New Roman"/>
          <w:color w:val="auto"/>
          <w:sz w:val="24"/>
          <w:szCs w:val="24"/>
        </w:rPr>
        <w:t xml:space="preserve">2 </w:t>
      </w:r>
      <w:r w:rsidRPr="004567C4">
        <w:rPr>
          <w:rFonts w:ascii="Times New Roman" w:eastAsia="Arial" w:hAnsi="Times New Roman" w:cs="Times New Roman"/>
          <w:color w:val="auto"/>
          <w:sz w:val="24"/>
          <w:szCs w:val="24"/>
        </w:rPr>
        <w:t>elektronik sistem</w:t>
      </w:r>
      <w:r>
        <w:rPr>
          <w:rFonts w:ascii="Times New Roman" w:eastAsia="Arial" w:hAnsi="Times New Roman" w:cs="Times New Roman"/>
          <w:color w:val="auto"/>
          <w:sz w:val="24"/>
          <w:szCs w:val="24"/>
        </w:rPr>
        <w:t>inde</w:t>
      </w:r>
      <w:r w:rsidRPr="004567C4">
        <w:rPr>
          <w:rFonts w:ascii="Times New Roman" w:eastAsia="Arial" w:hAnsi="Times New Roman" w:cs="Times New Roman"/>
          <w:color w:val="auto"/>
          <w:sz w:val="24"/>
          <w:szCs w:val="24"/>
        </w:rPr>
        <w:t xml:space="preserve"> </w:t>
      </w:r>
      <w:r>
        <w:rPr>
          <w:rFonts w:ascii="Times New Roman" w:eastAsia="Arial" w:hAnsi="Times New Roman" w:cs="Times New Roman"/>
          <w:color w:val="auto"/>
          <w:sz w:val="24"/>
          <w:szCs w:val="24"/>
        </w:rPr>
        <w:t>oluşturulabilen</w:t>
      </w:r>
      <w:r w:rsidRPr="004567C4">
        <w:rPr>
          <w:rFonts w:ascii="Times New Roman" w:eastAsia="Arial" w:hAnsi="Times New Roman" w:cs="Times New Roman"/>
          <w:color w:val="auto"/>
          <w:sz w:val="24"/>
          <w:szCs w:val="24"/>
        </w:rPr>
        <w:t xml:space="preserve"> </w:t>
      </w:r>
      <w:r w:rsidR="004567C4" w:rsidRPr="004567C4">
        <w:rPr>
          <w:rFonts w:ascii="Times New Roman" w:eastAsia="Arial" w:hAnsi="Times New Roman" w:cs="Times New Roman"/>
          <w:color w:val="auto"/>
          <w:sz w:val="24"/>
          <w:szCs w:val="24"/>
        </w:rPr>
        <w:t>CIV-ID olacaktır.</w:t>
      </w:r>
    </w:p>
    <w:p w:rsidR="009A070D" w:rsidRPr="005A741F" w:rsidRDefault="009A070D" w:rsidP="009A070D">
      <w:pPr>
        <w:spacing w:after="0" w:line="360" w:lineRule="auto"/>
        <w:ind w:left="0" w:right="-12" w:firstLine="0"/>
        <w:rPr>
          <w:rFonts w:ascii="Times New Roman" w:eastAsia="Arial" w:hAnsi="Times New Roman" w:cs="Times New Roman"/>
          <w:color w:val="auto"/>
          <w:sz w:val="24"/>
          <w:szCs w:val="24"/>
        </w:rPr>
      </w:pPr>
    </w:p>
    <w:p w:rsidR="00C523EB" w:rsidRDefault="00C523EB" w:rsidP="00AD2688">
      <w:pPr>
        <w:spacing w:after="0" w:line="360" w:lineRule="auto"/>
        <w:ind w:left="0" w:right="-12" w:firstLine="0"/>
        <w:rPr>
          <w:rFonts w:ascii="Times New Roman" w:eastAsia="Arial" w:hAnsi="Times New Roman" w:cs="Times New Roman"/>
          <w:b/>
          <w:color w:val="auto"/>
          <w:sz w:val="24"/>
          <w:szCs w:val="24"/>
        </w:rPr>
      </w:pPr>
    </w:p>
    <w:p w:rsidR="00AD2688" w:rsidRPr="00AD2688" w:rsidRDefault="00AD2688" w:rsidP="00AD2688">
      <w:pPr>
        <w:spacing w:after="0" w:line="360" w:lineRule="auto"/>
        <w:ind w:left="0" w:right="-12" w:firstLine="0"/>
        <w:rPr>
          <w:rFonts w:ascii="Times New Roman" w:eastAsia="Arial" w:hAnsi="Times New Roman" w:cs="Times New Roman"/>
          <w:b/>
          <w:color w:val="auto"/>
          <w:sz w:val="24"/>
          <w:szCs w:val="24"/>
        </w:rPr>
      </w:pPr>
      <w:r w:rsidRPr="00AD2688">
        <w:rPr>
          <w:rFonts w:ascii="Times New Roman" w:eastAsia="Arial" w:hAnsi="Times New Roman" w:cs="Times New Roman"/>
          <w:b/>
          <w:color w:val="auto"/>
          <w:sz w:val="24"/>
          <w:szCs w:val="24"/>
        </w:rPr>
        <w:t>Şablonların kullanımı</w:t>
      </w:r>
    </w:p>
    <w:p w:rsidR="00AD2688" w:rsidRDefault="00AD2688" w:rsidP="00AD2688">
      <w:pPr>
        <w:spacing w:after="0" w:line="360" w:lineRule="auto"/>
        <w:ind w:left="0" w:right="-12" w:firstLine="0"/>
        <w:rPr>
          <w:rFonts w:ascii="Times New Roman" w:eastAsia="Arial" w:hAnsi="Times New Roman" w:cs="Times New Roman"/>
          <w:color w:val="auto"/>
          <w:sz w:val="24"/>
          <w:szCs w:val="24"/>
        </w:rPr>
      </w:pPr>
      <w:r w:rsidRPr="00AD2688">
        <w:rPr>
          <w:rFonts w:ascii="Times New Roman" w:eastAsia="Arial" w:hAnsi="Times New Roman" w:cs="Times New Roman"/>
          <w:color w:val="auto"/>
          <w:sz w:val="24"/>
          <w:szCs w:val="24"/>
        </w:rPr>
        <w:t xml:space="preserve">Bu </w:t>
      </w:r>
      <w:r w:rsidR="00635734">
        <w:rPr>
          <w:rFonts w:ascii="Times New Roman" w:eastAsia="Arial" w:hAnsi="Times New Roman" w:cs="Times New Roman"/>
          <w:color w:val="auto"/>
          <w:sz w:val="24"/>
          <w:szCs w:val="24"/>
        </w:rPr>
        <w:t>dokümanların</w:t>
      </w:r>
      <w:r w:rsidR="00635734" w:rsidRPr="00AD2688">
        <w:rPr>
          <w:rFonts w:ascii="Times New Roman" w:eastAsia="Arial" w:hAnsi="Times New Roman" w:cs="Times New Roman"/>
          <w:color w:val="auto"/>
          <w:sz w:val="24"/>
          <w:szCs w:val="24"/>
        </w:rPr>
        <w:t xml:space="preserve"> </w:t>
      </w:r>
      <w:r w:rsidRPr="00AD2688">
        <w:rPr>
          <w:rFonts w:ascii="Times New Roman" w:eastAsia="Arial" w:hAnsi="Times New Roman" w:cs="Times New Roman"/>
          <w:color w:val="auto"/>
          <w:sz w:val="24"/>
          <w:szCs w:val="24"/>
        </w:rPr>
        <w:t xml:space="preserve">kolaylaştırıcı olması amaçlanmıştır ve bunların yetkili </w:t>
      </w:r>
      <w:r>
        <w:rPr>
          <w:rFonts w:ascii="Times New Roman" w:eastAsia="Arial" w:hAnsi="Times New Roman" w:cs="Times New Roman"/>
          <w:color w:val="auto"/>
          <w:sz w:val="24"/>
          <w:szCs w:val="24"/>
        </w:rPr>
        <w:t xml:space="preserve">otoriteler </w:t>
      </w:r>
      <w:r w:rsidRPr="00AD2688">
        <w:rPr>
          <w:rFonts w:ascii="Times New Roman" w:eastAsia="Arial" w:hAnsi="Times New Roman" w:cs="Times New Roman"/>
          <w:color w:val="auto"/>
          <w:sz w:val="24"/>
          <w:szCs w:val="24"/>
        </w:rPr>
        <w:t xml:space="preserve">ve </w:t>
      </w:r>
      <w:proofErr w:type="gramStart"/>
      <w:r w:rsidRPr="00AD2688">
        <w:rPr>
          <w:rFonts w:ascii="Times New Roman" w:eastAsia="Arial" w:hAnsi="Times New Roman" w:cs="Times New Roman"/>
          <w:color w:val="auto"/>
          <w:sz w:val="24"/>
          <w:szCs w:val="24"/>
        </w:rPr>
        <w:t>sponsorlar</w:t>
      </w:r>
      <w:proofErr w:type="gramEnd"/>
      <w:r w:rsidRPr="00AD2688">
        <w:rPr>
          <w:rFonts w:ascii="Times New Roman" w:eastAsia="Arial" w:hAnsi="Times New Roman" w:cs="Times New Roman"/>
          <w:color w:val="auto"/>
          <w:sz w:val="24"/>
          <w:szCs w:val="24"/>
        </w:rPr>
        <w:t xml:space="preserve"> tarafından kullanılması teşvik edil</w:t>
      </w:r>
      <w:r w:rsidR="00635734">
        <w:rPr>
          <w:rFonts w:ascii="Times New Roman" w:eastAsia="Arial" w:hAnsi="Times New Roman" w:cs="Times New Roman"/>
          <w:color w:val="auto"/>
          <w:sz w:val="24"/>
          <w:szCs w:val="24"/>
        </w:rPr>
        <w:t>mektedir</w:t>
      </w:r>
      <w:r w:rsidRPr="00AD2688">
        <w:rPr>
          <w:rFonts w:ascii="Times New Roman" w:eastAsia="Arial" w:hAnsi="Times New Roman" w:cs="Times New Roman"/>
          <w:color w:val="auto"/>
          <w:sz w:val="24"/>
          <w:szCs w:val="24"/>
        </w:rPr>
        <w:t xml:space="preserve">, ancak </w:t>
      </w:r>
      <w:r w:rsidR="00635734" w:rsidRPr="00AD2688">
        <w:rPr>
          <w:rFonts w:ascii="Times New Roman" w:eastAsia="Arial" w:hAnsi="Times New Roman" w:cs="Times New Roman"/>
          <w:color w:val="auto"/>
          <w:sz w:val="24"/>
          <w:szCs w:val="24"/>
        </w:rPr>
        <w:t>performans çalışmasının yürütül</w:t>
      </w:r>
      <w:r w:rsidR="00003218">
        <w:rPr>
          <w:rFonts w:ascii="Times New Roman" w:eastAsia="Arial" w:hAnsi="Times New Roman" w:cs="Times New Roman"/>
          <w:color w:val="auto"/>
          <w:sz w:val="24"/>
          <w:szCs w:val="24"/>
        </w:rPr>
        <w:t>mesinin planlandığı her bir Üye Devlet için</w:t>
      </w:r>
      <w:r w:rsidR="00635734" w:rsidRPr="00AD2688">
        <w:rPr>
          <w:rFonts w:ascii="Times New Roman" w:eastAsia="Arial" w:hAnsi="Times New Roman" w:cs="Times New Roman"/>
          <w:color w:val="auto"/>
          <w:sz w:val="24"/>
          <w:szCs w:val="24"/>
        </w:rPr>
        <w:t xml:space="preserve"> </w:t>
      </w:r>
      <w:r w:rsidRPr="00AD2688">
        <w:rPr>
          <w:rFonts w:ascii="Times New Roman" w:eastAsia="Arial" w:hAnsi="Times New Roman" w:cs="Times New Roman"/>
          <w:color w:val="auto"/>
          <w:sz w:val="24"/>
          <w:szCs w:val="24"/>
        </w:rPr>
        <w:t xml:space="preserve">herhangi bir özel ulusal gereklilik </w:t>
      </w:r>
      <w:r w:rsidR="00003218">
        <w:rPr>
          <w:rFonts w:ascii="Times New Roman" w:eastAsia="Arial" w:hAnsi="Times New Roman" w:cs="Times New Roman"/>
          <w:color w:val="auto"/>
          <w:sz w:val="24"/>
          <w:szCs w:val="24"/>
        </w:rPr>
        <w:t xml:space="preserve">kapsamında </w:t>
      </w:r>
      <w:r w:rsidRPr="00AD2688">
        <w:rPr>
          <w:rFonts w:ascii="Times New Roman" w:eastAsia="Arial" w:hAnsi="Times New Roman" w:cs="Times New Roman"/>
          <w:color w:val="auto"/>
          <w:sz w:val="24"/>
          <w:szCs w:val="24"/>
        </w:rPr>
        <w:t>ayrı ayrı kontrol edilmesi önemlidir.</w:t>
      </w:r>
      <w:r>
        <w:rPr>
          <w:rFonts w:ascii="Times New Roman" w:eastAsia="Arial" w:hAnsi="Times New Roman" w:cs="Times New Roman"/>
          <w:color w:val="auto"/>
          <w:sz w:val="24"/>
          <w:szCs w:val="24"/>
        </w:rPr>
        <w:t xml:space="preserve"> </w:t>
      </w:r>
      <w:r w:rsidRPr="00AD2688">
        <w:rPr>
          <w:rFonts w:ascii="Times New Roman" w:eastAsia="Arial" w:hAnsi="Times New Roman" w:cs="Times New Roman"/>
          <w:color w:val="auto"/>
          <w:sz w:val="24"/>
          <w:szCs w:val="24"/>
        </w:rPr>
        <w:t xml:space="preserve">Performans çalışmaları için EUDAMED </w:t>
      </w:r>
      <w:proofErr w:type="gramStart"/>
      <w:r w:rsidRPr="00AD2688">
        <w:rPr>
          <w:rFonts w:ascii="Times New Roman" w:eastAsia="Arial" w:hAnsi="Times New Roman" w:cs="Times New Roman"/>
          <w:color w:val="auto"/>
          <w:sz w:val="24"/>
          <w:szCs w:val="24"/>
        </w:rPr>
        <w:t>modülü</w:t>
      </w:r>
      <w:proofErr w:type="gramEnd"/>
      <w:r w:rsidRPr="00AD2688">
        <w:rPr>
          <w:rFonts w:ascii="Times New Roman" w:eastAsia="Arial" w:hAnsi="Times New Roman" w:cs="Times New Roman"/>
          <w:color w:val="auto"/>
          <w:sz w:val="24"/>
          <w:szCs w:val="24"/>
        </w:rPr>
        <w:t xml:space="preserve"> tamamen işlevsel hale geldiğinde bu şablonların geri çekilmesi planlanmaktadır. Şablonların kullanımına ilişkin daha fazla </w:t>
      </w:r>
      <w:r>
        <w:rPr>
          <w:rFonts w:ascii="Times New Roman" w:eastAsia="Arial" w:hAnsi="Times New Roman" w:cs="Times New Roman"/>
          <w:color w:val="auto"/>
          <w:sz w:val="24"/>
          <w:szCs w:val="24"/>
        </w:rPr>
        <w:t>rehber zaman içinde</w:t>
      </w:r>
      <w:r w:rsidRPr="00AD2688">
        <w:rPr>
          <w:rFonts w:ascii="Times New Roman" w:eastAsia="Arial" w:hAnsi="Times New Roman" w:cs="Times New Roman"/>
          <w:color w:val="auto"/>
          <w:sz w:val="24"/>
          <w:szCs w:val="24"/>
        </w:rPr>
        <w:t xml:space="preserve"> sağlanabilir.</w:t>
      </w:r>
    </w:p>
    <w:p w:rsidR="00C10A44" w:rsidRDefault="00C10A44" w:rsidP="00AD2688">
      <w:pPr>
        <w:spacing w:after="0" w:line="360" w:lineRule="auto"/>
        <w:ind w:left="0" w:right="-12" w:firstLine="0"/>
        <w:rPr>
          <w:rFonts w:ascii="Times New Roman" w:eastAsia="Arial" w:hAnsi="Times New Roman" w:cs="Times New Roman"/>
          <w:color w:val="auto"/>
          <w:sz w:val="24"/>
          <w:szCs w:val="24"/>
        </w:rPr>
      </w:pPr>
    </w:p>
    <w:p w:rsidR="00C10A44" w:rsidRPr="00D1194F" w:rsidRDefault="00C10A44" w:rsidP="001B14E4">
      <w:pPr>
        <w:pStyle w:val="Balk1"/>
      </w:pPr>
      <w:r w:rsidRPr="00D1194F">
        <w:t>Ek</w:t>
      </w:r>
      <w:r w:rsidR="00635734">
        <w:t xml:space="preserve">ler </w:t>
      </w:r>
      <w:r w:rsidRPr="00D1194F">
        <w:t>- şablonlar</w:t>
      </w:r>
    </w:p>
    <w:p w:rsidR="00AD2688" w:rsidRPr="00AD2688" w:rsidRDefault="00AD2688" w:rsidP="00AD2688">
      <w:pPr>
        <w:spacing w:after="0" w:line="360" w:lineRule="auto"/>
        <w:ind w:left="0" w:right="-12" w:firstLine="0"/>
        <w:rPr>
          <w:rFonts w:ascii="Times New Roman" w:eastAsia="Arial" w:hAnsi="Times New Roman" w:cs="Times New Roman"/>
          <w:color w:val="auto"/>
          <w:sz w:val="24"/>
          <w:szCs w:val="24"/>
        </w:rPr>
      </w:pPr>
    </w:p>
    <w:tbl>
      <w:tblPr>
        <w:tblStyle w:val="TabloKlavuzu"/>
        <w:tblW w:w="0" w:type="auto"/>
        <w:jc w:val="center"/>
        <w:tblLook w:val="04A0" w:firstRow="1" w:lastRow="0" w:firstColumn="1" w:lastColumn="0" w:noHBand="0" w:noVBand="1"/>
      </w:tblPr>
      <w:tblGrid>
        <w:gridCol w:w="4511"/>
        <w:gridCol w:w="4511"/>
      </w:tblGrid>
      <w:tr w:rsidR="00CE56A6" w:rsidTr="00CE56A6">
        <w:trPr>
          <w:jc w:val="center"/>
        </w:trPr>
        <w:tc>
          <w:tcPr>
            <w:tcW w:w="4511" w:type="dxa"/>
          </w:tcPr>
          <w:p w:rsidR="00CE56A6" w:rsidRPr="00CE56A6" w:rsidRDefault="00CE56A6" w:rsidP="00CE56A6">
            <w:pPr>
              <w:spacing w:after="0" w:line="360" w:lineRule="auto"/>
              <w:ind w:left="0" w:right="-12" w:firstLine="0"/>
              <w:jc w:val="center"/>
              <w:rPr>
                <w:rFonts w:ascii="Times New Roman" w:eastAsia="Arial" w:hAnsi="Times New Roman" w:cs="Times New Roman"/>
                <w:b/>
                <w:color w:val="auto"/>
                <w:sz w:val="24"/>
                <w:szCs w:val="24"/>
              </w:rPr>
            </w:pPr>
            <w:r w:rsidRPr="00CE56A6">
              <w:rPr>
                <w:rFonts w:ascii="Times New Roman" w:eastAsia="Arial" w:hAnsi="Times New Roman" w:cs="Times New Roman"/>
                <w:b/>
                <w:color w:val="auto"/>
                <w:sz w:val="24"/>
                <w:szCs w:val="24"/>
              </w:rPr>
              <w:t>Başlık</w:t>
            </w:r>
          </w:p>
        </w:tc>
        <w:tc>
          <w:tcPr>
            <w:tcW w:w="4511" w:type="dxa"/>
          </w:tcPr>
          <w:p w:rsidR="00CE56A6" w:rsidRPr="00CE56A6" w:rsidRDefault="00F040A3" w:rsidP="00CE56A6">
            <w:pPr>
              <w:spacing w:after="0" w:line="360" w:lineRule="auto"/>
              <w:ind w:left="0" w:right="-12" w:firstLine="0"/>
              <w:jc w:val="center"/>
              <w:rPr>
                <w:rFonts w:ascii="Times New Roman" w:eastAsia="Arial" w:hAnsi="Times New Roman" w:cs="Times New Roman"/>
                <w:b/>
                <w:color w:val="auto"/>
                <w:sz w:val="24"/>
                <w:szCs w:val="24"/>
              </w:rPr>
            </w:pPr>
            <w:r>
              <w:rPr>
                <w:rFonts w:ascii="Times New Roman" w:eastAsia="Arial" w:hAnsi="Times New Roman" w:cs="Times New Roman"/>
                <w:b/>
                <w:color w:val="auto"/>
                <w:sz w:val="24"/>
                <w:szCs w:val="24"/>
              </w:rPr>
              <w:t>Doküman</w:t>
            </w:r>
          </w:p>
        </w:tc>
      </w:tr>
      <w:tr w:rsidR="00CE56A6" w:rsidTr="00CE56A6">
        <w:trPr>
          <w:jc w:val="center"/>
        </w:trPr>
        <w:tc>
          <w:tcPr>
            <w:tcW w:w="4511" w:type="dxa"/>
          </w:tcPr>
          <w:p w:rsidR="00CE56A6" w:rsidRDefault="00CE56A6" w:rsidP="00F040A3">
            <w:pPr>
              <w:spacing w:after="0" w:line="360" w:lineRule="auto"/>
              <w:ind w:left="0" w:right="-12" w:firstLine="0"/>
              <w:jc w:val="left"/>
              <w:rPr>
                <w:rFonts w:ascii="Times New Roman" w:eastAsia="Arial" w:hAnsi="Times New Roman" w:cs="Times New Roman"/>
                <w:color w:val="auto"/>
                <w:sz w:val="24"/>
                <w:szCs w:val="24"/>
              </w:rPr>
            </w:pPr>
            <w:r w:rsidRPr="00CE56A6">
              <w:rPr>
                <w:rFonts w:ascii="Times New Roman" w:eastAsia="Arial" w:hAnsi="Times New Roman" w:cs="Times New Roman"/>
                <w:color w:val="auto"/>
                <w:sz w:val="24"/>
                <w:szCs w:val="24"/>
              </w:rPr>
              <w:t xml:space="preserve">Performans çalışması – </w:t>
            </w:r>
            <w:r w:rsidRPr="00D1194F">
              <w:rPr>
                <w:rFonts w:ascii="Times New Roman" w:eastAsia="Arial" w:hAnsi="Times New Roman" w:cs="Times New Roman"/>
                <w:i/>
                <w:color w:val="auto"/>
                <w:sz w:val="24"/>
                <w:szCs w:val="24"/>
              </w:rPr>
              <w:t xml:space="preserve">in </w:t>
            </w:r>
            <w:proofErr w:type="spellStart"/>
            <w:r w:rsidRPr="00D1194F">
              <w:rPr>
                <w:rFonts w:ascii="Times New Roman" w:eastAsia="Arial" w:hAnsi="Times New Roman" w:cs="Times New Roman"/>
                <w:i/>
                <w:color w:val="auto"/>
                <w:sz w:val="24"/>
                <w:szCs w:val="24"/>
              </w:rPr>
              <w:t>vitro</w:t>
            </w:r>
            <w:proofErr w:type="spellEnd"/>
            <w:r w:rsidRPr="00CE56A6">
              <w:rPr>
                <w:rFonts w:ascii="Times New Roman" w:eastAsia="Arial" w:hAnsi="Times New Roman" w:cs="Times New Roman"/>
                <w:color w:val="auto"/>
                <w:sz w:val="24"/>
                <w:szCs w:val="24"/>
              </w:rPr>
              <w:t xml:space="preserve"> </w:t>
            </w:r>
            <w:r w:rsidR="005A4225">
              <w:rPr>
                <w:rFonts w:ascii="Times New Roman" w:eastAsia="Arial" w:hAnsi="Times New Roman" w:cs="Times New Roman"/>
                <w:color w:val="auto"/>
                <w:sz w:val="24"/>
                <w:szCs w:val="24"/>
              </w:rPr>
              <w:t xml:space="preserve">tanı </w:t>
            </w:r>
            <w:r w:rsidRPr="00CE56A6">
              <w:rPr>
                <w:rFonts w:ascii="Times New Roman" w:eastAsia="Arial" w:hAnsi="Times New Roman" w:cs="Times New Roman"/>
                <w:color w:val="auto"/>
                <w:sz w:val="24"/>
                <w:szCs w:val="24"/>
              </w:rPr>
              <w:t>tıbbi cihazlar</w:t>
            </w:r>
            <w:r>
              <w:rPr>
                <w:rFonts w:ascii="Times New Roman" w:eastAsia="Arial" w:hAnsi="Times New Roman" w:cs="Times New Roman"/>
                <w:color w:val="auto"/>
                <w:sz w:val="24"/>
                <w:szCs w:val="24"/>
              </w:rPr>
              <w:t>ın</w:t>
            </w:r>
            <w:r w:rsidRPr="00CE56A6">
              <w:rPr>
                <w:rFonts w:ascii="Times New Roman" w:eastAsia="Arial" w:hAnsi="Times New Roman" w:cs="Times New Roman"/>
                <w:color w:val="auto"/>
                <w:sz w:val="24"/>
                <w:szCs w:val="24"/>
              </w:rPr>
              <w:t xml:space="preserve">a ilişkin (AB) 2017/746 </w:t>
            </w:r>
            <w:r>
              <w:rPr>
                <w:rFonts w:ascii="Times New Roman" w:eastAsia="Arial" w:hAnsi="Times New Roman" w:cs="Times New Roman"/>
                <w:color w:val="auto"/>
                <w:sz w:val="24"/>
                <w:szCs w:val="24"/>
              </w:rPr>
              <w:t xml:space="preserve">sayılı Tüzük </w:t>
            </w:r>
            <w:r w:rsidRPr="00CE56A6">
              <w:rPr>
                <w:rFonts w:ascii="Times New Roman" w:eastAsia="Arial" w:hAnsi="Times New Roman" w:cs="Times New Roman"/>
                <w:color w:val="auto"/>
                <w:sz w:val="24"/>
                <w:szCs w:val="24"/>
              </w:rPr>
              <w:t>kapsamında başvuru/bildirim formu</w:t>
            </w:r>
          </w:p>
        </w:tc>
        <w:permStart w:id="2129667691" w:edGrp="everyone"/>
        <w:tc>
          <w:tcPr>
            <w:tcW w:w="4511" w:type="dxa"/>
          </w:tcPr>
          <w:p w:rsidR="004C5726" w:rsidRDefault="00533003" w:rsidP="00CE56A6">
            <w:pPr>
              <w:spacing w:after="0" w:line="360" w:lineRule="auto"/>
              <w:ind w:left="0" w:right="-12" w:firstLine="0"/>
              <w:jc w:val="center"/>
              <w:rPr>
                <w:rFonts w:ascii="Times New Roman" w:eastAsia="Arial" w:hAnsi="Times New Roman" w:cs="Times New Roman"/>
                <w:color w:val="auto"/>
                <w:sz w:val="24"/>
                <w:szCs w:val="24"/>
              </w:rPr>
            </w:pPr>
            <w:r>
              <w:rPr>
                <w:rFonts w:ascii="Times New Roman" w:eastAsia="Arial" w:hAnsi="Times New Roman" w:cs="Times New Roman"/>
                <w:color w:val="auto"/>
                <w:sz w:val="24"/>
                <w:szCs w:val="24"/>
              </w:rPr>
              <w:object w:dxaOrig="1543"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77.35pt;height:50pt" o:ole="">
                  <v:imagedata r:id="rId8" o:title=""/>
                </v:shape>
                <o:OLEObject Type="Embed" ProgID="Acrobat.Document.DC" ShapeID="_x0000_i1038" DrawAspect="Icon" ObjectID="_1765001855" r:id="rId9"/>
              </w:object>
            </w:r>
            <w:permEnd w:id="2129667691"/>
          </w:p>
        </w:tc>
      </w:tr>
      <w:tr w:rsidR="00CE56A6" w:rsidTr="00CE56A6">
        <w:trPr>
          <w:jc w:val="center"/>
        </w:trPr>
        <w:tc>
          <w:tcPr>
            <w:tcW w:w="4511" w:type="dxa"/>
          </w:tcPr>
          <w:p w:rsidR="00CE56A6" w:rsidRDefault="005A4225" w:rsidP="00F558EE">
            <w:pPr>
              <w:spacing w:after="0" w:line="360" w:lineRule="auto"/>
              <w:ind w:left="0" w:right="-12" w:firstLine="0"/>
              <w:rPr>
                <w:rFonts w:ascii="Times New Roman" w:eastAsia="Arial" w:hAnsi="Times New Roman" w:cs="Times New Roman"/>
                <w:color w:val="auto"/>
                <w:sz w:val="24"/>
                <w:szCs w:val="24"/>
              </w:rPr>
            </w:pPr>
            <w:r>
              <w:rPr>
                <w:rFonts w:ascii="Times New Roman" w:eastAsia="Arial" w:hAnsi="Times New Roman" w:cs="Times New Roman"/>
                <w:color w:val="auto"/>
                <w:sz w:val="24"/>
                <w:szCs w:val="24"/>
              </w:rPr>
              <w:t>İlave</w:t>
            </w:r>
            <w:r w:rsidRPr="00F558EE">
              <w:rPr>
                <w:rFonts w:ascii="Times New Roman" w:eastAsia="Arial" w:hAnsi="Times New Roman" w:cs="Times New Roman"/>
                <w:color w:val="auto"/>
                <w:sz w:val="24"/>
                <w:szCs w:val="24"/>
              </w:rPr>
              <w:t xml:space="preserve"> </w:t>
            </w:r>
            <w:r w:rsidR="00F558EE" w:rsidRPr="00F558EE">
              <w:rPr>
                <w:rFonts w:ascii="Times New Roman" w:eastAsia="Arial" w:hAnsi="Times New Roman" w:cs="Times New Roman"/>
                <w:color w:val="auto"/>
                <w:sz w:val="24"/>
                <w:szCs w:val="24"/>
              </w:rPr>
              <w:t>performans cihazları (</w:t>
            </w:r>
            <w:r w:rsidR="00F558EE">
              <w:rPr>
                <w:rFonts w:ascii="Times New Roman" w:eastAsia="Arial" w:hAnsi="Times New Roman" w:cs="Times New Roman"/>
                <w:color w:val="auto"/>
                <w:sz w:val="24"/>
                <w:szCs w:val="24"/>
              </w:rPr>
              <w:t>B</w:t>
            </w:r>
            <w:r w:rsidR="00F558EE" w:rsidRPr="00F558EE">
              <w:rPr>
                <w:rFonts w:ascii="Times New Roman" w:eastAsia="Arial" w:hAnsi="Times New Roman" w:cs="Times New Roman"/>
                <w:color w:val="auto"/>
                <w:sz w:val="24"/>
                <w:szCs w:val="24"/>
              </w:rPr>
              <w:t>ölüm 3)</w:t>
            </w:r>
          </w:p>
        </w:tc>
        <w:permStart w:id="793251231" w:edGrp="everyone"/>
        <w:tc>
          <w:tcPr>
            <w:tcW w:w="4511" w:type="dxa"/>
          </w:tcPr>
          <w:p w:rsidR="00CE56A6" w:rsidRDefault="005A4225" w:rsidP="00CE56A6">
            <w:pPr>
              <w:spacing w:after="0" w:line="360" w:lineRule="auto"/>
              <w:ind w:left="0" w:right="-12" w:firstLine="0"/>
              <w:jc w:val="center"/>
              <w:rPr>
                <w:rFonts w:ascii="Times New Roman" w:eastAsia="Arial" w:hAnsi="Times New Roman" w:cs="Times New Roman"/>
                <w:color w:val="auto"/>
                <w:sz w:val="24"/>
                <w:szCs w:val="24"/>
              </w:rPr>
            </w:pPr>
            <w:r>
              <w:rPr>
                <w:rFonts w:ascii="Times New Roman" w:eastAsia="Arial" w:hAnsi="Times New Roman" w:cs="Times New Roman"/>
                <w:color w:val="auto"/>
                <w:sz w:val="24"/>
                <w:szCs w:val="24"/>
              </w:rPr>
              <w:object w:dxaOrig="1543" w:dyaOrig="1000">
                <v:shape id="_x0000_i1026" type="#_x0000_t75" style="width:77.35pt;height:50pt" o:ole="">
                  <v:imagedata r:id="rId10" o:title=""/>
                </v:shape>
                <o:OLEObject Type="Embed" ProgID="Acrobat.Document.DC" ShapeID="_x0000_i1026" DrawAspect="Icon" ObjectID="_1765001856" r:id="rId11"/>
              </w:object>
            </w:r>
            <w:permEnd w:id="793251231"/>
          </w:p>
        </w:tc>
      </w:tr>
      <w:tr w:rsidR="00CE56A6" w:rsidTr="00CE56A6">
        <w:trPr>
          <w:jc w:val="center"/>
        </w:trPr>
        <w:tc>
          <w:tcPr>
            <w:tcW w:w="4511" w:type="dxa"/>
          </w:tcPr>
          <w:p w:rsidR="00CE56A6" w:rsidRDefault="005A4225" w:rsidP="008468BA">
            <w:pPr>
              <w:spacing w:after="0" w:line="360" w:lineRule="auto"/>
              <w:ind w:left="0" w:right="-12" w:firstLine="0"/>
              <w:rPr>
                <w:rFonts w:ascii="Times New Roman" w:eastAsia="Arial" w:hAnsi="Times New Roman" w:cs="Times New Roman"/>
                <w:color w:val="auto"/>
                <w:sz w:val="24"/>
                <w:szCs w:val="24"/>
              </w:rPr>
            </w:pPr>
            <w:r>
              <w:rPr>
                <w:rFonts w:ascii="Times New Roman" w:eastAsia="Arial" w:hAnsi="Times New Roman" w:cs="Times New Roman"/>
                <w:color w:val="auto"/>
                <w:sz w:val="24"/>
                <w:szCs w:val="24"/>
              </w:rPr>
              <w:t xml:space="preserve">İlave </w:t>
            </w:r>
            <w:r w:rsidR="008468BA">
              <w:rPr>
                <w:rFonts w:ascii="Times New Roman" w:eastAsia="Arial" w:hAnsi="Times New Roman" w:cs="Times New Roman"/>
                <w:color w:val="auto"/>
                <w:sz w:val="24"/>
                <w:szCs w:val="24"/>
              </w:rPr>
              <w:t>karşılaştırıcı cihaz(lar) (B</w:t>
            </w:r>
            <w:r w:rsidR="008468BA" w:rsidRPr="008468BA">
              <w:rPr>
                <w:rFonts w:ascii="Times New Roman" w:eastAsia="Arial" w:hAnsi="Times New Roman" w:cs="Times New Roman"/>
                <w:color w:val="auto"/>
                <w:sz w:val="24"/>
                <w:szCs w:val="24"/>
              </w:rPr>
              <w:t>ölüm 4)</w:t>
            </w:r>
          </w:p>
        </w:tc>
        <w:permStart w:id="2114128252" w:edGrp="everyone"/>
        <w:tc>
          <w:tcPr>
            <w:tcW w:w="4511" w:type="dxa"/>
          </w:tcPr>
          <w:p w:rsidR="00CE56A6" w:rsidRDefault="00810DF9" w:rsidP="00CE56A6">
            <w:pPr>
              <w:spacing w:after="0" w:line="360" w:lineRule="auto"/>
              <w:ind w:left="0" w:right="-12" w:firstLine="0"/>
              <w:jc w:val="center"/>
              <w:rPr>
                <w:rFonts w:ascii="Times New Roman" w:eastAsia="Arial" w:hAnsi="Times New Roman" w:cs="Times New Roman"/>
                <w:color w:val="auto"/>
                <w:sz w:val="24"/>
                <w:szCs w:val="24"/>
              </w:rPr>
            </w:pPr>
            <w:r>
              <w:rPr>
                <w:rFonts w:ascii="Times New Roman" w:eastAsia="Arial" w:hAnsi="Times New Roman" w:cs="Times New Roman"/>
                <w:color w:val="auto"/>
                <w:sz w:val="24"/>
                <w:szCs w:val="24"/>
              </w:rPr>
              <w:object w:dxaOrig="1543" w:dyaOrig="1000">
                <v:shape id="_x0000_i1027" type="#_x0000_t75" style="width:77.35pt;height:50pt" o:ole="">
                  <v:imagedata r:id="rId12" o:title=""/>
                </v:shape>
                <o:OLEObject Type="Embed" ProgID="Acrobat.Document.DC" ShapeID="_x0000_i1027" DrawAspect="Icon" ObjectID="_1765001857" r:id="rId13"/>
              </w:object>
            </w:r>
            <w:permEnd w:id="2114128252"/>
          </w:p>
        </w:tc>
      </w:tr>
      <w:tr w:rsidR="00CE56A6" w:rsidTr="00CE56A6">
        <w:trPr>
          <w:jc w:val="center"/>
        </w:trPr>
        <w:tc>
          <w:tcPr>
            <w:tcW w:w="4511" w:type="dxa"/>
          </w:tcPr>
          <w:p w:rsidR="00CE56A6" w:rsidRDefault="005A4225" w:rsidP="00D1194F">
            <w:pPr>
              <w:spacing w:after="0" w:line="360" w:lineRule="auto"/>
              <w:ind w:left="0" w:right="-12" w:firstLine="0"/>
              <w:rPr>
                <w:rFonts w:ascii="Times New Roman" w:eastAsia="Arial" w:hAnsi="Times New Roman" w:cs="Times New Roman"/>
                <w:color w:val="auto"/>
                <w:sz w:val="24"/>
                <w:szCs w:val="24"/>
              </w:rPr>
            </w:pPr>
            <w:r>
              <w:rPr>
                <w:rFonts w:ascii="Times New Roman" w:eastAsia="Arial" w:hAnsi="Times New Roman" w:cs="Times New Roman"/>
                <w:color w:val="auto"/>
                <w:sz w:val="24"/>
                <w:szCs w:val="24"/>
              </w:rPr>
              <w:t xml:space="preserve">İlave </w:t>
            </w:r>
            <w:r w:rsidR="008763A5">
              <w:rPr>
                <w:rFonts w:ascii="Times New Roman" w:eastAsia="Arial" w:hAnsi="Times New Roman" w:cs="Times New Roman"/>
                <w:color w:val="auto"/>
                <w:sz w:val="24"/>
                <w:szCs w:val="24"/>
              </w:rPr>
              <w:t xml:space="preserve">Çalışma </w:t>
            </w:r>
            <w:r>
              <w:rPr>
                <w:rFonts w:ascii="Times New Roman" w:eastAsia="Arial" w:hAnsi="Times New Roman" w:cs="Times New Roman"/>
                <w:color w:val="auto"/>
                <w:sz w:val="24"/>
                <w:szCs w:val="24"/>
              </w:rPr>
              <w:t>Merkez(ler)i</w:t>
            </w:r>
            <w:r w:rsidR="008763A5">
              <w:rPr>
                <w:rFonts w:ascii="Times New Roman" w:eastAsia="Arial" w:hAnsi="Times New Roman" w:cs="Times New Roman"/>
                <w:color w:val="auto"/>
                <w:sz w:val="24"/>
                <w:szCs w:val="24"/>
              </w:rPr>
              <w:t xml:space="preserve"> (Bölüm 5)</w:t>
            </w:r>
          </w:p>
        </w:tc>
        <w:permStart w:id="1878328435" w:edGrp="everyone"/>
        <w:tc>
          <w:tcPr>
            <w:tcW w:w="4511" w:type="dxa"/>
          </w:tcPr>
          <w:p w:rsidR="00CE56A6" w:rsidRDefault="00810DF9" w:rsidP="00CE56A6">
            <w:pPr>
              <w:spacing w:after="0" w:line="360" w:lineRule="auto"/>
              <w:ind w:left="0" w:right="-12" w:firstLine="0"/>
              <w:jc w:val="center"/>
              <w:rPr>
                <w:rFonts w:ascii="Times New Roman" w:eastAsia="Arial" w:hAnsi="Times New Roman" w:cs="Times New Roman"/>
                <w:color w:val="auto"/>
                <w:sz w:val="24"/>
                <w:szCs w:val="24"/>
              </w:rPr>
            </w:pPr>
            <w:r>
              <w:rPr>
                <w:rFonts w:ascii="Times New Roman" w:eastAsia="Arial" w:hAnsi="Times New Roman" w:cs="Times New Roman"/>
                <w:color w:val="auto"/>
                <w:sz w:val="24"/>
                <w:szCs w:val="24"/>
              </w:rPr>
              <w:object w:dxaOrig="1543" w:dyaOrig="1000">
                <v:shape id="_x0000_i1028" type="#_x0000_t75" style="width:77.35pt;height:50pt" o:ole="">
                  <v:imagedata r:id="rId14" o:title=""/>
                </v:shape>
                <o:OLEObject Type="Embed" ProgID="Acrobat.Document.DC" ShapeID="_x0000_i1028" DrawAspect="Icon" ObjectID="_1765001858" r:id="rId15"/>
              </w:object>
            </w:r>
            <w:permEnd w:id="1878328435"/>
          </w:p>
        </w:tc>
      </w:tr>
      <w:tr w:rsidR="00CE56A6" w:rsidTr="00CE56A6">
        <w:trPr>
          <w:jc w:val="center"/>
        </w:trPr>
        <w:tc>
          <w:tcPr>
            <w:tcW w:w="4511" w:type="dxa"/>
          </w:tcPr>
          <w:p w:rsidR="00CE56A6" w:rsidRDefault="009E4148" w:rsidP="00F040A3">
            <w:pPr>
              <w:spacing w:after="0" w:line="360" w:lineRule="auto"/>
              <w:ind w:left="0" w:right="-12" w:firstLine="0"/>
              <w:rPr>
                <w:rFonts w:ascii="Times New Roman" w:eastAsia="Arial" w:hAnsi="Times New Roman" w:cs="Times New Roman"/>
                <w:color w:val="auto"/>
                <w:sz w:val="24"/>
                <w:szCs w:val="24"/>
              </w:rPr>
            </w:pPr>
            <w:r w:rsidRPr="009E4148">
              <w:rPr>
                <w:rFonts w:ascii="Times New Roman" w:eastAsia="Arial" w:hAnsi="Times New Roman" w:cs="Times New Roman"/>
                <w:color w:val="auto"/>
                <w:sz w:val="24"/>
                <w:szCs w:val="24"/>
              </w:rPr>
              <w:t>Performans çalışması</w:t>
            </w:r>
            <w:r w:rsidR="005A4225">
              <w:rPr>
                <w:rFonts w:ascii="Times New Roman" w:eastAsia="Arial" w:hAnsi="Times New Roman" w:cs="Times New Roman"/>
                <w:color w:val="auto"/>
                <w:sz w:val="24"/>
                <w:szCs w:val="24"/>
              </w:rPr>
              <w:t>nı</w:t>
            </w:r>
            <w:r w:rsidRPr="009E4148">
              <w:rPr>
                <w:rFonts w:ascii="Times New Roman" w:eastAsia="Arial" w:hAnsi="Times New Roman" w:cs="Times New Roman"/>
                <w:color w:val="auto"/>
                <w:sz w:val="24"/>
                <w:szCs w:val="24"/>
              </w:rPr>
              <w:t xml:space="preserve"> destekley</w:t>
            </w:r>
            <w:r w:rsidR="000F5616">
              <w:rPr>
                <w:rFonts w:ascii="Times New Roman" w:eastAsia="Arial" w:hAnsi="Times New Roman" w:cs="Times New Roman"/>
                <w:color w:val="auto"/>
                <w:sz w:val="24"/>
                <w:szCs w:val="24"/>
              </w:rPr>
              <w:t>en</w:t>
            </w:r>
            <w:r w:rsidRPr="009E4148">
              <w:rPr>
                <w:rFonts w:ascii="Times New Roman" w:eastAsia="Arial" w:hAnsi="Times New Roman" w:cs="Times New Roman"/>
                <w:color w:val="auto"/>
                <w:sz w:val="24"/>
                <w:szCs w:val="24"/>
              </w:rPr>
              <w:t xml:space="preserve"> </w:t>
            </w:r>
            <w:r w:rsidR="000F5616">
              <w:rPr>
                <w:rFonts w:ascii="Times New Roman" w:eastAsia="Arial" w:hAnsi="Times New Roman" w:cs="Times New Roman"/>
                <w:color w:val="auto"/>
                <w:sz w:val="24"/>
                <w:szCs w:val="24"/>
              </w:rPr>
              <w:t>doküman</w:t>
            </w:r>
            <w:r w:rsidR="005A4225">
              <w:rPr>
                <w:rFonts w:ascii="Times New Roman" w:eastAsia="Arial" w:hAnsi="Times New Roman" w:cs="Times New Roman"/>
                <w:color w:val="auto"/>
                <w:sz w:val="24"/>
                <w:szCs w:val="24"/>
              </w:rPr>
              <w:t>l</w:t>
            </w:r>
            <w:r w:rsidR="000F5616">
              <w:rPr>
                <w:rFonts w:ascii="Times New Roman" w:eastAsia="Arial" w:hAnsi="Times New Roman" w:cs="Times New Roman"/>
                <w:color w:val="auto"/>
                <w:sz w:val="24"/>
                <w:szCs w:val="24"/>
              </w:rPr>
              <w:t>a</w:t>
            </w:r>
            <w:r w:rsidR="005A4225">
              <w:rPr>
                <w:rFonts w:ascii="Times New Roman" w:eastAsia="Arial" w:hAnsi="Times New Roman" w:cs="Times New Roman"/>
                <w:color w:val="auto"/>
                <w:sz w:val="24"/>
                <w:szCs w:val="24"/>
              </w:rPr>
              <w:t>r</w:t>
            </w:r>
            <w:r>
              <w:rPr>
                <w:rFonts w:ascii="Times New Roman" w:eastAsia="Arial" w:hAnsi="Times New Roman" w:cs="Times New Roman"/>
                <w:color w:val="auto"/>
                <w:sz w:val="24"/>
                <w:szCs w:val="24"/>
              </w:rPr>
              <w:t xml:space="preserve"> </w:t>
            </w:r>
            <w:r w:rsidR="005A4225">
              <w:rPr>
                <w:rFonts w:ascii="Times New Roman" w:eastAsia="Arial" w:hAnsi="Times New Roman" w:cs="Times New Roman"/>
                <w:color w:val="auto"/>
                <w:sz w:val="24"/>
                <w:szCs w:val="24"/>
              </w:rPr>
              <w:t>–</w:t>
            </w:r>
            <w:r>
              <w:rPr>
                <w:rFonts w:ascii="Times New Roman" w:eastAsia="Arial" w:hAnsi="Times New Roman" w:cs="Times New Roman"/>
                <w:color w:val="auto"/>
                <w:sz w:val="24"/>
                <w:szCs w:val="24"/>
              </w:rPr>
              <w:t xml:space="preserve"> </w:t>
            </w:r>
            <w:r w:rsidR="005A4225">
              <w:rPr>
                <w:rFonts w:ascii="Times New Roman" w:eastAsia="Arial" w:hAnsi="Times New Roman" w:cs="Times New Roman"/>
                <w:color w:val="auto"/>
                <w:sz w:val="24"/>
                <w:szCs w:val="24"/>
              </w:rPr>
              <w:t>Ekte yer alacak</w:t>
            </w:r>
            <w:r w:rsidR="000F5616">
              <w:rPr>
                <w:rFonts w:ascii="Times New Roman" w:eastAsia="Arial" w:hAnsi="Times New Roman" w:cs="Times New Roman"/>
                <w:color w:val="auto"/>
                <w:sz w:val="24"/>
                <w:szCs w:val="24"/>
              </w:rPr>
              <w:t xml:space="preserve"> ilave</w:t>
            </w:r>
            <w:r w:rsidR="005A4225">
              <w:rPr>
                <w:rFonts w:ascii="Times New Roman" w:eastAsia="Arial" w:hAnsi="Times New Roman" w:cs="Times New Roman"/>
                <w:color w:val="auto"/>
                <w:sz w:val="24"/>
                <w:szCs w:val="24"/>
              </w:rPr>
              <w:t xml:space="preserve"> dokümanlar</w:t>
            </w:r>
          </w:p>
        </w:tc>
        <w:permStart w:id="1328831495" w:edGrp="everyone"/>
        <w:bookmarkStart w:id="0" w:name="_MON_1746344604"/>
        <w:bookmarkEnd w:id="0"/>
        <w:tc>
          <w:tcPr>
            <w:tcW w:w="4511" w:type="dxa"/>
          </w:tcPr>
          <w:p w:rsidR="00CE56A6" w:rsidRDefault="00C35C7B" w:rsidP="00F040A3">
            <w:pPr>
              <w:spacing w:after="0" w:line="360" w:lineRule="auto"/>
              <w:ind w:left="0" w:right="-12" w:firstLine="0"/>
              <w:jc w:val="center"/>
              <w:rPr>
                <w:rFonts w:ascii="Times New Roman" w:eastAsia="Arial" w:hAnsi="Times New Roman" w:cs="Times New Roman"/>
                <w:color w:val="auto"/>
                <w:sz w:val="24"/>
                <w:szCs w:val="24"/>
              </w:rPr>
            </w:pPr>
            <w:r>
              <w:rPr>
                <w:rFonts w:ascii="Times New Roman" w:eastAsia="Arial" w:hAnsi="Times New Roman" w:cs="Times New Roman"/>
                <w:color w:val="auto"/>
                <w:sz w:val="24"/>
                <w:szCs w:val="24"/>
              </w:rPr>
              <w:object w:dxaOrig="1543" w:dyaOrig="1000">
                <v:shape id="_x0000_i1029" type="#_x0000_t75" style="width:77.35pt;height:50pt" o:ole="">
                  <v:imagedata r:id="rId16" o:title=""/>
                </v:shape>
                <o:OLEObject Type="Embed" ProgID="Word.Document.12" ShapeID="_x0000_i1029" DrawAspect="Icon" ObjectID="_1765001859" r:id="rId17">
                  <o:FieldCodes>\s</o:FieldCodes>
                </o:OLEObject>
              </w:object>
            </w:r>
            <w:permEnd w:id="1328831495"/>
          </w:p>
        </w:tc>
        <w:bookmarkStart w:id="1" w:name="_GoBack"/>
        <w:bookmarkEnd w:id="1"/>
      </w:tr>
      <w:tr w:rsidR="00CE56A6" w:rsidTr="00CE56A6">
        <w:trPr>
          <w:jc w:val="center"/>
        </w:trPr>
        <w:tc>
          <w:tcPr>
            <w:tcW w:w="4511" w:type="dxa"/>
          </w:tcPr>
          <w:p w:rsidR="00CE56A6" w:rsidRDefault="00294E82" w:rsidP="00F040A3">
            <w:pPr>
              <w:spacing w:after="0" w:line="360" w:lineRule="auto"/>
              <w:ind w:left="0" w:right="-12" w:firstLine="0"/>
              <w:rPr>
                <w:rFonts w:ascii="Times New Roman" w:eastAsia="Arial" w:hAnsi="Times New Roman" w:cs="Times New Roman"/>
                <w:color w:val="auto"/>
                <w:sz w:val="24"/>
                <w:szCs w:val="24"/>
              </w:rPr>
            </w:pPr>
            <w:r w:rsidRPr="00294E82">
              <w:rPr>
                <w:rFonts w:ascii="Times New Roman" w:eastAsia="Arial" w:hAnsi="Times New Roman" w:cs="Times New Roman"/>
                <w:color w:val="auto"/>
                <w:sz w:val="24"/>
                <w:szCs w:val="24"/>
              </w:rPr>
              <w:t>Genel güven</w:t>
            </w:r>
            <w:r w:rsidR="005A4225">
              <w:rPr>
                <w:rFonts w:ascii="Times New Roman" w:eastAsia="Arial" w:hAnsi="Times New Roman" w:cs="Times New Roman"/>
                <w:color w:val="auto"/>
                <w:sz w:val="24"/>
                <w:szCs w:val="24"/>
              </w:rPr>
              <w:t>li</w:t>
            </w:r>
            <w:r w:rsidRPr="00294E82">
              <w:rPr>
                <w:rFonts w:ascii="Times New Roman" w:eastAsia="Arial" w:hAnsi="Times New Roman" w:cs="Times New Roman"/>
                <w:color w:val="auto"/>
                <w:sz w:val="24"/>
                <w:szCs w:val="24"/>
              </w:rPr>
              <w:t>lik ve performans gereklilikleri, standartlar, ortak spesifikasyonlar ve bilimsel görüş kontrol listesi</w:t>
            </w:r>
          </w:p>
        </w:tc>
        <w:permStart w:id="1770598628" w:edGrp="everyone"/>
        <w:bookmarkStart w:id="2" w:name="_MON_1746345021"/>
        <w:bookmarkEnd w:id="2"/>
        <w:tc>
          <w:tcPr>
            <w:tcW w:w="4511" w:type="dxa"/>
          </w:tcPr>
          <w:p w:rsidR="00CE56A6" w:rsidRDefault="00810DF9" w:rsidP="00CE56A6">
            <w:pPr>
              <w:spacing w:after="0" w:line="360" w:lineRule="auto"/>
              <w:ind w:left="0" w:right="-12" w:firstLine="0"/>
              <w:jc w:val="center"/>
              <w:rPr>
                <w:rFonts w:ascii="Times New Roman" w:eastAsia="Arial" w:hAnsi="Times New Roman" w:cs="Times New Roman"/>
                <w:color w:val="auto"/>
                <w:sz w:val="24"/>
                <w:szCs w:val="24"/>
              </w:rPr>
            </w:pPr>
            <w:r>
              <w:rPr>
                <w:rFonts w:ascii="Times New Roman" w:eastAsia="Arial" w:hAnsi="Times New Roman" w:cs="Times New Roman"/>
                <w:color w:val="auto"/>
                <w:sz w:val="24"/>
                <w:szCs w:val="24"/>
              </w:rPr>
              <w:object w:dxaOrig="1543" w:dyaOrig="1000">
                <v:shape id="_x0000_i1030" type="#_x0000_t75" style="width:77.35pt;height:50pt" o:ole="">
                  <v:imagedata r:id="rId18" o:title=""/>
                </v:shape>
                <o:OLEObject Type="Embed" ProgID="Word.Document.12" ShapeID="_x0000_i1030" DrawAspect="Icon" ObjectID="_1765001860" r:id="rId19">
                  <o:FieldCodes>\s</o:FieldCodes>
                </o:OLEObject>
              </w:object>
            </w:r>
            <w:permEnd w:id="1770598628"/>
          </w:p>
        </w:tc>
      </w:tr>
    </w:tbl>
    <w:p w:rsidR="008A65A3" w:rsidRDefault="008A65A3" w:rsidP="00294E82">
      <w:pPr>
        <w:spacing w:after="0" w:line="360" w:lineRule="auto"/>
        <w:ind w:left="0" w:right="-12" w:firstLine="0"/>
        <w:rPr>
          <w:rFonts w:ascii="Times New Roman" w:eastAsia="Arial" w:hAnsi="Times New Roman" w:cs="Times New Roman"/>
          <w:color w:val="auto"/>
          <w:sz w:val="24"/>
          <w:szCs w:val="24"/>
        </w:rPr>
      </w:pPr>
    </w:p>
    <w:p w:rsidR="009A070D" w:rsidRPr="008A65A3" w:rsidRDefault="009A070D" w:rsidP="008A65A3">
      <w:pPr>
        <w:jc w:val="right"/>
        <w:rPr>
          <w:rFonts w:ascii="Times New Roman" w:eastAsia="Arial" w:hAnsi="Times New Roman" w:cs="Times New Roman"/>
          <w:sz w:val="24"/>
          <w:szCs w:val="24"/>
        </w:rPr>
      </w:pPr>
    </w:p>
    <w:sectPr w:rsidR="009A070D" w:rsidRPr="008A65A3" w:rsidSect="008B157A">
      <w:headerReference w:type="even" r:id="rId20"/>
      <w:headerReference w:type="default" r:id="rId21"/>
      <w:footerReference w:type="even" r:id="rId22"/>
      <w:footerReference w:type="default" r:id="rId23"/>
      <w:headerReference w:type="first" r:id="rId24"/>
      <w:footerReference w:type="first" r:id="rId25"/>
      <w:pgSz w:w="11906" w:h="16838"/>
      <w:pgMar w:top="720" w:right="720" w:bottom="720" w:left="720" w:header="787" w:footer="708"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15E6" w:rsidRDefault="006A15E6">
      <w:pPr>
        <w:spacing w:after="0" w:line="240" w:lineRule="auto"/>
      </w:pPr>
      <w:r>
        <w:separator/>
      </w:r>
    </w:p>
  </w:endnote>
  <w:endnote w:type="continuationSeparator" w:id="0">
    <w:p w:rsidR="006A15E6" w:rsidRDefault="006A15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C7B" w:rsidRDefault="00C35C7B">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0356822"/>
      <w:docPartObj>
        <w:docPartGallery w:val="Page Numbers (Bottom of Page)"/>
        <w:docPartUnique/>
      </w:docPartObj>
    </w:sdtPr>
    <w:sdtEndPr/>
    <w:sdtContent>
      <w:p w:rsidR="00111830" w:rsidRDefault="00111830">
        <w:pPr>
          <w:pStyle w:val="AltBilgi"/>
          <w:jc w:val="right"/>
        </w:pPr>
        <w:r>
          <w:fldChar w:fldCharType="begin"/>
        </w:r>
        <w:r>
          <w:instrText>PAGE   \* MERGEFORMAT</w:instrText>
        </w:r>
        <w:r>
          <w:fldChar w:fldCharType="separate"/>
        </w:r>
        <w:r w:rsidR="00533003">
          <w:rPr>
            <w:noProof/>
          </w:rPr>
          <w:t>4</w:t>
        </w:r>
        <w:r>
          <w:fldChar w:fldCharType="end"/>
        </w:r>
        <w:r>
          <w:t xml:space="preserve"> / </w:t>
        </w:r>
        <w:r w:rsidR="008A65A3">
          <w:t>5</w:t>
        </w:r>
      </w:p>
    </w:sdtContent>
  </w:sdt>
  <w:p w:rsidR="00111830" w:rsidRDefault="00111830">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C7B" w:rsidRDefault="00C35C7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15E6" w:rsidRDefault="006A15E6">
      <w:pPr>
        <w:spacing w:after="5" w:line="259" w:lineRule="auto"/>
        <w:ind w:left="1" w:right="0" w:firstLine="0"/>
        <w:jc w:val="left"/>
      </w:pPr>
      <w:r>
        <w:separator/>
      </w:r>
    </w:p>
  </w:footnote>
  <w:footnote w:type="continuationSeparator" w:id="0">
    <w:p w:rsidR="006A15E6" w:rsidRDefault="006A15E6">
      <w:pPr>
        <w:spacing w:after="5" w:line="259" w:lineRule="auto"/>
        <w:ind w:left="1" w:right="0" w:firstLine="0"/>
        <w:jc w:val="left"/>
      </w:pPr>
      <w:r>
        <w:continuationSeparator/>
      </w:r>
    </w:p>
  </w:footnote>
  <w:footnote w:id="1">
    <w:p w:rsidR="008A4C43" w:rsidRPr="009A070D" w:rsidRDefault="008A4C43">
      <w:pPr>
        <w:pStyle w:val="DipnotMetni"/>
        <w:rPr>
          <w:sz w:val="16"/>
        </w:rPr>
      </w:pPr>
      <w:r>
        <w:rPr>
          <w:rStyle w:val="DipnotBavurusu"/>
        </w:rPr>
        <w:footnoteRef/>
      </w:r>
      <w:r>
        <w:t xml:space="preserve"> </w:t>
      </w:r>
      <w:r w:rsidR="00F8246F" w:rsidRPr="009A070D">
        <w:rPr>
          <w:sz w:val="16"/>
        </w:rPr>
        <w:t>Performans çalışması başvurusu [IVDR Madde 66(1)), PMPF çalışması bildirimi (IVDR Madde 70(1)].</w:t>
      </w:r>
    </w:p>
  </w:footnote>
  <w:footnote w:id="2">
    <w:p w:rsidR="009A070D" w:rsidRPr="009A070D" w:rsidRDefault="009A070D" w:rsidP="00246D11">
      <w:pPr>
        <w:pStyle w:val="DipnotMetni"/>
        <w:rPr>
          <w:sz w:val="16"/>
        </w:rPr>
      </w:pPr>
      <w:r>
        <w:rPr>
          <w:rStyle w:val="DipnotBavurusu"/>
        </w:rPr>
        <w:footnoteRef/>
      </w:r>
      <w:r>
        <w:t xml:space="preserve"> </w:t>
      </w:r>
      <w:hyperlink r:id="rId1" w:history="1">
        <w:r w:rsidRPr="009A070D">
          <w:rPr>
            <w:rStyle w:val="Kpr"/>
            <w:sz w:val="16"/>
          </w:rPr>
          <w:t>MDCG 2022-12</w:t>
        </w:r>
      </w:hyperlink>
      <w:r w:rsidRPr="009A070D">
        <w:rPr>
          <w:sz w:val="16"/>
        </w:rPr>
        <w:t xml:space="preserve"> </w:t>
      </w:r>
      <w:r w:rsidR="00246D11" w:rsidRPr="00246D11">
        <w:rPr>
          <w:sz w:val="16"/>
        </w:rPr>
        <w:t>EUDAMED tam olarak işlevsel hale gelene kadar uyumlaştırılmış idari uygulamalar ve alternatif teknik çözüml</w:t>
      </w:r>
      <w:r w:rsidR="00246D11">
        <w:rPr>
          <w:sz w:val="16"/>
        </w:rPr>
        <w:t xml:space="preserve">er hakkında rehber (in </w:t>
      </w:r>
      <w:proofErr w:type="spellStart"/>
      <w:r w:rsidR="00246D11">
        <w:rPr>
          <w:sz w:val="16"/>
        </w:rPr>
        <w:t>vitro</w:t>
      </w:r>
      <w:proofErr w:type="spellEnd"/>
      <w:r w:rsidR="00246D11">
        <w:rPr>
          <w:sz w:val="16"/>
        </w:rPr>
        <w:t xml:space="preserve"> </w:t>
      </w:r>
      <w:r w:rsidR="00246D11" w:rsidRPr="00246D11">
        <w:rPr>
          <w:sz w:val="16"/>
        </w:rPr>
        <w:t xml:space="preserve">tıbbi </w:t>
      </w:r>
      <w:r w:rsidR="00246D11">
        <w:rPr>
          <w:sz w:val="16"/>
        </w:rPr>
        <w:t>tanı cihazlara ilişkin</w:t>
      </w:r>
      <w:r w:rsidR="00246D11" w:rsidRPr="00246D11">
        <w:rPr>
          <w:sz w:val="16"/>
        </w:rPr>
        <w:t xml:space="preserve"> (AB) 2017/746 </w:t>
      </w:r>
      <w:r w:rsidR="00246D11">
        <w:rPr>
          <w:sz w:val="16"/>
        </w:rPr>
        <w:t>sayılı Tüzük</w:t>
      </w:r>
      <w:r w:rsidR="00246D11" w:rsidRPr="00246D11">
        <w:rPr>
          <w:sz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C7B" w:rsidRDefault="00533003">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4459829" o:spid="_x0000_s20482" type="#_x0000_t136" style="position:absolute;left:0;text-align:left;margin-left:0;margin-top:0;width:553.35pt;height:184.45pt;rotation:315;z-index:-251655168;mso-position-horizontal:center;mso-position-horizontal-relative:margin;mso-position-vertical:center;mso-position-vertical-relative:margin" o:allowincell="f" fillcolor="silver" stroked="f">
          <v:fill opacity=".5"/>
          <v:textpath style="font-family:&quot;Arial&quot;;font-size:1pt" string="ÇEVİR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1"/>
      <w:tblW w:w="9769"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6"/>
      <w:gridCol w:w="5323"/>
    </w:tblGrid>
    <w:tr w:rsidR="00C36FD2" w:rsidRPr="00C36FD2" w:rsidTr="002B03D0">
      <w:trPr>
        <w:trHeight w:val="194"/>
      </w:trPr>
      <w:tc>
        <w:tcPr>
          <w:tcW w:w="4446" w:type="dxa"/>
        </w:tcPr>
        <w:p w:rsidR="00C36FD2" w:rsidRPr="00C36FD2" w:rsidRDefault="00C36FD2" w:rsidP="00C36FD2">
          <w:pPr>
            <w:tabs>
              <w:tab w:val="right" w:pos="4329"/>
              <w:tab w:val="center" w:pos="4536"/>
            </w:tabs>
            <w:spacing w:after="0" w:line="240" w:lineRule="auto"/>
            <w:ind w:left="0" w:right="0" w:firstLine="0"/>
            <w:rPr>
              <w:rFonts w:ascii="Arial" w:hAnsi="Arial" w:cs="Arial"/>
              <w:b/>
              <w:sz w:val="24"/>
            </w:rPr>
          </w:pPr>
          <w:r w:rsidRPr="00C36FD2">
            <w:rPr>
              <w:rFonts w:ascii="Arial" w:hAnsi="Arial" w:cs="Arial"/>
              <w:b/>
              <w:color w:val="002060"/>
              <w:sz w:val="36"/>
            </w:rPr>
            <w:t>Tıbbi Cihazlar</w:t>
          </w:r>
        </w:p>
      </w:tc>
      <w:tc>
        <w:tcPr>
          <w:tcW w:w="5323" w:type="dxa"/>
        </w:tcPr>
        <w:p w:rsidR="00C36FD2" w:rsidRPr="00C36FD2" w:rsidRDefault="00C36FD2" w:rsidP="00C36FD2">
          <w:pPr>
            <w:tabs>
              <w:tab w:val="center" w:pos="4536"/>
              <w:tab w:val="right" w:pos="9072"/>
            </w:tabs>
            <w:spacing w:after="0" w:line="240" w:lineRule="auto"/>
            <w:ind w:left="0" w:right="0" w:firstLine="0"/>
            <w:jc w:val="right"/>
            <w:rPr>
              <w:rFonts w:ascii="Times New Roman" w:hAnsi="Times New Roman" w:cs="Times New Roman"/>
              <w:sz w:val="24"/>
            </w:rPr>
          </w:pPr>
        </w:p>
      </w:tc>
    </w:tr>
    <w:tr w:rsidR="00C36FD2" w:rsidRPr="00C36FD2" w:rsidTr="002B03D0">
      <w:trPr>
        <w:trHeight w:val="236"/>
      </w:trPr>
      <w:tc>
        <w:tcPr>
          <w:tcW w:w="4446" w:type="dxa"/>
        </w:tcPr>
        <w:p w:rsidR="00C36FD2" w:rsidRPr="00C36FD2" w:rsidRDefault="00C36FD2" w:rsidP="00C36FD2">
          <w:pPr>
            <w:tabs>
              <w:tab w:val="center" w:pos="4536"/>
              <w:tab w:val="right" w:pos="9072"/>
            </w:tabs>
            <w:spacing w:after="0" w:line="240" w:lineRule="auto"/>
            <w:ind w:left="0" w:right="0" w:firstLine="0"/>
            <w:rPr>
              <w:rFonts w:ascii="Arial" w:hAnsi="Arial" w:cs="Arial"/>
              <w:color w:val="002060"/>
              <w:sz w:val="22"/>
            </w:rPr>
          </w:pPr>
          <w:r w:rsidRPr="00C36FD2">
            <w:rPr>
              <w:rFonts w:ascii="Arial" w:hAnsi="Arial" w:cs="Arial"/>
              <w:color w:val="002060"/>
              <w:sz w:val="22"/>
            </w:rPr>
            <w:t>Tıbbi Cihaz Koordinasyon Grubu Dokümanı</w:t>
          </w:r>
        </w:p>
      </w:tc>
      <w:tc>
        <w:tcPr>
          <w:tcW w:w="5323" w:type="dxa"/>
        </w:tcPr>
        <w:p w:rsidR="00C36FD2" w:rsidRPr="00C36FD2" w:rsidRDefault="00C36FD2" w:rsidP="00C36FD2">
          <w:pPr>
            <w:tabs>
              <w:tab w:val="center" w:pos="4536"/>
              <w:tab w:val="right" w:pos="9072"/>
            </w:tabs>
            <w:spacing w:after="0" w:line="240" w:lineRule="auto"/>
            <w:ind w:left="0" w:right="0" w:firstLine="0"/>
            <w:jc w:val="right"/>
            <w:rPr>
              <w:rFonts w:ascii="Arial" w:hAnsi="Arial" w:cs="Arial"/>
              <w:color w:val="002060"/>
              <w:sz w:val="22"/>
            </w:rPr>
          </w:pPr>
          <w:proofErr w:type="gramStart"/>
          <w:r w:rsidRPr="00C36FD2">
            <w:rPr>
              <w:rFonts w:ascii="Arial" w:hAnsi="Arial" w:cs="Arial"/>
              <w:color w:val="002060"/>
              <w:sz w:val="24"/>
            </w:rPr>
            <w:t>MDCG  2022</w:t>
          </w:r>
          <w:proofErr w:type="gramEnd"/>
          <w:r w:rsidRPr="00C36FD2">
            <w:rPr>
              <w:rFonts w:ascii="Arial" w:hAnsi="Arial" w:cs="Arial"/>
              <w:color w:val="002060"/>
              <w:sz w:val="24"/>
            </w:rPr>
            <w:t>-</w:t>
          </w:r>
          <w:r>
            <w:rPr>
              <w:rFonts w:ascii="Arial" w:hAnsi="Arial" w:cs="Arial"/>
              <w:color w:val="002060"/>
              <w:sz w:val="24"/>
            </w:rPr>
            <w:t>19</w:t>
          </w:r>
        </w:p>
      </w:tc>
    </w:tr>
  </w:tbl>
  <w:p w:rsidR="00C36FD2" w:rsidRDefault="00533003">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4459830" o:spid="_x0000_s20483" type="#_x0000_t136" style="position:absolute;left:0;text-align:left;margin-left:0;margin-top:0;width:553.35pt;height:184.45pt;rotation:315;z-index:-251653120;mso-position-horizontal:center;mso-position-horizontal-relative:margin;mso-position-vertical:center;mso-position-vertical-relative:margin" o:allowincell="f" fillcolor="silver" stroked="f">
          <v:fill opacity=".5"/>
          <v:textpath style="font-family:&quot;Arial&quot;;font-size:1pt" string="ÇEVİRİ"/>
          <w10:wrap anchorx="margin" anchory="margin"/>
        </v:shape>
      </w:pict>
    </w:r>
    <w:r w:rsidR="00C36FD2" w:rsidRPr="00C36FD2">
      <w:rPr>
        <w:rFonts w:ascii="Arial" w:hAnsi="Arial"/>
        <w:sz w:val="16"/>
      </w:rPr>
      <w:t>(</w:t>
    </w:r>
    <w:proofErr w:type="spellStart"/>
    <w:r w:rsidR="00C36FD2" w:rsidRPr="00C36FD2">
      <w:rPr>
        <w:rFonts w:ascii="Arial" w:hAnsi="Arial"/>
        <w:sz w:val="16"/>
      </w:rPr>
      <w:t>Translated</w:t>
    </w:r>
    <w:proofErr w:type="spellEnd"/>
    <w:r w:rsidR="00C36FD2" w:rsidRPr="00C36FD2">
      <w:rPr>
        <w:rFonts w:ascii="Arial" w:hAnsi="Arial"/>
        <w:sz w:val="16"/>
      </w:rPr>
      <w:t xml:space="preserve"> </w:t>
    </w:r>
    <w:proofErr w:type="spellStart"/>
    <w:r w:rsidR="00C36FD2" w:rsidRPr="00C36FD2">
      <w:rPr>
        <w:rFonts w:ascii="Arial" w:hAnsi="Arial"/>
        <w:sz w:val="16"/>
      </w:rPr>
      <w:t>guidance</w:t>
    </w:r>
    <w:proofErr w:type="spellEnd"/>
    <w:r w:rsidR="00C36FD2" w:rsidRPr="00C36FD2">
      <w:rPr>
        <w:rFonts w:ascii="Arial" w:hAnsi="Arial"/>
        <w:sz w:val="16"/>
      </w:rPr>
      <w:t xml:space="preserve"> </w:t>
    </w:r>
    <w:proofErr w:type="spellStart"/>
    <w:r w:rsidR="00C36FD2" w:rsidRPr="00C36FD2">
      <w:rPr>
        <w:rFonts w:ascii="Arial" w:hAnsi="Arial"/>
        <w:sz w:val="16"/>
      </w:rPr>
      <w:t>by</w:t>
    </w:r>
    <w:proofErr w:type="spellEnd"/>
    <w:r w:rsidR="00C36FD2" w:rsidRPr="00C36FD2">
      <w:rPr>
        <w:rFonts w:ascii="Arial" w:hAnsi="Arial"/>
        <w:sz w:val="16"/>
      </w:rPr>
      <w:t xml:space="preserve"> </w:t>
    </w:r>
    <w:proofErr w:type="spellStart"/>
    <w:r w:rsidR="00C36FD2" w:rsidRPr="00C36FD2">
      <w:rPr>
        <w:rFonts w:ascii="Arial" w:hAnsi="Arial"/>
        <w:sz w:val="16"/>
      </w:rPr>
      <w:t>Turkish</w:t>
    </w:r>
    <w:proofErr w:type="spellEnd"/>
    <w:r w:rsidR="00C36FD2" w:rsidRPr="00C36FD2">
      <w:rPr>
        <w:rFonts w:ascii="Arial" w:hAnsi="Arial"/>
        <w:sz w:val="16"/>
      </w:rPr>
      <w:t xml:space="preserve"> </w:t>
    </w:r>
    <w:proofErr w:type="spellStart"/>
    <w:r w:rsidR="00C36FD2" w:rsidRPr="00C36FD2">
      <w:rPr>
        <w:rFonts w:ascii="Arial" w:hAnsi="Arial"/>
        <w:sz w:val="16"/>
      </w:rPr>
      <w:t>Medicines</w:t>
    </w:r>
    <w:proofErr w:type="spellEnd"/>
    <w:r w:rsidR="00C36FD2" w:rsidRPr="00C36FD2">
      <w:rPr>
        <w:rFonts w:ascii="Arial" w:hAnsi="Arial"/>
        <w:sz w:val="16"/>
      </w:rPr>
      <w:t xml:space="preserve"> </w:t>
    </w:r>
    <w:proofErr w:type="spellStart"/>
    <w:r w:rsidR="00C36FD2" w:rsidRPr="00C36FD2">
      <w:rPr>
        <w:rFonts w:ascii="Arial" w:hAnsi="Arial"/>
        <w:sz w:val="16"/>
      </w:rPr>
      <w:t>and</w:t>
    </w:r>
    <w:proofErr w:type="spellEnd"/>
    <w:r w:rsidR="00C36FD2" w:rsidRPr="00C36FD2">
      <w:rPr>
        <w:rFonts w:ascii="Arial" w:hAnsi="Arial"/>
        <w:sz w:val="16"/>
      </w:rPr>
      <w:t xml:space="preserve"> </w:t>
    </w:r>
    <w:proofErr w:type="spellStart"/>
    <w:r w:rsidR="00C36FD2" w:rsidRPr="00C36FD2">
      <w:rPr>
        <w:rFonts w:ascii="Arial" w:hAnsi="Arial"/>
        <w:sz w:val="16"/>
      </w:rPr>
      <w:t>Medical</w:t>
    </w:r>
    <w:proofErr w:type="spellEnd"/>
    <w:r w:rsidR="00C36FD2" w:rsidRPr="00C36FD2">
      <w:rPr>
        <w:rFonts w:ascii="Arial" w:hAnsi="Arial"/>
        <w:sz w:val="16"/>
      </w:rPr>
      <w:t xml:space="preserve"> </w:t>
    </w:r>
    <w:proofErr w:type="spellStart"/>
    <w:r w:rsidR="00C36FD2" w:rsidRPr="00C36FD2">
      <w:rPr>
        <w:rFonts w:ascii="Arial" w:hAnsi="Arial"/>
        <w:sz w:val="16"/>
      </w:rPr>
      <w:t>Devices</w:t>
    </w:r>
    <w:proofErr w:type="spellEnd"/>
    <w:r w:rsidR="00C36FD2" w:rsidRPr="00C36FD2">
      <w:rPr>
        <w:rFonts w:ascii="Arial" w:hAnsi="Arial"/>
        <w:sz w:val="16"/>
      </w:rPr>
      <w:t xml:space="preserve"> </w:t>
    </w:r>
    <w:proofErr w:type="spellStart"/>
    <w:r w:rsidR="00C36FD2" w:rsidRPr="00C36FD2">
      <w:rPr>
        <w:rFonts w:ascii="Arial" w:hAnsi="Arial"/>
        <w:sz w:val="16"/>
      </w:rPr>
      <w:t>Agency</w:t>
    </w:r>
    <w:proofErr w:type="spellEnd"/>
    <w:r w:rsidR="00C36FD2" w:rsidRPr="00C36FD2">
      <w:rPr>
        <w:rFonts w:ascii="Arial" w:hAnsi="Arial"/>
        <w:sz w:val="16"/>
      </w:rPr>
      <w: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C7B" w:rsidRDefault="00533003">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4459828" o:spid="_x0000_s20481" type="#_x0000_t136" style="position:absolute;left:0;text-align:left;margin-left:0;margin-top:0;width:553.35pt;height:184.45pt;rotation:315;z-index:-251657216;mso-position-horizontal:center;mso-position-horizontal-relative:margin;mso-position-vertical:center;mso-position-vertical-relative:margin" o:allowincell="f" fillcolor="silver" stroked="f">
          <v:fill opacity=".5"/>
          <v:textpath style="font-family:&quot;Arial&quot;;font-size:1pt" string="ÇEVİR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86F22"/>
    <w:multiLevelType w:val="hybridMultilevel"/>
    <w:tmpl w:val="6010E4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04E5A34"/>
    <w:multiLevelType w:val="hybridMultilevel"/>
    <w:tmpl w:val="79762E9A"/>
    <w:lvl w:ilvl="0" w:tplc="67D6FD3C">
      <w:start w:val="1"/>
      <w:numFmt w:val="decimal"/>
      <w:lvlText w:val="%1."/>
      <w:lvlJc w:val="left"/>
      <w:pPr>
        <w:ind w:left="706" w:hanging="705"/>
      </w:pPr>
      <w:rPr>
        <w:rFonts w:hint="default"/>
      </w:rPr>
    </w:lvl>
    <w:lvl w:ilvl="1" w:tplc="041F0019" w:tentative="1">
      <w:start w:val="1"/>
      <w:numFmt w:val="lowerLetter"/>
      <w:lvlText w:val="%2."/>
      <w:lvlJc w:val="left"/>
      <w:pPr>
        <w:ind w:left="1081" w:hanging="360"/>
      </w:pPr>
    </w:lvl>
    <w:lvl w:ilvl="2" w:tplc="041F001B" w:tentative="1">
      <w:start w:val="1"/>
      <w:numFmt w:val="lowerRoman"/>
      <w:lvlText w:val="%3."/>
      <w:lvlJc w:val="right"/>
      <w:pPr>
        <w:ind w:left="1801" w:hanging="180"/>
      </w:pPr>
    </w:lvl>
    <w:lvl w:ilvl="3" w:tplc="041F000F" w:tentative="1">
      <w:start w:val="1"/>
      <w:numFmt w:val="decimal"/>
      <w:lvlText w:val="%4."/>
      <w:lvlJc w:val="left"/>
      <w:pPr>
        <w:ind w:left="2521" w:hanging="360"/>
      </w:pPr>
    </w:lvl>
    <w:lvl w:ilvl="4" w:tplc="041F0019" w:tentative="1">
      <w:start w:val="1"/>
      <w:numFmt w:val="lowerLetter"/>
      <w:lvlText w:val="%5."/>
      <w:lvlJc w:val="left"/>
      <w:pPr>
        <w:ind w:left="3241" w:hanging="360"/>
      </w:pPr>
    </w:lvl>
    <w:lvl w:ilvl="5" w:tplc="041F001B" w:tentative="1">
      <w:start w:val="1"/>
      <w:numFmt w:val="lowerRoman"/>
      <w:lvlText w:val="%6."/>
      <w:lvlJc w:val="right"/>
      <w:pPr>
        <w:ind w:left="3961" w:hanging="180"/>
      </w:pPr>
    </w:lvl>
    <w:lvl w:ilvl="6" w:tplc="041F000F" w:tentative="1">
      <w:start w:val="1"/>
      <w:numFmt w:val="decimal"/>
      <w:lvlText w:val="%7."/>
      <w:lvlJc w:val="left"/>
      <w:pPr>
        <w:ind w:left="4681" w:hanging="360"/>
      </w:pPr>
    </w:lvl>
    <w:lvl w:ilvl="7" w:tplc="041F0019" w:tentative="1">
      <w:start w:val="1"/>
      <w:numFmt w:val="lowerLetter"/>
      <w:lvlText w:val="%8."/>
      <w:lvlJc w:val="left"/>
      <w:pPr>
        <w:ind w:left="5401" w:hanging="360"/>
      </w:pPr>
    </w:lvl>
    <w:lvl w:ilvl="8" w:tplc="041F001B" w:tentative="1">
      <w:start w:val="1"/>
      <w:numFmt w:val="lowerRoman"/>
      <w:lvlText w:val="%9."/>
      <w:lvlJc w:val="right"/>
      <w:pPr>
        <w:ind w:left="6121" w:hanging="180"/>
      </w:pPr>
    </w:lvl>
  </w:abstractNum>
  <w:abstractNum w:abstractNumId="2" w15:restartNumberingAfterBreak="0">
    <w:nsid w:val="0160620C"/>
    <w:multiLevelType w:val="hybridMultilevel"/>
    <w:tmpl w:val="44F25A00"/>
    <w:lvl w:ilvl="0" w:tplc="041F0001">
      <w:start w:val="1"/>
      <w:numFmt w:val="bullet"/>
      <w:lvlText w:val=""/>
      <w:lvlJc w:val="left"/>
      <w:pPr>
        <w:ind w:left="721" w:hanging="360"/>
      </w:pPr>
      <w:rPr>
        <w:rFonts w:ascii="Symbol" w:hAnsi="Symbol" w:hint="default"/>
      </w:rPr>
    </w:lvl>
    <w:lvl w:ilvl="1" w:tplc="041F0003" w:tentative="1">
      <w:start w:val="1"/>
      <w:numFmt w:val="bullet"/>
      <w:lvlText w:val="o"/>
      <w:lvlJc w:val="left"/>
      <w:pPr>
        <w:ind w:left="1441" w:hanging="360"/>
      </w:pPr>
      <w:rPr>
        <w:rFonts w:ascii="Courier New" w:hAnsi="Courier New" w:cs="Courier New" w:hint="default"/>
      </w:rPr>
    </w:lvl>
    <w:lvl w:ilvl="2" w:tplc="041F0005" w:tentative="1">
      <w:start w:val="1"/>
      <w:numFmt w:val="bullet"/>
      <w:lvlText w:val=""/>
      <w:lvlJc w:val="left"/>
      <w:pPr>
        <w:ind w:left="2161" w:hanging="360"/>
      </w:pPr>
      <w:rPr>
        <w:rFonts w:ascii="Wingdings" w:hAnsi="Wingdings" w:hint="default"/>
      </w:rPr>
    </w:lvl>
    <w:lvl w:ilvl="3" w:tplc="041F0001" w:tentative="1">
      <w:start w:val="1"/>
      <w:numFmt w:val="bullet"/>
      <w:lvlText w:val=""/>
      <w:lvlJc w:val="left"/>
      <w:pPr>
        <w:ind w:left="2881" w:hanging="360"/>
      </w:pPr>
      <w:rPr>
        <w:rFonts w:ascii="Symbol" w:hAnsi="Symbol" w:hint="default"/>
      </w:rPr>
    </w:lvl>
    <w:lvl w:ilvl="4" w:tplc="041F0003" w:tentative="1">
      <w:start w:val="1"/>
      <w:numFmt w:val="bullet"/>
      <w:lvlText w:val="o"/>
      <w:lvlJc w:val="left"/>
      <w:pPr>
        <w:ind w:left="3601" w:hanging="360"/>
      </w:pPr>
      <w:rPr>
        <w:rFonts w:ascii="Courier New" w:hAnsi="Courier New" w:cs="Courier New" w:hint="default"/>
      </w:rPr>
    </w:lvl>
    <w:lvl w:ilvl="5" w:tplc="041F0005" w:tentative="1">
      <w:start w:val="1"/>
      <w:numFmt w:val="bullet"/>
      <w:lvlText w:val=""/>
      <w:lvlJc w:val="left"/>
      <w:pPr>
        <w:ind w:left="4321" w:hanging="360"/>
      </w:pPr>
      <w:rPr>
        <w:rFonts w:ascii="Wingdings" w:hAnsi="Wingdings" w:hint="default"/>
      </w:rPr>
    </w:lvl>
    <w:lvl w:ilvl="6" w:tplc="041F0001" w:tentative="1">
      <w:start w:val="1"/>
      <w:numFmt w:val="bullet"/>
      <w:lvlText w:val=""/>
      <w:lvlJc w:val="left"/>
      <w:pPr>
        <w:ind w:left="5041" w:hanging="360"/>
      </w:pPr>
      <w:rPr>
        <w:rFonts w:ascii="Symbol" w:hAnsi="Symbol" w:hint="default"/>
      </w:rPr>
    </w:lvl>
    <w:lvl w:ilvl="7" w:tplc="041F0003" w:tentative="1">
      <w:start w:val="1"/>
      <w:numFmt w:val="bullet"/>
      <w:lvlText w:val="o"/>
      <w:lvlJc w:val="left"/>
      <w:pPr>
        <w:ind w:left="5761" w:hanging="360"/>
      </w:pPr>
      <w:rPr>
        <w:rFonts w:ascii="Courier New" w:hAnsi="Courier New" w:cs="Courier New" w:hint="default"/>
      </w:rPr>
    </w:lvl>
    <w:lvl w:ilvl="8" w:tplc="041F0005" w:tentative="1">
      <w:start w:val="1"/>
      <w:numFmt w:val="bullet"/>
      <w:lvlText w:val=""/>
      <w:lvlJc w:val="left"/>
      <w:pPr>
        <w:ind w:left="6481" w:hanging="360"/>
      </w:pPr>
      <w:rPr>
        <w:rFonts w:ascii="Wingdings" w:hAnsi="Wingdings" w:hint="default"/>
      </w:rPr>
    </w:lvl>
  </w:abstractNum>
  <w:abstractNum w:abstractNumId="3" w15:restartNumberingAfterBreak="0">
    <w:nsid w:val="0EB726D9"/>
    <w:multiLevelType w:val="hybridMultilevel"/>
    <w:tmpl w:val="AF6C5F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FAE3C7F"/>
    <w:multiLevelType w:val="hybridMultilevel"/>
    <w:tmpl w:val="CC462848"/>
    <w:lvl w:ilvl="0" w:tplc="95CC1A86">
      <w:start w:val="1"/>
      <w:numFmt w:val="upperRoman"/>
      <w:lvlText w:val="%1."/>
      <w:lvlJc w:val="left"/>
      <w:pPr>
        <w:ind w:left="721" w:hanging="720"/>
      </w:pPr>
      <w:rPr>
        <w:rFonts w:hint="default"/>
      </w:rPr>
    </w:lvl>
    <w:lvl w:ilvl="1" w:tplc="041F0019" w:tentative="1">
      <w:start w:val="1"/>
      <w:numFmt w:val="lowerLetter"/>
      <w:lvlText w:val="%2."/>
      <w:lvlJc w:val="left"/>
      <w:pPr>
        <w:ind w:left="1081" w:hanging="360"/>
      </w:pPr>
    </w:lvl>
    <w:lvl w:ilvl="2" w:tplc="041F001B" w:tentative="1">
      <w:start w:val="1"/>
      <w:numFmt w:val="lowerRoman"/>
      <w:lvlText w:val="%3."/>
      <w:lvlJc w:val="right"/>
      <w:pPr>
        <w:ind w:left="1801" w:hanging="180"/>
      </w:pPr>
    </w:lvl>
    <w:lvl w:ilvl="3" w:tplc="041F000F" w:tentative="1">
      <w:start w:val="1"/>
      <w:numFmt w:val="decimal"/>
      <w:lvlText w:val="%4."/>
      <w:lvlJc w:val="left"/>
      <w:pPr>
        <w:ind w:left="2521" w:hanging="360"/>
      </w:pPr>
    </w:lvl>
    <w:lvl w:ilvl="4" w:tplc="041F0019" w:tentative="1">
      <w:start w:val="1"/>
      <w:numFmt w:val="lowerLetter"/>
      <w:lvlText w:val="%5."/>
      <w:lvlJc w:val="left"/>
      <w:pPr>
        <w:ind w:left="3241" w:hanging="360"/>
      </w:pPr>
    </w:lvl>
    <w:lvl w:ilvl="5" w:tplc="041F001B" w:tentative="1">
      <w:start w:val="1"/>
      <w:numFmt w:val="lowerRoman"/>
      <w:lvlText w:val="%6."/>
      <w:lvlJc w:val="right"/>
      <w:pPr>
        <w:ind w:left="3961" w:hanging="180"/>
      </w:pPr>
    </w:lvl>
    <w:lvl w:ilvl="6" w:tplc="041F000F" w:tentative="1">
      <w:start w:val="1"/>
      <w:numFmt w:val="decimal"/>
      <w:lvlText w:val="%7."/>
      <w:lvlJc w:val="left"/>
      <w:pPr>
        <w:ind w:left="4681" w:hanging="360"/>
      </w:pPr>
    </w:lvl>
    <w:lvl w:ilvl="7" w:tplc="041F0019" w:tentative="1">
      <w:start w:val="1"/>
      <w:numFmt w:val="lowerLetter"/>
      <w:lvlText w:val="%8."/>
      <w:lvlJc w:val="left"/>
      <w:pPr>
        <w:ind w:left="5401" w:hanging="360"/>
      </w:pPr>
    </w:lvl>
    <w:lvl w:ilvl="8" w:tplc="041F001B" w:tentative="1">
      <w:start w:val="1"/>
      <w:numFmt w:val="lowerRoman"/>
      <w:lvlText w:val="%9."/>
      <w:lvlJc w:val="right"/>
      <w:pPr>
        <w:ind w:left="6121" w:hanging="180"/>
      </w:pPr>
    </w:lvl>
  </w:abstractNum>
  <w:abstractNum w:abstractNumId="5" w15:restartNumberingAfterBreak="0">
    <w:nsid w:val="10A83943"/>
    <w:multiLevelType w:val="hybridMultilevel"/>
    <w:tmpl w:val="6492CAA2"/>
    <w:lvl w:ilvl="0" w:tplc="E286E5C6">
      <w:start w:val="1"/>
      <w:numFmt w:val="decimal"/>
      <w:lvlText w:val="%1."/>
      <w:lvlJc w:val="left"/>
      <w:pPr>
        <w:ind w:left="361" w:hanging="360"/>
      </w:pPr>
      <w:rPr>
        <w:rFonts w:hint="default"/>
      </w:rPr>
    </w:lvl>
    <w:lvl w:ilvl="1" w:tplc="041F0019" w:tentative="1">
      <w:start w:val="1"/>
      <w:numFmt w:val="lowerLetter"/>
      <w:lvlText w:val="%2."/>
      <w:lvlJc w:val="left"/>
      <w:pPr>
        <w:ind w:left="1081" w:hanging="360"/>
      </w:pPr>
    </w:lvl>
    <w:lvl w:ilvl="2" w:tplc="041F001B" w:tentative="1">
      <w:start w:val="1"/>
      <w:numFmt w:val="lowerRoman"/>
      <w:lvlText w:val="%3."/>
      <w:lvlJc w:val="right"/>
      <w:pPr>
        <w:ind w:left="1801" w:hanging="180"/>
      </w:pPr>
    </w:lvl>
    <w:lvl w:ilvl="3" w:tplc="041F000F" w:tentative="1">
      <w:start w:val="1"/>
      <w:numFmt w:val="decimal"/>
      <w:lvlText w:val="%4."/>
      <w:lvlJc w:val="left"/>
      <w:pPr>
        <w:ind w:left="2521" w:hanging="360"/>
      </w:pPr>
    </w:lvl>
    <w:lvl w:ilvl="4" w:tplc="041F0019" w:tentative="1">
      <w:start w:val="1"/>
      <w:numFmt w:val="lowerLetter"/>
      <w:lvlText w:val="%5."/>
      <w:lvlJc w:val="left"/>
      <w:pPr>
        <w:ind w:left="3241" w:hanging="360"/>
      </w:pPr>
    </w:lvl>
    <w:lvl w:ilvl="5" w:tplc="041F001B" w:tentative="1">
      <w:start w:val="1"/>
      <w:numFmt w:val="lowerRoman"/>
      <w:lvlText w:val="%6."/>
      <w:lvlJc w:val="right"/>
      <w:pPr>
        <w:ind w:left="3961" w:hanging="180"/>
      </w:pPr>
    </w:lvl>
    <w:lvl w:ilvl="6" w:tplc="041F000F" w:tentative="1">
      <w:start w:val="1"/>
      <w:numFmt w:val="decimal"/>
      <w:lvlText w:val="%7."/>
      <w:lvlJc w:val="left"/>
      <w:pPr>
        <w:ind w:left="4681" w:hanging="360"/>
      </w:pPr>
    </w:lvl>
    <w:lvl w:ilvl="7" w:tplc="041F0019" w:tentative="1">
      <w:start w:val="1"/>
      <w:numFmt w:val="lowerLetter"/>
      <w:lvlText w:val="%8."/>
      <w:lvlJc w:val="left"/>
      <w:pPr>
        <w:ind w:left="5401" w:hanging="360"/>
      </w:pPr>
    </w:lvl>
    <w:lvl w:ilvl="8" w:tplc="041F001B" w:tentative="1">
      <w:start w:val="1"/>
      <w:numFmt w:val="lowerRoman"/>
      <w:lvlText w:val="%9."/>
      <w:lvlJc w:val="right"/>
      <w:pPr>
        <w:ind w:left="6121" w:hanging="180"/>
      </w:pPr>
    </w:lvl>
  </w:abstractNum>
  <w:abstractNum w:abstractNumId="6" w15:restartNumberingAfterBreak="0">
    <w:nsid w:val="14CD3B24"/>
    <w:multiLevelType w:val="hybridMultilevel"/>
    <w:tmpl w:val="1F36DF74"/>
    <w:lvl w:ilvl="0" w:tplc="74521132">
      <w:start w:val="1"/>
      <w:numFmt w:val="bullet"/>
      <w:lvlText w:val=""/>
      <w:lvlJc w:val="left"/>
      <w:pPr>
        <w:ind w:left="1441" w:hanging="360"/>
      </w:pPr>
      <w:rPr>
        <w:rFonts w:ascii="Symbol" w:hAnsi="Symbol" w:hint="default"/>
      </w:rPr>
    </w:lvl>
    <w:lvl w:ilvl="1" w:tplc="041F0003" w:tentative="1">
      <w:start w:val="1"/>
      <w:numFmt w:val="bullet"/>
      <w:lvlText w:val="o"/>
      <w:lvlJc w:val="left"/>
      <w:pPr>
        <w:ind w:left="2161" w:hanging="360"/>
      </w:pPr>
      <w:rPr>
        <w:rFonts w:ascii="Courier New" w:hAnsi="Courier New" w:cs="Courier New" w:hint="default"/>
      </w:rPr>
    </w:lvl>
    <w:lvl w:ilvl="2" w:tplc="041F0005" w:tentative="1">
      <w:start w:val="1"/>
      <w:numFmt w:val="bullet"/>
      <w:lvlText w:val=""/>
      <w:lvlJc w:val="left"/>
      <w:pPr>
        <w:ind w:left="2881" w:hanging="360"/>
      </w:pPr>
      <w:rPr>
        <w:rFonts w:ascii="Wingdings" w:hAnsi="Wingdings" w:hint="default"/>
      </w:rPr>
    </w:lvl>
    <w:lvl w:ilvl="3" w:tplc="041F0001" w:tentative="1">
      <w:start w:val="1"/>
      <w:numFmt w:val="bullet"/>
      <w:lvlText w:val=""/>
      <w:lvlJc w:val="left"/>
      <w:pPr>
        <w:ind w:left="3601" w:hanging="360"/>
      </w:pPr>
      <w:rPr>
        <w:rFonts w:ascii="Symbol" w:hAnsi="Symbol" w:hint="default"/>
      </w:rPr>
    </w:lvl>
    <w:lvl w:ilvl="4" w:tplc="041F0003" w:tentative="1">
      <w:start w:val="1"/>
      <w:numFmt w:val="bullet"/>
      <w:lvlText w:val="o"/>
      <w:lvlJc w:val="left"/>
      <w:pPr>
        <w:ind w:left="4321" w:hanging="360"/>
      </w:pPr>
      <w:rPr>
        <w:rFonts w:ascii="Courier New" w:hAnsi="Courier New" w:cs="Courier New" w:hint="default"/>
      </w:rPr>
    </w:lvl>
    <w:lvl w:ilvl="5" w:tplc="041F0005" w:tentative="1">
      <w:start w:val="1"/>
      <w:numFmt w:val="bullet"/>
      <w:lvlText w:val=""/>
      <w:lvlJc w:val="left"/>
      <w:pPr>
        <w:ind w:left="5041" w:hanging="360"/>
      </w:pPr>
      <w:rPr>
        <w:rFonts w:ascii="Wingdings" w:hAnsi="Wingdings" w:hint="default"/>
      </w:rPr>
    </w:lvl>
    <w:lvl w:ilvl="6" w:tplc="041F0001" w:tentative="1">
      <w:start w:val="1"/>
      <w:numFmt w:val="bullet"/>
      <w:lvlText w:val=""/>
      <w:lvlJc w:val="left"/>
      <w:pPr>
        <w:ind w:left="5761" w:hanging="360"/>
      </w:pPr>
      <w:rPr>
        <w:rFonts w:ascii="Symbol" w:hAnsi="Symbol" w:hint="default"/>
      </w:rPr>
    </w:lvl>
    <w:lvl w:ilvl="7" w:tplc="041F0003" w:tentative="1">
      <w:start w:val="1"/>
      <w:numFmt w:val="bullet"/>
      <w:lvlText w:val="o"/>
      <w:lvlJc w:val="left"/>
      <w:pPr>
        <w:ind w:left="6481" w:hanging="360"/>
      </w:pPr>
      <w:rPr>
        <w:rFonts w:ascii="Courier New" w:hAnsi="Courier New" w:cs="Courier New" w:hint="default"/>
      </w:rPr>
    </w:lvl>
    <w:lvl w:ilvl="8" w:tplc="041F0005" w:tentative="1">
      <w:start w:val="1"/>
      <w:numFmt w:val="bullet"/>
      <w:lvlText w:val=""/>
      <w:lvlJc w:val="left"/>
      <w:pPr>
        <w:ind w:left="7201" w:hanging="360"/>
      </w:pPr>
      <w:rPr>
        <w:rFonts w:ascii="Wingdings" w:hAnsi="Wingdings" w:hint="default"/>
      </w:rPr>
    </w:lvl>
  </w:abstractNum>
  <w:abstractNum w:abstractNumId="7" w15:restartNumberingAfterBreak="0">
    <w:nsid w:val="200A4F20"/>
    <w:multiLevelType w:val="hybridMultilevel"/>
    <w:tmpl w:val="7866716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6042B7A"/>
    <w:multiLevelType w:val="hybridMultilevel"/>
    <w:tmpl w:val="81A4DB96"/>
    <w:lvl w:ilvl="0" w:tplc="8512852C">
      <w:start w:val="1"/>
      <w:numFmt w:val="decimal"/>
      <w:pStyle w:val="T1"/>
      <w:lvlText w:val="%1"/>
      <w:lvlJc w:val="left"/>
      <w:pPr>
        <w:ind w:left="-360" w:hanging="360"/>
      </w:pPr>
      <w:rPr>
        <w:rFonts w:hint="default"/>
      </w:rPr>
    </w:lvl>
    <w:lvl w:ilvl="1" w:tplc="041F0019" w:tentative="1">
      <w:start w:val="1"/>
      <w:numFmt w:val="lowerLetter"/>
      <w:lvlText w:val="%2."/>
      <w:lvlJc w:val="left"/>
      <w:pPr>
        <w:ind w:left="360" w:hanging="360"/>
      </w:pPr>
    </w:lvl>
    <w:lvl w:ilvl="2" w:tplc="041F001B" w:tentative="1">
      <w:start w:val="1"/>
      <w:numFmt w:val="lowerRoman"/>
      <w:lvlText w:val="%3."/>
      <w:lvlJc w:val="right"/>
      <w:pPr>
        <w:ind w:left="1080" w:hanging="180"/>
      </w:pPr>
    </w:lvl>
    <w:lvl w:ilvl="3" w:tplc="041F000F" w:tentative="1">
      <w:start w:val="1"/>
      <w:numFmt w:val="decimal"/>
      <w:lvlText w:val="%4."/>
      <w:lvlJc w:val="left"/>
      <w:pPr>
        <w:ind w:left="1800" w:hanging="360"/>
      </w:pPr>
    </w:lvl>
    <w:lvl w:ilvl="4" w:tplc="041F0019" w:tentative="1">
      <w:start w:val="1"/>
      <w:numFmt w:val="lowerLetter"/>
      <w:lvlText w:val="%5."/>
      <w:lvlJc w:val="left"/>
      <w:pPr>
        <w:ind w:left="2520" w:hanging="360"/>
      </w:pPr>
    </w:lvl>
    <w:lvl w:ilvl="5" w:tplc="041F001B" w:tentative="1">
      <w:start w:val="1"/>
      <w:numFmt w:val="lowerRoman"/>
      <w:lvlText w:val="%6."/>
      <w:lvlJc w:val="right"/>
      <w:pPr>
        <w:ind w:left="3240" w:hanging="180"/>
      </w:pPr>
    </w:lvl>
    <w:lvl w:ilvl="6" w:tplc="041F000F" w:tentative="1">
      <w:start w:val="1"/>
      <w:numFmt w:val="decimal"/>
      <w:lvlText w:val="%7."/>
      <w:lvlJc w:val="left"/>
      <w:pPr>
        <w:ind w:left="3960" w:hanging="360"/>
      </w:pPr>
    </w:lvl>
    <w:lvl w:ilvl="7" w:tplc="041F0019" w:tentative="1">
      <w:start w:val="1"/>
      <w:numFmt w:val="lowerLetter"/>
      <w:lvlText w:val="%8."/>
      <w:lvlJc w:val="left"/>
      <w:pPr>
        <w:ind w:left="4680" w:hanging="360"/>
      </w:pPr>
    </w:lvl>
    <w:lvl w:ilvl="8" w:tplc="041F001B" w:tentative="1">
      <w:start w:val="1"/>
      <w:numFmt w:val="lowerRoman"/>
      <w:lvlText w:val="%9."/>
      <w:lvlJc w:val="right"/>
      <w:pPr>
        <w:ind w:left="5400" w:hanging="180"/>
      </w:pPr>
    </w:lvl>
  </w:abstractNum>
  <w:abstractNum w:abstractNumId="9" w15:restartNumberingAfterBreak="0">
    <w:nsid w:val="27860996"/>
    <w:multiLevelType w:val="hybridMultilevel"/>
    <w:tmpl w:val="F18AE9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E1C1177"/>
    <w:multiLevelType w:val="hybridMultilevel"/>
    <w:tmpl w:val="91529AC2"/>
    <w:lvl w:ilvl="0" w:tplc="041F0001">
      <w:start w:val="1"/>
      <w:numFmt w:val="bullet"/>
      <w:lvlText w:val=""/>
      <w:lvlJc w:val="left"/>
      <w:pPr>
        <w:ind w:left="721" w:hanging="360"/>
      </w:pPr>
      <w:rPr>
        <w:rFonts w:ascii="Symbol" w:hAnsi="Symbol" w:hint="default"/>
      </w:rPr>
    </w:lvl>
    <w:lvl w:ilvl="1" w:tplc="041F0003" w:tentative="1">
      <w:start w:val="1"/>
      <w:numFmt w:val="bullet"/>
      <w:lvlText w:val="o"/>
      <w:lvlJc w:val="left"/>
      <w:pPr>
        <w:ind w:left="1441" w:hanging="360"/>
      </w:pPr>
      <w:rPr>
        <w:rFonts w:ascii="Courier New" w:hAnsi="Courier New" w:cs="Courier New" w:hint="default"/>
      </w:rPr>
    </w:lvl>
    <w:lvl w:ilvl="2" w:tplc="041F0005" w:tentative="1">
      <w:start w:val="1"/>
      <w:numFmt w:val="bullet"/>
      <w:lvlText w:val=""/>
      <w:lvlJc w:val="left"/>
      <w:pPr>
        <w:ind w:left="2161" w:hanging="360"/>
      </w:pPr>
      <w:rPr>
        <w:rFonts w:ascii="Wingdings" w:hAnsi="Wingdings" w:hint="default"/>
      </w:rPr>
    </w:lvl>
    <w:lvl w:ilvl="3" w:tplc="041F0001" w:tentative="1">
      <w:start w:val="1"/>
      <w:numFmt w:val="bullet"/>
      <w:lvlText w:val=""/>
      <w:lvlJc w:val="left"/>
      <w:pPr>
        <w:ind w:left="2881" w:hanging="360"/>
      </w:pPr>
      <w:rPr>
        <w:rFonts w:ascii="Symbol" w:hAnsi="Symbol" w:hint="default"/>
      </w:rPr>
    </w:lvl>
    <w:lvl w:ilvl="4" w:tplc="041F0003" w:tentative="1">
      <w:start w:val="1"/>
      <w:numFmt w:val="bullet"/>
      <w:lvlText w:val="o"/>
      <w:lvlJc w:val="left"/>
      <w:pPr>
        <w:ind w:left="3601" w:hanging="360"/>
      </w:pPr>
      <w:rPr>
        <w:rFonts w:ascii="Courier New" w:hAnsi="Courier New" w:cs="Courier New" w:hint="default"/>
      </w:rPr>
    </w:lvl>
    <w:lvl w:ilvl="5" w:tplc="041F0005" w:tentative="1">
      <w:start w:val="1"/>
      <w:numFmt w:val="bullet"/>
      <w:lvlText w:val=""/>
      <w:lvlJc w:val="left"/>
      <w:pPr>
        <w:ind w:left="4321" w:hanging="360"/>
      </w:pPr>
      <w:rPr>
        <w:rFonts w:ascii="Wingdings" w:hAnsi="Wingdings" w:hint="default"/>
      </w:rPr>
    </w:lvl>
    <w:lvl w:ilvl="6" w:tplc="041F0001" w:tentative="1">
      <w:start w:val="1"/>
      <w:numFmt w:val="bullet"/>
      <w:lvlText w:val=""/>
      <w:lvlJc w:val="left"/>
      <w:pPr>
        <w:ind w:left="5041" w:hanging="360"/>
      </w:pPr>
      <w:rPr>
        <w:rFonts w:ascii="Symbol" w:hAnsi="Symbol" w:hint="default"/>
      </w:rPr>
    </w:lvl>
    <w:lvl w:ilvl="7" w:tplc="041F0003" w:tentative="1">
      <w:start w:val="1"/>
      <w:numFmt w:val="bullet"/>
      <w:lvlText w:val="o"/>
      <w:lvlJc w:val="left"/>
      <w:pPr>
        <w:ind w:left="5761" w:hanging="360"/>
      </w:pPr>
      <w:rPr>
        <w:rFonts w:ascii="Courier New" w:hAnsi="Courier New" w:cs="Courier New" w:hint="default"/>
      </w:rPr>
    </w:lvl>
    <w:lvl w:ilvl="8" w:tplc="041F0005" w:tentative="1">
      <w:start w:val="1"/>
      <w:numFmt w:val="bullet"/>
      <w:lvlText w:val=""/>
      <w:lvlJc w:val="left"/>
      <w:pPr>
        <w:ind w:left="6481" w:hanging="360"/>
      </w:pPr>
      <w:rPr>
        <w:rFonts w:ascii="Wingdings" w:hAnsi="Wingdings" w:hint="default"/>
      </w:rPr>
    </w:lvl>
  </w:abstractNum>
  <w:abstractNum w:abstractNumId="11" w15:restartNumberingAfterBreak="0">
    <w:nsid w:val="32AC2843"/>
    <w:multiLevelType w:val="hybridMultilevel"/>
    <w:tmpl w:val="079E8402"/>
    <w:lvl w:ilvl="0" w:tplc="77429DEC">
      <w:start w:val="1"/>
      <w:numFmt w:val="decimal"/>
      <w:lvlText w:val="%1."/>
      <w:lvlJc w:val="left"/>
      <w:pPr>
        <w:ind w:left="361" w:hanging="360"/>
      </w:pPr>
      <w:rPr>
        <w:rFonts w:hint="default"/>
      </w:rPr>
    </w:lvl>
    <w:lvl w:ilvl="1" w:tplc="041F0019" w:tentative="1">
      <w:start w:val="1"/>
      <w:numFmt w:val="lowerLetter"/>
      <w:lvlText w:val="%2."/>
      <w:lvlJc w:val="left"/>
      <w:pPr>
        <w:ind w:left="1081" w:hanging="360"/>
      </w:pPr>
    </w:lvl>
    <w:lvl w:ilvl="2" w:tplc="041F001B" w:tentative="1">
      <w:start w:val="1"/>
      <w:numFmt w:val="lowerRoman"/>
      <w:lvlText w:val="%3."/>
      <w:lvlJc w:val="right"/>
      <w:pPr>
        <w:ind w:left="1801" w:hanging="180"/>
      </w:pPr>
    </w:lvl>
    <w:lvl w:ilvl="3" w:tplc="041F000F" w:tentative="1">
      <w:start w:val="1"/>
      <w:numFmt w:val="decimal"/>
      <w:lvlText w:val="%4."/>
      <w:lvlJc w:val="left"/>
      <w:pPr>
        <w:ind w:left="2521" w:hanging="360"/>
      </w:pPr>
    </w:lvl>
    <w:lvl w:ilvl="4" w:tplc="041F0019" w:tentative="1">
      <w:start w:val="1"/>
      <w:numFmt w:val="lowerLetter"/>
      <w:lvlText w:val="%5."/>
      <w:lvlJc w:val="left"/>
      <w:pPr>
        <w:ind w:left="3241" w:hanging="360"/>
      </w:pPr>
    </w:lvl>
    <w:lvl w:ilvl="5" w:tplc="041F001B" w:tentative="1">
      <w:start w:val="1"/>
      <w:numFmt w:val="lowerRoman"/>
      <w:lvlText w:val="%6."/>
      <w:lvlJc w:val="right"/>
      <w:pPr>
        <w:ind w:left="3961" w:hanging="180"/>
      </w:pPr>
    </w:lvl>
    <w:lvl w:ilvl="6" w:tplc="041F000F" w:tentative="1">
      <w:start w:val="1"/>
      <w:numFmt w:val="decimal"/>
      <w:lvlText w:val="%7."/>
      <w:lvlJc w:val="left"/>
      <w:pPr>
        <w:ind w:left="4681" w:hanging="360"/>
      </w:pPr>
    </w:lvl>
    <w:lvl w:ilvl="7" w:tplc="041F0019" w:tentative="1">
      <w:start w:val="1"/>
      <w:numFmt w:val="lowerLetter"/>
      <w:lvlText w:val="%8."/>
      <w:lvlJc w:val="left"/>
      <w:pPr>
        <w:ind w:left="5401" w:hanging="360"/>
      </w:pPr>
    </w:lvl>
    <w:lvl w:ilvl="8" w:tplc="041F001B" w:tentative="1">
      <w:start w:val="1"/>
      <w:numFmt w:val="lowerRoman"/>
      <w:lvlText w:val="%9."/>
      <w:lvlJc w:val="right"/>
      <w:pPr>
        <w:ind w:left="6121" w:hanging="180"/>
      </w:pPr>
    </w:lvl>
  </w:abstractNum>
  <w:abstractNum w:abstractNumId="12" w15:restartNumberingAfterBreak="0">
    <w:nsid w:val="34CF1BF9"/>
    <w:multiLevelType w:val="hybridMultilevel"/>
    <w:tmpl w:val="B6F46416"/>
    <w:lvl w:ilvl="0" w:tplc="041F0017">
      <w:start w:val="1"/>
      <w:numFmt w:val="lowerLetter"/>
      <w:lvlText w:val="%1)"/>
      <w:lvlJc w:val="left"/>
      <w:pPr>
        <w:ind w:left="1441" w:hanging="360"/>
      </w:pPr>
    </w:lvl>
    <w:lvl w:ilvl="1" w:tplc="041F0019" w:tentative="1">
      <w:start w:val="1"/>
      <w:numFmt w:val="lowerLetter"/>
      <w:lvlText w:val="%2."/>
      <w:lvlJc w:val="left"/>
      <w:pPr>
        <w:ind w:left="2161" w:hanging="360"/>
      </w:pPr>
    </w:lvl>
    <w:lvl w:ilvl="2" w:tplc="041F001B" w:tentative="1">
      <w:start w:val="1"/>
      <w:numFmt w:val="lowerRoman"/>
      <w:lvlText w:val="%3."/>
      <w:lvlJc w:val="right"/>
      <w:pPr>
        <w:ind w:left="2881" w:hanging="180"/>
      </w:pPr>
    </w:lvl>
    <w:lvl w:ilvl="3" w:tplc="041F000F" w:tentative="1">
      <w:start w:val="1"/>
      <w:numFmt w:val="decimal"/>
      <w:lvlText w:val="%4."/>
      <w:lvlJc w:val="left"/>
      <w:pPr>
        <w:ind w:left="3601" w:hanging="360"/>
      </w:pPr>
    </w:lvl>
    <w:lvl w:ilvl="4" w:tplc="041F0019" w:tentative="1">
      <w:start w:val="1"/>
      <w:numFmt w:val="lowerLetter"/>
      <w:lvlText w:val="%5."/>
      <w:lvlJc w:val="left"/>
      <w:pPr>
        <w:ind w:left="4321" w:hanging="360"/>
      </w:pPr>
    </w:lvl>
    <w:lvl w:ilvl="5" w:tplc="041F001B" w:tentative="1">
      <w:start w:val="1"/>
      <w:numFmt w:val="lowerRoman"/>
      <w:lvlText w:val="%6."/>
      <w:lvlJc w:val="right"/>
      <w:pPr>
        <w:ind w:left="5041" w:hanging="180"/>
      </w:pPr>
    </w:lvl>
    <w:lvl w:ilvl="6" w:tplc="041F000F" w:tentative="1">
      <w:start w:val="1"/>
      <w:numFmt w:val="decimal"/>
      <w:lvlText w:val="%7."/>
      <w:lvlJc w:val="left"/>
      <w:pPr>
        <w:ind w:left="5761" w:hanging="360"/>
      </w:pPr>
    </w:lvl>
    <w:lvl w:ilvl="7" w:tplc="041F0019" w:tentative="1">
      <w:start w:val="1"/>
      <w:numFmt w:val="lowerLetter"/>
      <w:lvlText w:val="%8."/>
      <w:lvlJc w:val="left"/>
      <w:pPr>
        <w:ind w:left="6481" w:hanging="360"/>
      </w:pPr>
    </w:lvl>
    <w:lvl w:ilvl="8" w:tplc="041F001B" w:tentative="1">
      <w:start w:val="1"/>
      <w:numFmt w:val="lowerRoman"/>
      <w:lvlText w:val="%9."/>
      <w:lvlJc w:val="right"/>
      <w:pPr>
        <w:ind w:left="7201" w:hanging="180"/>
      </w:pPr>
    </w:lvl>
  </w:abstractNum>
  <w:abstractNum w:abstractNumId="13" w15:restartNumberingAfterBreak="0">
    <w:nsid w:val="37B84202"/>
    <w:multiLevelType w:val="hybridMultilevel"/>
    <w:tmpl w:val="C804F99A"/>
    <w:lvl w:ilvl="0" w:tplc="041F0017">
      <w:start w:val="1"/>
      <w:numFmt w:val="lowerLetter"/>
      <w:lvlText w:val="%1)"/>
      <w:lvlJc w:val="left"/>
      <w:pPr>
        <w:ind w:left="721" w:hanging="360"/>
      </w:pPr>
    </w:lvl>
    <w:lvl w:ilvl="1" w:tplc="041F0019" w:tentative="1">
      <w:start w:val="1"/>
      <w:numFmt w:val="lowerLetter"/>
      <w:lvlText w:val="%2."/>
      <w:lvlJc w:val="left"/>
      <w:pPr>
        <w:ind w:left="1441" w:hanging="360"/>
      </w:pPr>
    </w:lvl>
    <w:lvl w:ilvl="2" w:tplc="041F001B" w:tentative="1">
      <w:start w:val="1"/>
      <w:numFmt w:val="lowerRoman"/>
      <w:lvlText w:val="%3."/>
      <w:lvlJc w:val="right"/>
      <w:pPr>
        <w:ind w:left="2161" w:hanging="180"/>
      </w:pPr>
    </w:lvl>
    <w:lvl w:ilvl="3" w:tplc="041F000F" w:tentative="1">
      <w:start w:val="1"/>
      <w:numFmt w:val="decimal"/>
      <w:lvlText w:val="%4."/>
      <w:lvlJc w:val="left"/>
      <w:pPr>
        <w:ind w:left="2881" w:hanging="360"/>
      </w:pPr>
    </w:lvl>
    <w:lvl w:ilvl="4" w:tplc="041F0019" w:tentative="1">
      <w:start w:val="1"/>
      <w:numFmt w:val="lowerLetter"/>
      <w:lvlText w:val="%5."/>
      <w:lvlJc w:val="left"/>
      <w:pPr>
        <w:ind w:left="3601" w:hanging="360"/>
      </w:pPr>
    </w:lvl>
    <w:lvl w:ilvl="5" w:tplc="041F001B" w:tentative="1">
      <w:start w:val="1"/>
      <w:numFmt w:val="lowerRoman"/>
      <w:lvlText w:val="%6."/>
      <w:lvlJc w:val="right"/>
      <w:pPr>
        <w:ind w:left="4321" w:hanging="180"/>
      </w:pPr>
    </w:lvl>
    <w:lvl w:ilvl="6" w:tplc="041F000F" w:tentative="1">
      <w:start w:val="1"/>
      <w:numFmt w:val="decimal"/>
      <w:lvlText w:val="%7."/>
      <w:lvlJc w:val="left"/>
      <w:pPr>
        <w:ind w:left="5041" w:hanging="360"/>
      </w:pPr>
    </w:lvl>
    <w:lvl w:ilvl="7" w:tplc="041F0019" w:tentative="1">
      <w:start w:val="1"/>
      <w:numFmt w:val="lowerLetter"/>
      <w:lvlText w:val="%8."/>
      <w:lvlJc w:val="left"/>
      <w:pPr>
        <w:ind w:left="5761" w:hanging="360"/>
      </w:pPr>
    </w:lvl>
    <w:lvl w:ilvl="8" w:tplc="041F001B" w:tentative="1">
      <w:start w:val="1"/>
      <w:numFmt w:val="lowerRoman"/>
      <w:lvlText w:val="%9."/>
      <w:lvlJc w:val="right"/>
      <w:pPr>
        <w:ind w:left="6481" w:hanging="180"/>
      </w:pPr>
    </w:lvl>
  </w:abstractNum>
  <w:abstractNum w:abstractNumId="14" w15:restartNumberingAfterBreak="0">
    <w:nsid w:val="3A7B5166"/>
    <w:multiLevelType w:val="hybridMultilevel"/>
    <w:tmpl w:val="F2CC3E50"/>
    <w:lvl w:ilvl="0" w:tplc="041F0001">
      <w:start w:val="1"/>
      <w:numFmt w:val="bullet"/>
      <w:lvlText w:val=""/>
      <w:lvlJc w:val="left"/>
      <w:pPr>
        <w:ind w:left="721" w:hanging="360"/>
      </w:pPr>
      <w:rPr>
        <w:rFonts w:ascii="Symbol" w:hAnsi="Symbol" w:hint="default"/>
      </w:rPr>
    </w:lvl>
    <w:lvl w:ilvl="1" w:tplc="041F0003" w:tentative="1">
      <w:start w:val="1"/>
      <w:numFmt w:val="bullet"/>
      <w:lvlText w:val="o"/>
      <w:lvlJc w:val="left"/>
      <w:pPr>
        <w:ind w:left="1441" w:hanging="360"/>
      </w:pPr>
      <w:rPr>
        <w:rFonts w:ascii="Courier New" w:hAnsi="Courier New" w:cs="Courier New" w:hint="default"/>
      </w:rPr>
    </w:lvl>
    <w:lvl w:ilvl="2" w:tplc="041F0005" w:tentative="1">
      <w:start w:val="1"/>
      <w:numFmt w:val="bullet"/>
      <w:lvlText w:val=""/>
      <w:lvlJc w:val="left"/>
      <w:pPr>
        <w:ind w:left="2161" w:hanging="360"/>
      </w:pPr>
      <w:rPr>
        <w:rFonts w:ascii="Wingdings" w:hAnsi="Wingdings" w:hint="default"/>
      </w:rPr>
    </w:lvl>
    <w:lvl w:ilvl="3" w:tplc="041F0001" w:tentative="1">
      <w:start w:val="1"/>
      <w:numFmt w:val="bullet"/>
      <w:lvlText w:val=""/>
      <w:lvlJc w:val="left"/>
      <w:pPr>
        <w:ind w:left="2881" w:hanging="360"/>
      </w:pPr>
      <w:rPr>
        <w:rFonts w:ascii="Symbol" w:hAnsi="Symbol" w:hint="default"/>
      </w:rPr>
    </w:lvl>
    <w:lvl w:ilvl="4" w:tplc="041F0003" w:tentative="1">
      <w:start w:val="1"/>
      <w:numFmt w:val="bullet"/>
      <w:lvlText w:val="o"/>
      <w:lvlJc w:val="left"/>
      <w:pPr>
        <w:ind w:left="3601" w:hanging="360"/>
      </w:pPr>
      <w:rPr>
        <w:rFonts w:ascii="Courier New" w:hAnsi="Courier New" w:cs="Courier New" w:hint="default"/>
      </w:rPr>
    </w:lvl>
    <w:lvl w:ilvl="5" w:tplc="041F0005" w:tentative="1">
      <w:start w:val="1"/>
      <w:numFmt w:val="bullet"/>
      <w:lvlText w:val=""/>
      <w:lvlJc w:val="left"/>
      <w:pPr>
        <w:ind w:left="4321" w:hanging="360"/>
      </w:pPr>
      <w:rPr>
        <w:rFonts w:ascii="Wingdings" w:hAnsi="Wingdings" w:hint="default"/>
      </w:rPr>
    </w:lvl>
    <w:lvl w:ilvl="6" w:tplc="041F0001" w:tentative="1">
      <w:start w:val="1"/>
      <w:numFmt w:val="bullet"/>
      <w:lvlText w:val=""/>
      <w:lvlJc w:val="left"/>
      <w:pPr>
        <w:ind w:left="5041" w:hanging="360"/>
      </w:pPr>
      <w:rPr>
        <w:rFonts w:ascii="Symbol" w:hAnsi="Symbol" w:hint="default"/>
      </w:rPr>
    </w:lvl>
    <w:lvl w:ilvl="7" w:tplc="041F0003" w:tentative="1">
      <w:start w:val="1"/>
      <w:numFmt w:val="bullet"/>
      <w:lvlText w:val="o"/>
      <w:lvlJc w:val="left"/>
      <w:pPr>
        <w:ind w:left="5761" w:hanging="360"/>
      </w:pPr>
      <w:rPr>
        <w:rFonts w:ascii="Courier New" w:hAnsi="Courier New" w:cs="Courier New" w:hint="default"/>
      </w:rPr>
    </w:lvl>
    <w:lvl w:ilvl="8" w:tplc="041F0005" w:tentative="1">
      <w:start w:val="1"/>
      <w:numFmt w:val="bullet"/>
      <w:lvlText w:val=""/>
      <w:lvlJc w:val="left"/>
      <w:pPr>
        <w:ind w:left="6481" w:hanging="360"/>
      </w:pPr>
      <w:rPr>
        <w:rFonts w:ascii="Wingdings" w:hAnsi="Wingdings" w:hint="default"/>
      </w:rPr>
    </w:lvl>
  </w:abstractNum>
  <w:abstractNum w:abstractNumId="15" w15:restartNumberingAfterBreak="0">
    <w:nsid w:val="43AE2C3B"/>
    <w:multiLevelType w:val="hybridMultilevel"/>
    <w:tmpl w:val="FF7CF8C6"/>
    <w:lvl w:ilvl="0" w:tplc="25B2A168">
      <w:start w:val="1"/>
      <w:numFmt w:val="decimal"/>
      <w:pStyle w:val="Balk1"/>
      <w:lvlText w:val="%1"/>
      <w:lvlJc w:val="left"/>
      <w:pPr>
        <w:ind w:left="721" w:hanging="360"/>
      </w:pPr>
      <w:rPr>
        <w:rFonts w:hint="default"/>
      </w:rPr>
    </w:lvl>
    <w:lvl w:ilvl="1" w:tplc="041F0019" w:tentative="1">
      <w:start w:val="1"/>
      <w:numFmt w:val="lowerLetter"/>
      <w:lvlText w:val="%2."/>
      <w:lvlJc w:val="left"/>
      <w:pPr>
        <w:ind w:left="1441" w:hanging="360"/>
      </w:pPr>
    </w:lvl>
    <w:lvl w:ilvl="2" w:tplc="041F001B" w:tentative="1">
      <w:start w:val="1"/>
      <w:numFmt w:val="lowerRoman"/>
      <w:lvlText w:val="%3."/>
      <w:lvlJc w:val="right"/>
      <w:pPr>
        <w:ind w:left="2161" w:hanging="180"/>
      </w:pPr>
    </w:lvl>
    <w:lvl w:ilvl="3" w:tplc="041F000F" w:tentative="1">
      <w:start w:val="1"/>
      <w:numFmt w:val="decimal"/>
      <w:lvlText w:val="%4."/>
      <w:lvlJc w:val="left"/>
      <w:pPr>
        <w:ind w:left="2881" w:hanging="360"/>
      </w:pPr>
    </w:lvl>
    <w:lvl w:ilvl="4" w:tplc="041F0019" w:tentative="1">
      <w:start w:val="1"/>
      <w:numFmt w:val="lowerLetter"/>
      <w:lvlText w:val="%5."/>
      <w:lvlJc w:val="left"/>
      <w:pPr>
        <w:ind w:left="3601" w:hanging="360"/>
      </w:pPr>
    </w:lvl>
    <w:lvl w:ilvl="5" w:tplc="041F001B" w:tentative="1">
      <w:start w:val="1"/>
      <w:numFmt w:val="lowerRoman"/>
      <w:lvlText w:val="%6."/>
      <w:lvlJc w:val="right"/>
      <w:pPr>
        <w:ind w:left="4321" w:hanging="180"/>
      </w:pPr>
    </w:lvl>
    <w:lvl w:ilvl="6" w:tplc="041F000F" w:tentative="1">
      <w:start w:val="1"/>
      <w:numFmt w:val="decimal"/>
      <w:lvlText w:val="%7."/>
      <w:lvlJc w:val="left"/>
      <w:pPr>
        <w:ind w:left="5041" w:hanging="360"/>
      </w:pPr>
    </w:lvl>
    <w:lvl w:ilvl="7" w:tplc="041F0019" w:tentative="1">
      <w:start w:val="1"/>
      <w:numFmt w:val="lowerLetter"/>
      <w:lvlText w:val="%8."/>
      <w:lvlJc w:val="left"/>
      <w:pPr>
        <w:ind w:left="5761" w:hanging="360"/>
      </w:pPr>
    </w:lvl>
    <w:lvl w:ilvl="8" w:tplc="041F001B" w:tentative="1">
      <w:start w:val="1"/>
      <w:numFmt w:val="lowerRoman"/>
      <w:lvlText w:val="%9."/>
      <w:lvlJc w:val="right"/>
      <w:pPr>
        <w:ind w:left="6481" w:hanging="180"/>
      </w:pPr>
    </w:lvl>
  </w:abstractNum>
  <w:abstractNum w:abstractNumId="16" w15:restartNumberingAfterBreak="0">
    <w:nsid w:val="45A1711D"/>
    <w:multiLevelType w:val="hybridMultilevel"/>
    <w:tmpl w:val="4AD67D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46846C79"/>
    <w:multiLevelType w:val="hybridMultilevel"/>
    <w:tmpl w:val="7FB01726"/>
    <w:lvl w:ilvl="0" w:tplc="74D6CB52">
      <w:start w:val="1"/>
      <w:numFmt w:val="decimal"/>
      <w:pStyle w:val="Balk2"/>
      <w:lvlText w:val="%1"/>
      <w:lvlJc w:val="left"/>
      <w:pPr>
        <w:ind w:left="721" w:hanging="360"/>
      </w:pPr>
      <w:rPr>
        <w:rFonts w:hint="default"/>
      </w:rPr>
    </w:lvl>
    <w:lvl w:ilvl="1" w:tplc="041F0019" w:tentative="1">
      <w:start w:val="1"/>
      <w:numFmt w:val="lowerLetter"/>
      <w:lvlText w:val="%2."/>
      <w:lvlJc w:val="left"/>
      <w:pPr>
        <w:ind w:left="1441" w:hanging="360"/>
      </w:pPr>
    </w:lvl>
    <w:lvl w:ilvl="2" w:tplc="041F001B" w:tentative="1">
      <w:start w:val="1"/>
      <w:numFmt w:val="lowerRoman"/>
      <w:lvlText w:val="%3."/>
      <w:lvlJc w:val="right"/>
      <w:pPr>
        <w:ind w:left="2161" w:hanging="180"/>
      </w:pPr>
    </w:lvl>
    <w:lvl w:ilvl="3" w:tplc="041F000F" w:tentative="1">
      <w:start w:val="1"/>
      <w:numFmt w:val="decimal"/>
      <w:lvlText w:val="%4."/>
      <w:lvlJc w:val="left"/>
      <w:pPr>
        <w:ind w:left="2881" w:hanging="360"/>
      </w:pPr>
    </w:lvl>
    <w:lvl w:ilvl="4" w:tplc="041F0019" w:tentative="1">
      <w:start w:val="1"/>
      <w:numFmt w:val="lowerLetter"/>
      <w:lvlText w:val="%5."/>
      <w:lvlJc w:val="left"/>
      <w:pPr>
        <w:ind w:left="3601" w:hanging="360"/>
      </w:pPr>
    </w:lvl>
    <w:lvl w:ilvl="5" w:tplc="041F001B" w:tentative="1">
      <w:start w:val="1"/>
      <w:numFmt w:val="lowerRoman"/>
      <w:lvlText w:val="%6."/>
      <w:lvlJc w:val="right"/>
      <w:pPr>
        <w:ind w:left="4321" w:hanging="180"/>
      </w:pPr>
    </w:lvl>
    <w:lvl w:ilvl="6" w:tplc="041F000F" w:tentative="1">
      <w:start w:val="1"/>
      <w:numFmt w:val="decimal"/>
      <w:lvlText w:val="%7."/>
      <w:lvlJc w:val="left"/>
      <w:pPr>
        <w:ind w:left="5041" w:hanging="360"/>
      </w:pPr>
    </w:lvl>
    <w:lvl w:ilvl="7" w:tplc="041F0019" w:tentative="1">
      <w:start w:val="1"/>
      <w:numFmt w:val="lowerLetter"/>
      <w:lvlText w:val="%8."/>
      <w:lvlJc w:val="left"/>
      <w:pPr>
        <w:ind w:left="5761" w:hanging="360"/>
      </w:pPr>
    </w:lvl>
    <w:lvl w:ilvl="8" w:tplc="041F001B" w:tentative="1">
      <w:start w:val="1"/>
      <w:numFmt w:val="lowerRoman"/>
      <w:lvlText w:val="%9."/>
      <w:lvlJc w:val="right"/>
      <w:pPr>
        <w:ind w:left="6481" w:hanging="180"/>
      </w:pPr>
    </w:lvl>
  </w:abstractNum>
  <w:abstractNum w:abstractNumId="18" w15:restartNumberingAfterBreak="0">
    <w:nsid w:val="46D52155"/>
    <w:multiLevelType w:val="hybridMultilevel"/>
    <w:tmpl w:val="FEB648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2941369"/>
    <w:multiLevelType w:val="hybridMultilevel"/>
    <w:tmpl w:val="8B863476"/>
    <w:lvl w:ilvl="0" w:tplc="041F0001">
      <w:start w:val="1"/>
      <w:numFmt w:val="bullet"/>
      <w:lvlText w:val=""/>
      <w:lvlJc w:val="left"/>
      <w:pPr>
        <w:ind w:left="721" w:hanging="360"/>
      </w:pPr>
      <w:rPr>
        <w:rFonts w:ascii="Symbol" w:hAnsi="Symbol" w:hint="default"/>
      </w:rPr>
    </w:lvl>
    <w:lvl w:ilvl="1" w:tplc="041F0003" w:tentative="1">
      <w:start w:val="1"/>
      <w:numFmt w:val="bullet"/>
      <w:lvlText w:val="o"/>
      <w:lvlJc w:val="left"/>
      <w:pPr>
        <w:ind w:left="1441" w:hanging="360"/>
      </w:pPr>
      <w:rPr>
        <w:rFonts w:ascii="Courier New" w:hAnsi="Courier New" w:cs="Courier New" w:hint="default"/>
      </w:rPr>
    </w:lvl>
    <w:lvl w:ilvl="2" w:tplc="041F0005" w:tentative="1">
      <w:start w:val="1"/>
      <w:numFmt w:val="bullet"/>
      <w:lvlText w:val=""/>
      <w:lvlJc w:val="left"/>
      <w:pPr>
        <w:ind w:left="2161" w:hanging="360"/>
      </w:pPr>
      <w:rPr>
        <w:rFonts w:ascii="Wingdings" w:hAnsi="Wingdings" w:hint="default"/>
      </w:rPr>
    </w:lvl>
    <w:lvl w:ilvl="3" w:tplc="041F0001" w:tentative="1">
      <w:start w:val="1"/>
      <w:numFmt w:val="bullet"/>
      <w:lvlText w:val=""/>
      <w:lvlJc w:val="left"/>
      <w:pPr>
        <w:ind w:left="2881" w:hanging="360"/>
      </w:pPr>
      <w:rPr>
        <w:rFonts w:ascii="Symbol" w:hAnsi="Symbol" w:hint="default"/>
      </w:rPr>
    </w:lvl>
    <w:lvl w:ilvl="4" w:tplc="041F0003" w:tentative="1">
      <w:start w:val="1"/>
      <w:numFmt w:val="bullet"/>
      <w:lvlText w:val="o"/>
      <w:lvlJc w:val="left"/>
      <w:pPr>
        <w:ind w:left="3601" w:hanging="360"/>
      </w:pPr>
      <w:rPr>
        <w:rFonts w:ascii="Courier New" w:hAnsi="Courier New" w:cs="Courier New" w:hint="default"/>
      </w:rPr>
    </w:lvl>
    <w:lvl w:ilvl="5" w:tplc="041F0005" w:tentative="1">
      <w:start w:val="1"/>
      <w:numFmt w:val="bullet"/>
      <w:lvlText w:val=""/>
      <w:lvlJc w:val="left"/>
      <w:pPr>
        <w:ind w:left="4321" w:hanging="360"/>
      </w:pPr>
      <w:rPr>
        <w:rFonts w:ascii="Wingdings" w:hAnsi="Wingdings" w:hint="default"/>
      </w:rPr>
    </w:lvl>
    <w:lvl w:ilvl="6" w:tplc="041F0001" w:tentative="1">
      <w:start w:val="1"/>
      <w:numFmt w:val="bullet"/>
      <w:lvlText w:val=""/>
      <w:lvlJc w:val="left"/>
      <w:pPr>
        <w:ind w:left="5041" w:hanging="360"/>
      </w:pPr>
      <w:rPr>
        <w:rFonts w:ascii="Symbol" w:hAnsi="Symbol" w:hint="default"/>
      </w:rPr>
    </w:lvl>
    <w:lvl w:ilvl="7" w:tplc="041F0003" w:tentative="1">
      <w:start w:val="1"/>
      <w:numFmt w:val="bullet"/>
      <w:lvlText w:val="o"/>
      <w:lvlJc w:val="left"/>
      <w:pPr>
        <w:ind w:left="5761" w:hanging="360"/>
      </w:pPr>
      <w:rPr>
        <w:rFonts w:ascii="Courier New" w:hAnsi="Courier New" w:cs="Courier New" w:hint="default"/>
      </w:rPr>
    </w:lvl>
    <w:lvl w:ilvl="8" w:tplc="041F0005" w:tentative="1">
      <w:start w:val="1"/>
      <w:numFmt w:val="bullet"/>
      <w:lvlText w:val=""/>
      <w:lvlJc w:val="left"/>
      <w:pPr>
        <w:ind w:left="6481" w:hanging="360"/>
      </w:pPr>
      <w:rPr>
        <w:rFonts w:ascii="Wingdings" w:hAnsi="Wingdings" w:hint="default"/>
      </w:rPr>
    </w:lvl>
  </w:abstractNum>
  <w:abstractNum w:abstractNumId="20" w15:restartNumberingAfterBreak="0">
    <w:nsid w:val="636B5D1E"/>
    <w:multiLevelType w:val="hybridMultilevel"/>
    <w:tmpl w:val="BD3C5E3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676A2064"/>
    <w:multiLevelType w:val="hybridMultilevel"/>
    <w:tmpl w:val="56125386"/>
    <w:lvl w:ilvl="0" w:tplc="041F0001">
      <w:start w:val="1"/>
      <w:numFmt w:val="bullet"/>
      <w:lvlText w:val=""/>
      <w:lvlJc w:val="left"/>
      <w:pPr>
        <w:ind w:left="721" w:hanging="360"/>
      </w:pPr>
      <w:rPr>
        <w:rFonts w:ascii="Symbol" w:hAnsi="Symbol" w:hint="default"/>
      </w:rPr>
    </w:lvl>
    <w:lvl w:ilvl="1" w:tplc="041F0003" w:tentative="1">
      <w:start w:val="1"/>
      <w:numFmt w:val="bullet"/>
      <w:lvlText w:val="o"/>
      <w:lvlJc w:val="left"/>
      <w:pPr>
        <w:ind w:left="1441" w:hanging="360"/>
      </w:pPr>
      <w:rPr>
        <w:rFonts w:ascii="Courier New" w:hAnsi="Courier New" w:cs="Courier New" w:hint="default"/>
      </w:rPr>
    </w:lvl>
    <w:lvl w:ilvl="2" w:tplc="041F0005" w:tentative="1">
      <w:start w:val="1"/>
      <w:numFmt w:val="bullet"/>
      <w:lvlText w:val=""/>
      <w:lvlJc w:val="left"/>
      <w:pPr>
        <w:ind w:left="2161" w:hanging="360"/>
      </w:pPr>
      <w:rPr>
        <w:rFonts w:ascii="Wingdings" w:hAnsi="Wingdings" w:hint="default"/>
      </w:rPr>
    </w:lvl>
    <w:lvl w:ilvl="3" w:tplc="041F0001" w:tentative="1">
      <w:start w:val="1"/>
      <w:numFmt w:val="bullet"/>
      <w:lvlText w:val=""/>
      <w:lvlJc w:val="left"/>
      <w:pPr>
        <w:ind w:left="2881" w:hanging="360"/>
      </w:pPr>
      <w:rPr>
        <w:rFonts w:ascii="Symbol" w:hAnsi="Symbol" w:hint="default"/>
      </w:rPr>
    </w:lvl>
    <w:lvl w:ilvl="4" w:tplc="041F0003" w:tentative="1">
      <w:start w:val="1"/>
      <w:numFmt w:val="bullet"/>
      <w:lvlText w:val="o"/>
      <w:lvlJc w:val="left"/>
      <w:pPr>
        <w:ind w:left="3601" w:hanging="360"/>
      </w:pPr>
      <w:rPr>
        <w:rFonts w:ascii="Courier New" w:hAnsi="Courier New" w:cs="Courier New" w:hint="default"/>
      </w:rPr>
    </w:lvl>
    <w:lvl w:ilvl="5" w:tplc="041F0005" w:tentative="1">
      <w:start w:val="1"/>
      <w:numFmt w:val="bullet"/>
      <w:lvlText w:val=""/>
      <w:lvlJc w:val="left"/>
      <w:pPr>
        <w:ind w:left="4321" w:hanging="360"/>
      </w:pPr>
      <w:rPr>
        <w:rFonts w:ascii="Wingdings" w:hAnsi="Wingdings" w:hint="default"/>
      </w:rPr>
    </w:lvl>
    <w:lvl w:ilvl="6" w:tplc="041F0001" w:tentative="1">
      <w:start w:val="1"/>
      <w:numFmt w:val="bullet"/>
      <w:lvlText w:val=""/>
      <w:lvlJc w:val="left"/>
      <w:pPr>
        <w:ind w:left="5041" w:hanging="360"/>
      </w:pPr>
      <w:rPr>
        <w:rFonts w:ascii="Symbol" w:hAnsi="Symbol" w:hint="default"/>
      </w:rPr>
    </w:lvl>
    <w:lvl w:ilvl="7" w:tplc="041F0003" w:tentative="1">
      <w:start w:val="1"/>
      <w:numFmt w:val="bullet"/>
      <w:lvlText w:val="o"/>
      <w:lvlJc w:val="left"/>
      <w:pPr>
        <w:ind w:left="5761" w:hanging="360"/>
      </w:pPr>
      <w:rPr>
        <w:rFonts w:ascii="Courier New" w:hAnsi="Courier New" w:cs="Courier New" w:hint="default"/>
      </w:rPr>
    </w:lvl>
    <w:lvl w:ilvl="8" w:tplc="041F0005" w:tentative="1">
      <w:start w:val="1"/>
      <w:numFmt w:val="bullet"/>
      <w:lvlText w:val=""/>
      <w:lvlJc w:val="left"/>
      <w:pPr>
        <w:ind w:left="6481" w:hanging="360"/>
      </w:pPr>
      <w:rPr>
        <w:rFonts w:ascii="Wingdings" w:hAnsi="Wingdings" w:hint="default"/>
      </w:rPr>
    </w:lvl>
  </w:abstractNum>
  <w:abstractNum w:abstractNumId="22" w15:restartNumberingAfterBreak="0">
    <w:nsid w:val="6A046206"/>
    <w:multiLevelType w:val="hybridMultilevel"/>
    <w:tmpl w:val="81947930"/>
    <w:lvl w:ilvl="0" w:tplc="041F0001">
      <w:start w:val="1"/>
      <w:numFmt w:val="bullet"/>
      <w:lvlText w:val=""/>
      <w:lvlJc w:val="left"/>
      <w:pPr>
        <w:ind w:left="721" w:hanging="360"/>
      </w:pPr>
      <w:rPr>
        <w:rFonts w:ascii="Symbol" w:hAnsi="Symbol" w:hint="default"/>
      </w:rPr>
    </w:lvl>
    <w:lvl w:ilvl="1" w:tplc="041F0003" w:tentative="1">
      <w:start w:val="1"/>
      <w:numFmt w:val="bullet"/>
      <w:lvlText w:val="o"/>
      <w:lvlJc w:val="left"/>
      <w:pPr>
        <w:ind w:left="1441" w:hanging="360"/>
      </w:pPr>
      <w:rPr>
        <w:rFonts w:ascii="Courier New" w:hAnsi="Courier New" w:cs="Courier New" w:hint="default"/>
      </w:rPr>
    </w:lvl>
    <w:lvl w:ilvl="2" w:tplc="041F0005" w:tentative="1">
      <w:start w:val="1"/>
      <w:numFmt w:val="bullet"/>
      <w:lvlText w:val=""/>
      <w:lvlJc w:val="left"/>
      <w:pPr>
        <w:ind w:left="2161" w:hanging="360"/>
      </w:pPr>
      <w:rPr>
        <w:rFonts w:ascii="Wingdings" w:hAnsi="Wingdings" w:hint="default"/>
      </w:rPr>
    </w:lvl>
    <w:lvl w:ilvl="3" w:tplc="041F0001" w:tentative="1">
      <w:start w:val="1"/>
      <w:numFmt w:val="bullet"/>
      <w:lvlText w:val=""/>
      <w:lvlJc w:val="left"/>
      <w:pPr>
        <w:ind w:left="2881" w:hanging="360"/>
      </w:pPr>
      <w:rPr>
        <w:rFonts w:ascii="Symbol" w:hAnsi="Symbol" w:hint="default"/>
      </w:rPr>
    </w:lvl>
    <w:lvl w:ilvl="4" w:tplc="041F0003" w:tentative="1">
      <w:start w:val="1"/>
      <w:numFmt w:val="bullet"/>
      <w:lvlText w:val="o"/>
      <w:lvlJc w:val="left"/>
      <w:pPr>
        <w:ind w:left="3601" w:hanging="360"/>
      </w:pPr>
      <w:rPr>
        <w:rFonts w:ascii="Courier New" w:hAnsi="Courier New" w:cs="Courier New" w:hint="default"/>
      </w:rPr>
    </w:lvl>
    <w:lvl w:ilvl="5" w:tplc="041F0005" w:tentative="1">
      <w:start w:val="1"/>
      <w:numFmt w:val="bullet"/>
      <w:lvlText w:val=""/>
      <w:lvlJc w:val="left"/>
      <w:pPr>
        <w:ind w:left="4321" w:hanging="360"/>
      </w:pPr>
      <w:rPr>
        <w:rFonts w:ascii="Wingdings" w:hAnsi="Wingdings" w:hint="default"/>
      </w:rPr>
    </w:lvl>
    <w:lvl w:ilvl="6" w:tplc="041F0001" w:tentative="1">
      <w:start w:val="1"/>
      <w:numFmt w:val="bullet"/>
      <w:lvlText w:val=""/>
      <w:lvlJc w:val="left"/>
      <w:pPr>
        <w:ind w:left="5041" w:hanging="360"/>
      </w:pPr>
      <w:rPr>
        <w:rFonts w:ascii="Symbol" w:hAnsi="Symbol" w:hint="default"/>
      </w:rPr>
    </w:lvl>
    <w:lvl w:ilvl="7" w:tplc="041F0003" w:tentative="1">
      <w:start w:val="1"/>
      <w:numFmt w:val="bullet"/>
      <w:lvlText w:val="o"/>
      <w:lvlJc w:val="left"/>
      <w:pPr>
        <w:ind w:left="5761" w:hanging="360"/>
      </w:pPr>
      <w:rPr>
        <w:rFonts w:ascii="Courier New" w:hAnsi="Courier New" w:cs="Courier New" w:hint="default"/>
      </w:rPr>
    </w:lvl>
    <w:lvl w:ilvl="8" w:tplc="041F0005" w:tentative="1">
      <w:start w:val="1"/>
      <w:numFmt w:val="bullet"/>
      <w:lvlText w:val=""/>
      <w:lvlJc w:val="left"/>
      <w:pPr>
        <w:ind w:left="6481" w:hanging="360"/>
      </w:pPr>
      <w:rPr>
        <w:rFonts w:ascii="Wingdings" w:hAnsi="Wingdings" w:hint="default"/>
      </w:rPr>
    </w:lvl>
  </w:abstractNum>
  <w:abstractNum w:abstractNumId="23" w15:restartNumberingAfterBreak="0">
    <w:nsid w:val="6DC267BD"/>
    <w:multiLevelType w:val="hybridMultilevel"/>
    <w:tmpl w:val="03726AA2"/>
    <w:lvl w:ilvl="0" w:tplc="041F0017">
      <w:start w:val="1"/>
      <w:numFmt w:val="lowerLetter"/>
      <w:lvlText w:val="%1)"/>
      <w:lvlJc w:val="left"/>
      <w:pPr>
        <w:ind w:left="721" w:hanging="360"/>
      </w:pPr>
    </w:lvl>
    <w:lvl w:ilvl="1" w:tplc="041F0019" w:tentative="1">
      <w:start w:val="1"/>
      <w:numFmt w:val="lowerLetter"/>
      <w:lvlText w:val="%2."/>
      <w:lvlJc w:val="left"/>
      <w:pPr>
        <w:ind w:left="1441" w:hanging="360"/>
      </w:pPr>
    </w:lvl>
    <w:lvl w:ilvl="2" w:tplc="041F001B" w:tentative="1">
      <w:start w:val="1"/>
      <w:numFmt w:val="lowerRoman"/>
      <w:lvlText w:val="%3."/>
      <w:lvlJc w:val="right"/>
      <w:pPr>
        <w:ind w:left="2161" w:hanging="180"/>
      </w:pPr>
    </w:lvl>
    <w:lvl w:ilvl="3" w:tplc="041F000F" w:tentative="1">
      <w:start w:val="1"/>
      <w:numFmt w:val="decimal"/>
      <w:lvlText w:val="%4."/>
      <w:lvlJc w:val="left"/>
      <w:pPr>
        <w:ind w:left="2881" w:hanging="360"/>
      </w:pPr>
    </w:lvl>
    <w:lvl w:ilvl="4" w:tplc="041F0019" w:tentative="1">
      <w:start w:val="1"/>
      <w:numFmt w:val="lowerLetter"/>
      <w:lvlText w:val="%5."/>
      <w:lvlJc w:val="left"/>
      <w:pPr>
        <w:ind w:left="3601" w:hanging="360"/>
      </w:pPr>
    </w:lvl>
    <w:lvl w:ilvl="5" w:tplc="041F001B" w:tentative="1">
      <w:start w:val="1"/>
      <w:numFmt w:val="lowerRoman"/>
      <w:lvlText w:val="%6."/>
      <w:lvlJc w:val="right"/>
      <w:pPr>
        <w:ind w:left="4321" w:hanging="180"/>
      </w:pPr>
    </w:lvl>
    <w:lvl w:ilvl="6" w:tplc="041F000F" w:tentative="1">
      <w:start w:val="1"/>
      <w:numFmt w:val="decimal"/>
      <w:lvlText w:val="%7."/>
      <w:lvlJc w:val="left"/>
      <w:pPr>
        <w:ind w:left="5041" w:hanging="360"/>
      </w:pPr>
    </w:lvl>
    <w:lvl w:ilvl="7" w:tplc="041F0019" w:tentative="1">
      <w:start w:val="1"/>
      <w:numFmt w:val="lowerLetter"/>
      <w:lvlText w:val="%8."/>
      <w:lvlJc w:val="left"/>
      <w:pPr>
        <w:ind w:left="5761" w:hanging="360"/>
      </w:pPr>
    </w:lvl>
    <w:lvl w:ilvl="8" w:tplc="041F001B" w:tentative="1">
      <w:start w:val="1"/>
      <w:numFmt w:val="lowerRoman"/>
      <w:lvlText w:val="%9."/>
      <w:lvlJc w:val="right"/>
      <w:pPr>
        <w:ind w:left="6481" w:hanging="180"/>
      </w:pPr>
    </w:lvl>
  </w:abstractNum>
  <w:abstractNum w:abstractNumId="24" w15:restartNumberingAfterBreak="0">
    <w:nsid w:val="6F36448D"/>
    <w:multiLevelType w:val="hybridMultilevel"/>
    <w:tmpl w:val="14066A7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78871843"/>
    <w:multiLevelType w:val="hybridMultilevel"/>
    <w:tmpl w:val="144AB5D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7AF72CC6"/>
    <w:multiLevelType w:val="hybridMultilevel"/>
    <w:tmpl w:val="A1B2C0FA"/>
    <w:lvl w:ilvl="0" w:tplc="63AC4836">
      <w:start w:val="1"/>
      <w:numFmt w:val="decimal"/>
      <w:lvlText w:val="%1"/>
      <w:lvlJc w:val="left"/>
      <w:pPr>
        <w:ind w:left="361" w:hanging="360"/>
      </w:pPr>
      <w:rPr>
        <w:rFonts w:hint="default"/>
      </w:rPr>
    </w:lvl>
    <w:lvl w:ilvl="1" w:tplc="041F0019" w:tentative="1">
      <w:start w:val="1"/>
      <w:numFmt w:val="lowerLetter"/>
      <w:lvlText w:val="%2."/>
      <w:lvlJc w:val="left"/>
      <w:pPr>
        <w:ind w:left="1081" w:hanging="360"/>
      </w:pPr>
    </w:lvl>
    <w:lvl w:ilvl="2" w:tplc="041F001B" w:tentative="1">
      <w:start w:val="1"/>
      <w:numFmt w:val="lowerRoman"/>
      <w:lvlText w:val="%3."/>
      <w:lvlJc w:val="right"/>
      <w:pPr>
        <w:ind w:left="1801" w:hanging="180"/>
      </w:pPr>
    </w:lvl>
    <w:lvl w:ilvl="3" w:tplc="041F000F" w:tentative="1">
      <w:start w:val="1"/>
      <w:numFmt w:val="decimal"/>
      <w:lvlText w:val="%4."/>
      <w:lvlJc w:val="left"/>
      <w:pPr>
        <w:ind w:left="2521" w:hanging="360"/>
      </w:pPr>
    </w:lvl>
    <w:lvl w:ilvl="4" w:tplc="041F0019" w:tentative="1">
      <w:start w:val="1"/>
      <w:numFmt w:val="lowerLetter"/>
      <w:lvlText w:val="%5."/>
      <w:lvlJc w:val="left"/>
      <w:pPr>
        <w:ind w:left="3241" w:hanging="360"/>
      </w:pPr>
    </w:lvl>
    <w:lvl w:ilvl="5" w:tplc="041F001B" w:tentative="1">
      <w:start w:val="1"/>
      <w:numFmt w:val="lowerRoman"/>
      <w:lvlText w:val="%6."/>
      <w:lvlJc w:val="right"/>
      <w:pPr>
        <w:ind w:left="3961" w:hanging="180"/>
      </w:pPr>
    </w:lvl>
    <w:lvl w:ilvl="6" w:tplc="041F000F" w:tentative="1">
      <w:start w:val="1"/>
      <w:numFmt w:val="decimal"/>
      <w:lvlText w:val="%7."/>
      <w:lvlJc w:val="left"/>
      <w:pPr>
        <w:ind w:left="4681" w:hanging="360"/>
      </w:pPr>
    </w:lvl>
    <w:lvl w:ilvl="7" w:tplc="041F0019" w:tentative="1">
      <w:start w:val="1"/>
      <w:numFmt w:val="lowerLetter"/>
      <w:lvlText w:val="%8."/>
      <w:lvlJc w:val="left"/>
      <w:pPr>
        <w:ind w:left="5401" w:hanging="360"/>
      </w:pPr>
    </w:lvl>
    <w:lvl w:ilvl="8" w:tplc="041F001B" w:tentative="1">
      <w:start w:val="1"/>
      <w:numFmt w:val="lowerRoman"/>
      <w:lvlText w:val="%9."/>
      <w:lvlJc w:val="right"/>
      <w:pPr>
        <w:ind w:left="6121" w:hanging="180"/>
      </w:pPr>
    </w:lvl>
  </w:abstractNum>
  <w:num w:numId="1">
    <w:abstractNumId w:val="19"/>
  </w:num>
  <w:num w:numId="2">
    <w:abstractNumId w:val="6"/>
  </w:num>
  <w:num w:numId="3">
    <w:abstractNumId w:val="23"/>
  </w:num>
  <w:num w:numId="4">
    <w:abstractNumId w:val="12"/>
  </w:num>
  <w:num w:numId="5">
    <w:abstractNumId w:val="14"/>
  </w:num>
  <w:num w:numId="6">
    <w:abstractNumId w:val="13"/>
  </w:num>
  <w:num w:numId="7">
    <w:abstractNumId w:val="22"/>
  </w:num>
  <w:num w:numId="8">
    <w:abstractNumId w:val="18"/>
  </w:num>
  <w:num w:numId="9">
    <w:abstractNumId w:val="2"/>
  </w:num>
  <w:num w:numId="10">
    <w:abstractNumId w:val="21"/>
  </w:num>
  <w:num w:numId="11">
    <w:abstractNumId w:val="10"/>
  </w:num>
  <w:num w:numId="12">
    <w:abstractNumId w:val="0"/>
  </w:num>
  <w:num w:numId="13">
    <w:abstractNumId w:val="4"/>
  </w:num>
  <w:num w:numId="14">
    <w:abstractNumId w:val="3"/>
  </w:num>
  <w:num w:numId="15">
    <w:abstractNumId w:val="7"/>
  </w:num>
  <w:num w:numId="16">
    <w:abstractNumId w:val="20"/>
  </w:num>
  <w:num w:numId="17">
    <w:abstractNumId w:val="9"/>
  </w:num>
  <w:num w:numId="18">
    <w:abstractNumId w:val="16"/>
  </w:num>
  <w:num w:numId="19">
    <w:abstractNumId w:val="1"/>
  </w:num>
  <w:num w:numId="20">
    <w:abstractNumId w:val="5"/>
  </w:num>
  <w:num w:numId="21">
    <w:abstractNumId w:val="11"/>
  </w:num>
  <w:num w:numId="22">
    <w:abstractNumId w:val="25"/>
  </w:num>
  <w:num w:numId="23">
    <w:abstractNumId w:val="26"/>
  </w:num>
  <w:num w:numId="24">
    <w:abstractNumId w:val="24"/>
  </w:num>
  <w:num w:numId="25">
    <w:abstractNumId w:val="8"/>
  </w:num>
  <w:num w:numId="26">
    <w:abstractNumId w:val="17"/>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3"/>
  <w:proofState w:spelling="clean" w:grammar="clean"/>
  <w:documentProtection w:edit="readOnly" w:formatting="1" w:enforcement="1" w:cryptProviderType="rsaAES" w:cryptAlgorithmClass="hash" w:cryptAlgorithmType="typeAny" w:cryptAlgorithmSid="14" w:cryptSpinCount="100000" w:hash="zfcxvnevG82pcfP4UD89dS9Ov/edD3VvKO6pw6FtRdQSl5DdSbavJUBWxAfyhhgG3TNpIa6mCd1d+paVhbOf+A==" w:salt="D08sxg2DV5VXaTaRkgk+qg=="/>
  <w:defaultTabStop w:val="708"/>
  <w:hyphenationZone w:val="425"/>
  <w:characterSpacingControl w:val="doNotCompress"/>
  <w:hdrShapeDefaults>
    <o:shapedefaults v:ext="edit" spidmax="20484"/>
    <o:shapelayout v:ext="edit">
      <o:idmap v:ext="edit" data="20"/>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7377"/>
    <w:rsid w:val="00002A14"/>
    <w:rsid w:val="00003218"/>
    <w:rsid w:val="0000444C"/>
    <w:rsid w:val="00011514"/>
    <w:rsid w:val="00014090"/>
    <w:rsid w:val="00015301"/>
    <w:rsid w:val="00016DB0"/>
    <w:rsid w:val="00017C75"/>
    <w:rsid w:val="0002431F"/>
    <w:rsid w:val="0003020E"/>
    <w:rsid w:val="0004037A"/>
    <w:rsid w:val="00046006"/>
    <w:rsid w:val="00047E0F"/>
    <w:rsid w:val="000604E3"/>
    <w:rsid w:val="00062630"/>
    <w:rsid w:val="0007225F"/>
    <w:rsid w:val="00075C27"/>
    <w:rsid w:val="00087A2F"/>
    <w:rsid w:val="000B7EC2"/>
    <w:rsid w:val="000F2366"/>
    <w:rsid w:val="000F5616"/>
    <w:rsid w:val="000F5E25"/>
    <w:rsid w:val="00101C72"/>
    <w:rsid w:val="00111830"/>
    <w:rsid w:val="00115496"/>
    <w:rsid w:val="00117733"/>
    <w:rsid w:val="00125B92"/>
    <w:rsid w:val="00130C4E"/>
    <w:rsid w:val="00132C3A"/>
    <w:rsid w:val="00133455"/>
    <w:rsid w:val="001355F8"/>
    <w:rsid w:val="0014417E"/>
    <w:rsid w:val="00152D38"/>
    <w:rsid w:val="00162776"/>
    <w:rsid w:val="001646DE"/>
    <w:rsid w:val="0016576E"/>
    <w:rsid w:val="00176260"/>
    <w:rsid w:val="0017673B"/>
    <w:rsid w:val="0018156E"/>
    <w:rsid w:val="001862D7"/>
    <w:rsid w:val="001B14E4"/>
    <w:rsid w:val="001C1106"/>
    <w:rsid w:val="001C1BF8"/>
    <w:rsid w:val="001D2DA6"/>
    <w:rsid w:val="001D57AF"/>
    <w:rsid w:val="001E2EE2"/>
    <w:rsid w:val="001E61B5"/>
    <w:rsid w:val="001F7574"/>
    <w:rsid w:val="001F77A2"/>
    <w:rsid w:val="00200A43"/>
    <w:rsid w:val="00204605"/>
    <w:rsid w:val="0021175D"/>
    <w:rsid w:val="0021259F"/>
    <w:rsid w:val="00212ED1"/>
    <w:rsid w:val="002131D0"/>
    <w:rsid w:val="00214141"/>
    <w:rsid w:val="002141B6"/>
    <w:rsid w:val="0021554C"/>
    <w:rsid w:val="002168D3"/>
    <w:rsid w:val="002205D3"/>
    <w:rsid w:val="00224F85"/>
    <w:rsid w:val="00245D66"/>
    <w:rsid w:val="00246D11"/>
    <w:rsid w:val="00255649"/>
    <w:rsid w:val="002606EF"/>
    <w:rsid w:val="00263996"/>
    <w:rsid w:val="00270227"/>
    <w:rsid w:val="002905A9"/>
    <w:rsid w:val="00290A39"/>
    <w:rsid w:val="002924EE"/>
    <w:rsid w:val="00293C68"/>
    <w:rsid w:val="0029467A"/>
    <w:rsid w:val="00294E82"/>
    <w:rsid w:val="002972DA"/>
    <w:rsid w:val="002A2604"/>
    <w:rsid w:val="002A457C"/>
    <w:rsid w:val="002A56D6"/>
    <w:rsid w:val="002B29DB"/>
    <w:rsid w:val="002B33D2"/>
    <w:rsid w:val="002B5F83"/>
    <w:rsid w:val="002C3AE8"/>
    <w:rsid w:val="002C6D26"/>
    <w:rsid w:val="002D3DCD"/>
    <w:rsid w:val="002E6B57"/>
    <w:rsid w:val="002F2858"/>
    <w:rsid w:val="002F3597"/>
    <w:rsid w:val="00306B5F"/>
    <w:rsid w:val="003205D8"/>
    <w:rsid w:val="00322A10"/>
    <w:rsid w:val="00332B31"/>
    <w:rsid w:val="00333073"/>
    <w:rsid w:val="003338A7"/>
    <w:rsid w:val="003340B6"/>
    <w:rsid w:val="0033693F"/>
    <w:rsid w:val="00346A8E"/>
    <w:rsid w:val="003519E6"/>
    <w:rsid w:val="00357542"/>
    <w:rsid w:val="00357D55"/>
    <w:rsid w:val="0037781F"/>
    <w:rsid w:val="00377951"/>
    <w:rsid w:val="00385020"/>
    <w:rsid w:val="00385038"/>
    <w:rsid w:val="00393A9F"/>
    <w:rsid w:val="00397503"/>
    <w:rsid w:val="003A3C87"/>
    <w:rsid w:val="003B461C"/>
    <w:rsid w:val="003C6A5D"/>
    <w:rsid w:val="003C6F65"/>
    <w:rsid w:val="003D0675"/>
    <w:rsid w:val="003D0E63"/>
    <w:rsid w:val="003D48B9"/>
    <w:rsid w:val="003D5C15"/>
    <w:rsid w:val="00404186"/>
    <w:rsid w:val="00405257"/>
    <w:rsid w:val="0041025D"/>
    <w:rsid w:val="0042320E"/>
    <w:rsid w:val="004232EA"/>
    <w:rsid w:val="00426AAF"/>
    <w:rsid w:val="00433F87"/>
    <w:rsid w:val="00437F67"/>
    <w:rsid w:val="00441762"/>
    <w:rsid w:val="00443891"/>
    <w:rsid w:val="00444865"/>
    <w:rsid w:val="00452827"/>
    <w:rsid w:val="00453390"/>
    <w:rsid w:val="00455751"/>
    <w:rsid w:val="004567C4"/>
    <w:rsid w:val="00460642"/>
    <w:rsid w:val="00484188"/>
    <w:rsid w:val="004850D5"/>
    <w:rsid w:val="00485750"/>
    <w:rsid w:val="004A18FF"/>
    <w:rsid w:val="004C0444"/>
    <w:rsid w:val="004C5726"/>
    <w:rsid w:val="004C7D9A"/>
    <w:rsid w:val="004E0DCB"/>
    <w:rsid w:val="004E736A"/>
    <w:rsid w:val="004F5B43"/>
    <w:rsid w:val="00511564"/>
    <w:rsid w:val="0051385B"/>
    <w:rsid w:val="00514516"/>
    <w:rsid w:val="00516482"/>
    <w:rsid w:val="00533003"/>
    <w:rsid w:val="00534973"/>
    <w:rsid w:val="0054652D"/>
    <w:rsid w:val="00546800"/>
    <w:rsid w:val="00563CCA"/>
    <w:rsid w:val="00571A39"/>
    <w:rsid w:val="00573C35"/>
    <w:rsid w:val="00577A63"/>
    <w:rsid w:val="005808E1"/>
    <w:rsid w:val="005812C0"/>
    <w:rsid w:val="005947AC"/>
    <w:rsid w:val="005A4225"/>
    <w:rsid w:val="005A741F"/>
    <w:rsid w:val="005A7D2A"/>
    <w:rsid w:val="005B24C8"/>
    <w:rsid w:val="005B7F8B"/>
    <w:rsid w:val="005C048B"/>
    <w:rsid w:val="005C098B"/>
    <w:rsid w:val="005C09F0"/>
    <w:rsid w:val="005C46E8"/>
    <w:rsid w:val="005D00AA"/>
    <w:rsid w:val="005D23A2"/>
    <w:rsid w:val="005D745B"/>
    <w:rsid w:val="005E5E12"/>
    <w:rsid w:val="005F1EAD"/>
    <w:rsid w:val="005F4731"/>
    <w:rsid w:val="005F7AE5"/>
    <w:rsid w:val="0060425C"/>
    <w:rsid w:val="00604DC6"/>
    <w:rsid w:val="00605EF2"/>
    <w:rsid w:val="006149F2"/>
    <w:rsid w:val="006177D3"/>
    <w:rsid w:val="00624F07"/>
    <w:rsid w:val="00627177"/>
    <w:rsid w:val="00631E20"/>
    <w:rsid w:val="00635386"/>
    <w:rsid w:val="00635627"/>
    <w:rsid w:val="00635734"/>
    <w:rsid w:val="00645B49"/>
    <w:rsid w:val="006465CB"/>
    <w:rsid w:val="00646CFD"/>
    <w:rsid w:val="0065266D"/>
    <w:rsid w:val="00657231"/>
    <w:rsid w:val="00667055"/>
    <w:rsid w:val="006751BE"/>
    <w:rsid w:val="0067535D"/>
    <w:rsid w:val="00684CF9"/>
    <w:rsid w:val="006961CD"/>
    <w:rsid w:val="00697621"/>
    <w:rsid w:val="006A15E6"/>
    <w:rsid w:val="006B1CC6"/>
    <w:rsid w:val="006B7074"/>
    <w:rsid w:val="006C74AF"/>
    <w:rsid w:val="006D3101"/>
    <w:rsid w:val="006E24FD"/>
    <w:rsid w:val="006E7DB6"/>
    <w:rsid w:val="006F1AD8"/>
    <w:rsid w:val="006F3F61"/>
    <w:rsid w:val="006F750A"/>
    <w:rsid w:val="007220A2"/>
    <w:rsid w:val="00731012"/>
    <w:rsid w:val="007313F9"/>
    <w:rsid w:val="007441F3"/>
    <w:rsid w:val="007522A9"/>
    <w:rsid w:val="00752DF9"/>
    <w:rsid w:val="0075315A"/>
    <w:rsid w:val="00754459"/>
    <w:rsid w:val="007557F4"/>
    <w:rsid w:val="00763C8E"/>
    <w:rsid w:val="00766E3C"/>
    <w:rsid w:val="007746DF"/>
    <w:rsid w:val="007814FC"/>
    <w:rsid w:val="00783308"/>
    <w:rsid w:val="00787271"/>
    <w:rsid w:val="00787377"/>
    <w:rsid w:val="007A08FC"/>
    <w:rsid w:val="007C5859"/>
    <w:rsid w:val="007D7DEF"/>
    <w:rsid w:val="007E54DF"/>
    <w:rsid w:val="007E5F2C"/>
    <w:rsid w:val="007F6FE1"/>
    <w:rsid w:val="007F7B0F"/>
    <w:rsid w:val="00803095"/>
    <w:rsid w:val="00805E1F"/>
    <w:rsid w:val="00806BFF"/>
    <w:rsid w:val="00810DF9"/>
    <w:rsid w:val="00813D9E"/>
    <w:rsid w:val="00815FD1"/>
    <w:rsid w:val="0081685C"/>
    <w:rsid w:val="00830064"/>
    <w:rsid w:val="008423E8"/>
    <w:rsid w:val="0084588D"/>
    <w:rsid w:val="008468BA"/>
    <w:rsid w:val="00856ADE"/>
    <w:rsid w:val="00856EAE"/>
    <w:rsid w:val="00862103"/>
    <w:rsid w:val="00865FB9"/>
    <w:rsid w:val="0087229F"/>
    <w:rsid w:val="008733EE"/>
    <w:rsid w:val="008763A5"/>
    <w:rsid w:val="008838DD"/>
    <w:rsid w:val="00884DEA"/>
    <w:rsid w:val="00885A70"/>
    <w:rsid w:val="0089159F"/>
    <w:rsid w:val="008A4960"/>
    <w:rsid w:val="008A4C43"/>
    <w:rsid w:val="008A6587"/>
    <w:rsid w:val="008A65A3"/>
    <w:rsid w:val="008B157A"/>
    <w:rsid w:val="008B1D59"/>
    <w:rsid w:val="008B4268"/>
    <w:rsid w:val="008E41F3"/>
    <w:rsid w:val="008E6DA0"/>
    <w:rsid w:val="008F0595"/>
    <w:rsid w:val="008F7E7F"/>
    <w:rsid w:val="00903B8F"/>
    <w:rsid w:val="00903D3A"/>
    <w:rsid w:val="00907BA3"/>
    <w:rsid w:val="009104FA"/>
    <w:rsid w:val="0091460D"/>
    <w:rsid w:val="0092081D"/>
    <w:rsid w:val="00927E37"/>
    <w:rsid w:val="00937A25"/>
    <w:rsid w:val="009402C3"/>
    <w:rsid w:val="00951B52"/>
    <w:rsid w:val="009551D3"/>
    <w:rsid w:val="00956390"/>
    <w:rsid w:val="00957CDB"/>
    <w:rsid w:val="00960D4B"/>
    <w:rsid w:val="00974BEB"/>
    <w:rsid w:val="009750A9"/>
    <w:rsid w:val="00982602"/>
    <w:rsid w:val="00991E78"/>
    <w:rsid w:val="009A070D"/>
    <w:rsid w:val="009A153D"/>
    <w:rsid w:val="009A5287"/>
    <w:rsid w:val="009C69C7"/>
    <w:rsid w:val="009C7698"/>
    <w:rsid w:val="009D0244"/>
    <w:rsid w:val="009E4148"/>
    <w:rsid w:val="009F08EB"/>
    <w:rsid w:val="009F6885"/>
    <w:rsid w:val="00A213DF"/>
    <w:rsid w:val="00A232D8"/>
    <w:rsid w:val="00A243A4"/>
    <w:rsid w:val="00A45ADC"/>
    <w:rsid w:val="00A45C46"/>
    <w:rsid w:val="00A575B9"/>
    <w:rsid w:val="00A6633F"/>
    <w:rsid w:val="00A66418"/>
    <w:rsid w:val="00A7077E"/>
    <w:rsid w:val="00A70ABD"/>
    <w:rsid w:val="00A766D2"/>
    <w:rsid w:val="00A80367"/>
    <w:rsid w:val="00A82AB2"/>
    <w:rsid w:val="00A84B87"/>
    <w:rsid w:val="00A87797"/>
    <w:rsid w:val="00A95FA3"/>
    <w:rsid w:val="00AA4587"/>
    <w:rsid w:val="00AB0D78"/>
    <w:rsid w:val="00AB6C1B"/>
    <w:rsid w:val="00AC75F9"/>
    <w:rsid w:val="00AD2688"/>
    <w:rsid w:val="00AF2300"/>
    <w:rsid w:val="00B16059"/>
    <w:rsid w:val="00B23339"/>
    <w:rsid w:val="00B27414"/>
    <w:rsid w:val="00B27D67"/>
    <w:rsid w:val="00B378D9"/>
    <w:rsid w:val="00B4414C"/>
    <w:rsid w:val="00B462C2"/>
    <w:rsid w:val="00B60BD1"/>
    <w:rsid w:val="00B72F2D"/>
    <w:rsid w:val="00B730AD"/>
    <w:rsid w:val="00B75947"/>
    <w:rsid w:val="00B848D3"/>
    <w:rsid w:val="00BA21DD"/>
    <w:rsid w:val="00BC3D88"/>
    <w:rsid w:val="00BC4F45"/>
    <w:rsid w:val="00BC59D3"/>
    <w:rsid w:val="00BD2263"/>
    <w:rsid w:val="00BE1356"/>
    <w:rsid w:val="00C0270A"/>
    <w:rsid w:val="00C103C9"/>
    <w:rsid w:val="00C10A44"/>
    <w:rsid w:val="00C11710"/>
    <w:rsid w:val="00C176D8"/>
    <w:rsid w:val="00C333B5"/>
    <w:rsid w:val="00C35C7B"/>
    <w:rsid w:val="00C36FD2"/>
    <w:rsid w:val="00C40A47"/>
    <w:rsid w:val="00C416DD"/>
    <w:rsid w:val="00C42669"/>
    <w:rsid w:val="00C523EB"/>
    <w:rsid w:val="00C53A47"/>
    <w:rsid w:val="00C6148E"/>
    <w:rsid w:val="00C65473"/>
    <w:rsid w:val="00C66240"/>
    <w:rsid w:val="00C6629A"/>
    <w:rsid w:val="00C70DDD"/>
    <w:rsid w:val="00C745D9"/>
    <w:rsid w:val="00C779EE"/>
    <w:rsid w:val="00C81A9D"/>
    <w:rsid w:val="00C90C62"/>
    <w:rsid w:val="00C93CAD"/>
    <w:rsid w:val="00C94E92"/>
    <w:rsid w:val="00C95FF9"/>
    <w:rsid w:val="00CA76CD"/>
    <w:rsid w:val="00CA7BD6"/>
    <w:rsid w:val="00CC0406"/>
    <w:rsid w:val="00CC32B2"/>
    <w:rsid w:val="00CC3A8A"/>
    <w:rsid w:val="00CC5CC2"/>
    <w:rsid w:val="00CC784A"/>
    <w:rsid w:val="00CD01AA"/>
    <w:rsid w:val="00CD08BF"/>
    <w:rsid w:val="00CD537E"/>
    <w:rsid w:val="00CD6D27"/>
    <w:rsid w:val="00CE2D1A"/>
    <w:rsid w:val="00CE56A6"/>
    <w:rsid w:val="00CE6162"/>
    <w:rsid w:val="00CF50BB"/>
    <w:rsid w:val="00CF5223"/>
    <w:rsid w:val="00D1194F"/>
    <w:rsid w:val="00D121BA"/>
    <w:rsid w:val="00D27D9B"/>
    <w:rsid w:val="00D31BAB"/>
    <w:rsid w:val="00D348AC"/>
    <w:rsid w:val="00D3527A"/>
    <w:rsid w:val="00D40F4B"/>
    <w:rsid w:val="00D50920"/>
    <w:rsid w:val="00D603B2"/>
    <w:rsid w:val="00D61C44"/>
    <w:rsid w:val="00D63AF4"/>
    <w:rsid w:val="00D677CE"/>
    <w:rsid w:val="00D72B27"/>
    <w:rsid w:val="00D73E42"/>
    <w:rsid w:val="00D874C9"/>
    <w:rsid w:val="00D94826"/>
    <w:rsid w:val="00DA2944"/>
    <w:rsid w:val="00DA2CB1"/>
    <w:rsid w:val="00DA45F2"/>
    <w:rsid w:val="00DB23F6"/>
    <w:rsid w:val="00DB322B"/>
    <w:rsid w:val="00DB509E"/>
    <w:rsid w:val="00DB6AFE"/>
    <w:rsid w:val="00DC0138"/>
    <w:rsid w:val="00DC79BD"/>
    <w:rsid w:val="00DD0DA6"/>
    <w:rsid w:val="00DE3DBA"/>
    <w:rsid w:val="00DE4A9C"/>
    <w:rsid w:val="00DE71BE"/>
    <w:rsid w:val="00DF02E2"/>
    <w:rsid w:val="00DF21AB"/>
    <w:rsid w:val="00DF276D"/>
    <w:rsid w:val="00DF6CF3"/>
    <w:rsid w:val="00E04476"/>
    <w:rsid w:val="00E1518C"/>
    <w:rsid w:val="00E23428"/>
    <w:rsid w:val="00E32283"/>
    <w:rsid w:val="00E36655"/>
    <w:rsid w:val="00E37AC9"/>
    <w:rsid w:val="00E44D47"/>
    <w:rsid w:val="00E47B9D"/>
    <w:rsid w:val="00E56AA5"/>
    <w:rsid w:val="00E72C4B"/>
    <w:rsid w:val="00E75FD8"/>
    <w:rsid w:val="00E80E1C"/>
    <w:rsid w:val="00E82B04"/>
    <w:rsid w:val="00E8524C"/>
    <w:rsid w:val="00E86243"/>
    <w:rsid w:val="00E87C18"/>
    <w:rsid w:val="00E90187"/>
    <w:rsid w:val="00E926A7"/>
    <w:rsid w:val="00EB51DE"/>
    <w:rsid w:val="00EC394F"/>
    <w:rsid w:val="00EC3C2F"/>
    <w:rsid w:val="00EC50F5"/>
    <w:rsid w:val="00EF1B52"/>
    <w:rsid w:val="00F006C4"/>
    <w:rsid w:val="00F01842"/>
    <w:rsid w:val="00F020FF"/>
    <w:rsid w:val="00F040A3"/>
    <w:rsid w:val="00F07DAC"/>
    <w:rsid w:val="00F35D30"/>
    <w:rsid w:val="00F366B7"/>
    <w:rsid w:val="00F414AB"/>
    <w:rsid w:val="00F41986"/>
    <w:rsid w:val="00F444F7"/>
    <w:rsid w:val="00F46927"/>
    <w:rsid w:val="00F558EE"/>
    <w:rsid w:val="00F67C51"/>
    <w:rsid w:val="00F77105"/>
    <w:rsid w:val="00F8246F"/>
    <w:rsid w:val="00F913C6"/>
    <w:rsid w:val="00F922C0"/>
    <w:rsid w:val="00F945D6"/>
    <w:rsid w:val="00FA2344"/>
    <w:rsid w:val="00FA5C32"/>
    <w:rsid w:val="00FB5691"/>
    <w:rsid w:val="00FC7CA9"/>
    <w:rsid w:val="00FD4EA0"/>
    <w:rsid w:val="00FF0BC3"/>
    <w:rsid w:val="00FF744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84"/>
    <o:shapelayout v:ext="edit">
      <o:idmap v:ext="edit" data="1"/>
    </o:shapelayout>
  </w:shapeDefaults>
  <w:decimalSymbol w:val=","/>
  <w:listSeparator w:val=";"/>
  <w14:docId w14:val="2C676165"/>
  <w15:docId w15:val="{24AF88F0-9FF6-4EAB-A499-05A326773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9" w:line="260" w:lineRule="auto"/>
      <w:ind w:left="10" w:right="6" w:hanging="9"/>
      <w:jc w:val="both"/>
    </w:pPr>
    <w:rPr>
      <w:rFonts w:ascii="Segoe UI" w:eastAsia="Segoe UI" w:hAnsi="Segoe UI" w:cs="Segoe UI"/>
      <w:color w:val="000000"/>
      <w:sz w:val="20"/>
    </w:rPr>
  </w:style>
  <w:style w:type="paragraph" w:styleId="Balk1">
    <w:name w:val="heading 1"/>
    <w:next w:val="Normal"/>
    <w:link w:val="Balk1Char"/>
    <w:uiPriority w:val="9"/>
    <w:unhideWhenUsed/>
    <w:qFormat/>
    <w:rsid w:val="00460642"/>
    <w:pPr>
      <w:keepNext/>
      <w:keepLines/>
      <w:numPr>
        <w:numId w:val="27"/>
      </w:numPr>
      <w:spacing w:after="0"/>
      <w:ind w:left="360"/>
      <w:outlineLvl w:val="0"/>
    </w:pPr>
    <w:rPr>
      <w:rFonts w:ascii="Arial" w:eastAsia="Segoe UI" w:hAnsi="Arial" w:cs="Segoe UI"/>
      <w:color w:val="2F5496" w:themeColor="accent5" w:themeShade="BF"/>
      <w:sz w:val="28"/>
    </w:rPr>
  </w:style>
  <w:style w:type="paragraph" w:styleId="Balk2">
    <w:name w:val="heading 2"/>
    <w:basedOn w:val="Normal"/>
    <w:next w:val="Normal"/>
    <w:link w:val="Balk2Char"/>
    <w:uiPriority w:val="9"/>
    <w:unhideWhenUsed/>
    <w:qFormat/>
    <w:rsid w:val="00460642"/>
    <w:pPr>
      <w:keepNext/>
      <w:keepLines/>
      <w:numPr>
        <w:numId w:val="26"/>
      </w:numPr>
      <w:spacing w:before="40" w:after="0"/>
      <w:outlineLvl w:val="1"/>
    </w:pPr>
    <w:rPr>
      <w:rFonts w:asciiTheme="majorHAnsi" w:eastAsiaTheme="majorEastAsia" w:hAnsiTheme="majorHAnsi" w:cstheme="majorBidi"/>
      <w:color w:val="2F5496" w:themeColor="accent5"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460642"/>
    <w:rPr>
      <w:rFonts w:ascii="Arial" w:eastAsia="Segoe UI" w:hAnsi="Arial" w:cs="Segoe UI"/>
      <w:color w:val="2F5496" w:themeColor="accent5" w:themeShade="BF"/>
      <w:sz w:val="28"/>
    </w:rPr>
  </w:style>
  <w:style w:type="paragraph" w:customStyle="1" w:styleId="footnotedescription">
    <w:name w:val="footnote description"/>
    <w:next w:val="Normal"/>
    <w:link w:val="footnotedescriptionChar"/>
    <w:hidden/>
    <w:pPr>
      <w:spacing w:after="0"/>
      <w:ind w:left="1"/>
    </w:pPr>
    <w:rPr>
      <w:rFonts w:ascii="Calibri" w:eastAsia="Calibri" w:hAnsi="Calibri" w:cs="Calibri"/>
      <w:color w:val="0563C1"/>
      <w:sz w:val="16"/>
      <w:u w:val="single" w:color="0563C1"/>
    </w:rPr>
  </w:style>
  <w:style w:type="character" w:customStyle="1" w:styleId="footnotedescriptionChar">
    <w:name w:val="footnote description Char"/>
    <w:link w:val="footnotedescription"/>
    <w:rPr>
      <w:rFonts w:ascii="Calibri" w:eastAsia="Calibri" w:hAnsi="Calibri" w:cs="Calibri"/>
      <w:color w:val="0563C1"/>
      <w:sz w:val="16"/>
      <w:u w:val="single" w:color="0563C1"/>
    </w:rPr>
  </w:style>
  <w:style w:type="character" w:customStyle="1" w:styleId="footnotemark">
    <w:name w:val="footnote mark"/>
    <w:hidden/>
    <w:rPr>
      <w:rFonts w:ascii="Calibri" w:eastAsia="Calibri" w:hAnsi="Calibri" w:cs="Calibri"/>
      <w:color w:val="000000"/>
      <w:sz w:val="16"/>
      <w:vertAlign w:val="superscript"/>
    </w:rPr>
  </w:style>
  <w:style w:type="paragraph" w:styleId="AltBilgi">
    <w:name w:val="footer"/>
    <w:basedOn w:val="Normal"/>
    <w:link w:val="AltBilgiChar"/>
    <w:uiPriority w:val="99"/>
    <w:unhideWhenUsed/>
    <w:rsid w:val="0001530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15301"/>
    <w:rPr>
      <w:rFonts w:ascii="Segoe UI" w:eastAsia="Segoe UI" w:hAnsi="Segoe UI" w:cs="Segoe UI"/>
      <w:color w:val="000000"/>
      <w:sz w:val="20"/>
    </w:rPr>
  </w:style>
  <w:style w:type="table" w:styleId="TabloKlavuzu">
    <w:name w:val="Table Grid"/>
    <w:basedOn w:val="NormalTablo"/>
    <w:uiPriority w:val="39"/>
    <w:rsid w:val="006149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E8524C"/>
    <w:pPr>
      <w:ind w:left="720"/>
      <w:contextualSpacing/>
    </w:pPr>
  </w:style>
  <w:style w:type="paragraph" w:styleId="stBilgi">
    <w:name w:val="header"/>
    <w:basedOn w:val="Normal"/>
    <w:link w:val="stBilgiChar"/>
    <w:uiPriority w:val="99"/>
    <w:unhideWhenUsed/>
    <w:rsid w:val="005E5E1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E5E12"/>
    <w:rPr>
      <w:rFonts w:ascii="Segoe UI" w:eastAsia="Segoe UI" w:hAnsi="Segoe UI" w:cs="Segoe UI"/>
      <w:color w:val="000000"/>
      <w:sz w:val="20"/>
    </w:rPr>
  </w:style>
  <w:style w:type="paragraph" w:styleId="DipnotMetni">
    <w:name w:val="footnote text"/>
    <w:basedOn w:val="Normal"/>
    <w:link w:val="DipnotMetniChar"/>
    <w:uiPriority w:val="99"/>
    <w:semiHidden/>
    <w:unhideWhenUsed/>
    <w:rsid w:val="005E5E12"/>
    <w:pPr>
      <w:spacing w:after="0" w:line="240" w:lineRule="auto"/>
    </w:pPr>
    <w:rPr>
      <w:szCs w:val="20"/>
    </w:rPr>
  </w:style>
  <w:style w:type="character" w:customStyle="1" w:styleId="DipnotMetniChar">
    <w:name w:val="Dipnot Metni Char"/>
    <w:basedOn w:val="VarsaylanParagrafYazTipi"/>
    <w:link w:val="DipnotMetni"/>
    <w:uiPriority w:val="99"/>
    <w:semiHidden/>
    <w:rsid w:val="005E5E12"/>
    <w:rPr>
      <w:rFonts w:ascii="Segoe UI" w:eastAsia="Segoe UI" w:hAnsi="Segoe UI" w:cs="Segoe UI"/>
      <w:color w:val="000000"/>
      <w:sz w:val="20"/>
      <w:szCs w:val="20"/>
    </w:rPr>
  </w:style>
  <w:style w:type="character" w:styleId="DipnotBavurusu">
    <w:name w:val="footnote reference"/>
    <w:basedOn w:val="VarsaylanParagrafYazTipi"/>
    <w:uiPriority w:val="99"/>
    <w:semiHidden/>
    <w:unhideWhenUsed/>
    <w:rsid w:val="005E5E12"/>
    <w:rPr>
      <w:vertAlign w:val="superscript"/>
    </w:rPr>
  </w:style>
  <w:style w:type="character" w:styleId="Kpr">
    <w:name w:val="Hyperlink"/>
    <w:basedOn w:val="VarsaylanParagrafYazTipi"/>
    <w:uiPriority w:val="99"/>
    <w:unhideWhenUsed/>
    <w:rsid w:val="00F67C51"/>
    <w:rPr>
      <w:color w:val="0563C1" w:themeColor="hyperlink"/>
      <w:u w:val="single"/>
    </w:rPr>
  </w:style>
  <w:style w:type="character" w:customStyle="1" w:styleId="Balk2Char">
    <w:name w:val="Başlık 2 Char"/>
    <w:basedOn w:val="VarsaylanParagrafYazTipi"/>
    <w:link w:val="Balk2"/>
    <w:uiPriority w:val="9"/>
    <w:rsid w:val="00460642"/>
    <w:rPr>
      <w:rFonts w:asciiTheme="majorHAnsi" w:eastAsiaTheme="majorEastAsia" w:hAnsiTheme="majorHAnsi" w:cstheme="majorBidi"/>
      <w:color w:val="2F5496" w:themeColor="accent5" w:themeShade="BF"/>
      <w:sz w:val="26"/>
      <w:szCs w:val="26"/>
    </w:rPr>
  </w:style>
  <w:style w:type="character" w:styleId="zlenenKpr">
    <w:name w:val="FollowedHyperlink"/>
    <w:basedOn w:val="VarsaylanParagrafYazTipi"/>
    <w:uiPriority w:val="99"/>
    <w:semiHidden/>
    <w:unhideWhenUsed/>
    <w:rsid w:val="006E7DB6"/>
    <w:rPr>
      <w:color w:val="954F72" w:themeColor="followedHyperlink"/>
      <w:u w:val="single"/>
    </w:rPr>
  </w:style>
  <w:style w:type="table" w:customStyle="1" w:styleId="TabloKlavuzu1">
    <w:name w:val="Tablo Kılavuzu1"/>
    <w:basedOn w:val="NormalTablo"/>
    <w:next w:val="TabloKlavuzu"/>
    <w:uiPriority w:val="39"/>
    <w:rsid w:val="00C36F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Bal">
    <w:name w:val="TOC Heading"/>
    <w:basedOn w:val="Balk1"/>
    <w:next w:val="Normal"/>
    <w:uiPriority w:val="39"/>
    <w:unhideWhenUsed/>
    <w:qFormat/>
    <w:rsid w:val="00460642"/>
    <w:pPr>
      <w:spacing w:before="240"/>
      <w:ind w:left="0" w:firstLine="0"/>
      <w:outlineLvl w:val="9"/>
    </w:pPr>
    <w:rPr>
      <w:rFonts w:asciiTheme="majorHAnsi" w:eastAsiaTheme="majorEastAsia" w:hAnsiTheme="majorHAnsi" w:cstheme="majorBidi"/>
      <w:color w:val="2E74B5" w:themeColor="accent1" w:themeShade="BF"/>
      <w:sz w:val="32"/>
      <w:szCs w:val="32"/>
    </w:rPr>
  </w:style>
  <w:style w:type="paragraph" w:styleId="T2">
    <w:name w:val="toc 2"/>
    <w:basedOn w:val="Normal"/>
    <w:next w:val="Normal"/>
    <w:autoRedefine/>
    <w:uiPriority w:val="39"/>
    <w:unhideWhenUsed/>
    <w:rsid w:val="00460642"/>
    <w:pPr>
      <w:spacing w:after="100" w:line="259" w:lineRule="auto"/>
      <w:ind w:left="220" w:right="0" w:firstLine="0"/>
      <w:jc w:val="left"/>
    </w:pPr>
    <w:rPr>
      <w:rFonts w:asciiTheme="minorHAnsi" w:eastAsiaTheme="minorEastAsia" w:hAnsiTheme="minorHAnsi" w:cs="Times New Roman"/>
      <w:color w:val="auto"/>
      <w:sz w:val="22"/>
    </w:rPr>
  </w:style>
  <w:style w:type="paragraph" w:styleId="T1">
    <w:name w:val="toc 1"/>
    <w:basedOn w:val="Normal"/>
    <w:next w:val="Normal"/>
    <w:autoRedefine/>
    <w:uiPriority w:val="39"/>
    <w:unhideWhenUsed/>
    <w:rsid w:val="00460642"/>
    <w:pPr>
      <w:numPr>
        <w:numId w:val="25"/>
      </w:numPr>
      <w:spacing w:after="100" w:line="259" w:lineRule="auto"/>
      <w:ind w:left="426" w:right="0" w:hanging="66"/>
      <w:jc w:val="left"/>
    </w:pPr>
    <w:rPr>
      <w:rFonts w:asciiTheme="minorHAnsi" w:eastAsiaTheme="minorEastAsia" w:hAnsiTheme="minorHAnsi" w:cs="Times New Roman"/>
      <w:color w:val="auto"/>
      <w:sz w:val="22"/>
    </w:rPr>
  </w:style>
  <w:style w:type="paragraph" w:styleId="T3">
    <w:name w:val="toc 3"/>
    <w:basedOn w:val="Normal"/>
    <w:next w:val="Normal"/>
    <w:autoRedefine/>
    <w:uiPriority w:val="39"/>
    <w:unhideWhenUsed/>
    <w:rsid w:val="00460642"/>
    <w:pPr>
      <w:spacing w:after="100" w:line="259" w:lineRule="auto"/>
      <w:ind w:left="440" w:right="0" w:firstLine="0"/>
      <w:jc w:val="left"/>
    </w:pPr>
    <w:rPr>
      <w:rFonts w:asciiTheme="minorHAnsi" w:eastAsiaTheme="minorEastAsia" w:hAnsiTheme="minorHAnsi" w:cs="Times New Roman"/>
      <w:color w:val="auto"/>
      <w:sz w:val="22"/>
    </w:rPr>
  </w:style>
  <w:style w:type="character" w:styleId="AklamaBavurusu">
    <w:name w:val="annotation reference"/>
    <w:basedOn w:val="VarsaylanParagrafYazTipi"/>
    <w:uiPriority w:val="99"/>
    <w:semiHidden/>
    <w:unhideWhenUsed/>
    <w:rsid w:val="00460642"/>
    <w:rPr>
      <w:sz w:val="16"/>
      <w:szCs w:val="16"/>
    </w:rPr>
  </w:style>
  <w:style w:type="paragraph" w:styleId="AklamaMetni">
    <w:name w:val="annotation text"/>
    <w:basedOn w:val="Normal"/>
    <w:link w:val="AklamaMetniChar"/>
    <w:uiPriority w:val="99"/>
    <w:semiHidden/>
    <w:unhideWhenUsed/>
    <w:rsid w:val="00460642"/>
    <w:pPr>
      <w:spacing w:line="240" w:lineRule="auto"/>
    </w:pPr>
    <w:rPr>
      <w:szCs w:val="20"/>
    </w:rPr>
  </w:style>
  <w:style w:type="character" w:customStyle="1" w:styleId="AklamaMetniChar">
    <w:name w:val="Açıklama Metni Char"/>
    <w:basedOn w:val="VarsaylanParagrafYazTipi"/>
    <w:link w:val="AklamaMetni"/>
    <w:uiPriority w:val="99"/>
    <w:semiHidden/>
    <w:rsid w:val="00460642"/>
    <w:rPr>
      <w:rFonts w:ascii="Segoe UI" w:eastAsia="Segoe UI" w:hAnsi="Segoe UI" w:cs="Segoe UI"/>
      <w:color w:val="000000"/>
      <w:sz w:val="20"/>
      <w:szCs w:val="20"/>
    </w:rPr>
  </w:style>
  <w:style w:type="paragraph" w:styleId="AklamaKonusu">
    <w:name w:val="annotation subject"/>
    <w:basedOn w:val="AklamaMetni"/>
    <w:next w:val="AklamaMetni"/>
    <w:link w:val="AklamaKonusuChar"/>
    <w:uiPriority w:val="99"/>
    <w:semiHidden/>
    <w:unhideWhenUsed/>
    <w:rsid w:val="00460642"/>
    <w:rPr>
      <w:b/>
      <w:bCs/>
    </w:rPr>
  </w:style>
  <w:style w:type="character" w:customStyle="1" w:styleId="AklamaKonusuChar">
    <w:name w:val="Açıklama Konusu Char"/>
    <w:basedOn w:val="AklamaMetniChar"/>
    <w:link w:val="AklamaKonusu"/>
    <w:uiPriority w:val="99"/>
    <w:semiHidden/>
    <w:rsid w:val="00460642"/>
    <w:rPr>
      <w:rFonts w:ascii="Segoe UI" w:eastAsia="Segoe UI" w:hAnsi="Segoe UI" w:cs="Segoe UI"/>
      <w:b/>
      <w:bCs/>
      <w:color w:val="000000"/>
      <w:sz w:val="20"/>
      <w:szCs w:val="20"/>
    </w:rPr>
  </w:style>
  <w:style w:type="paragraph" w:styleId="BalonMetni">
    <w:name w:val="Balloon Text"/>
    <w:basedOn w:val="Normal"/>
    <w:link w:val="BalonMetniChar"/>
    <w:uiPriority w:val="99"/>
    <w:semiHidden/>
    <w:unhideWhenUsed/>
    <w:rsid w:val="00460642"/>
    <w:pPr>
      <w:spacing w:after="0" w:line="240" w:lineRule="auto"/>
    </w:pPr>
    <w:rPr>
      <w:sz w:val="18"/>
      <w:szCs w:val="18"/>
    </w:rPr>
  </w:style>
  <w:style w:type="character" w:customStyle="1" w:styleId="BalonMetniChar">
    <w:name w:val="Balon Metni Char"/>
    <w:basedOn w:val="VarsaylanParagrafYazTipi"/>
    <w:link w:val="BalonMetni"/>
    <w:uiPriority w:val="99"/>
    <w:semiHidden/>
    <w:rsid w:val="00460642"/>
    <w:rPr>
      <w:rFonts w:ascii="Segoe UI" w:eastAsia="Segoe U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2191743">
      <w:bodyDiv w:val="1"/>
      <w:marLeft w:val="0"/>
      <w:marRight w:val="0"/>
      <w:marTop w:val="0"/>
      <w:marBottom w:val="0"/>
      <w:divBdr>
        <w:top w:val="none" w:sz="0" w:space="0" w:color="auto"/>
        <w:left w:val="none" w:sz="0" w:space="0" w:color="auto"/>
        <w:bottom w:val="none" w:sz="0" w:space="0" w:color="auto"/>
        <w:right w:val="none" w:sz="0" w:space="0" w:color="auto"/>
      </w:divBdr>
      <w:divsChild>
        <w:div w:id="1428962686">
          <w:marLeft w:val="0"/>
          <w:marRight w:val="0"/>
          <w:marTop w:val="0"/>
          <w:marBottom w:val="0"/>
          <w:divBdr>
            <w:top w:val="none" w:sz="0" w:space="0" w:color="auto"/>
            <w:left w:val="none" w:sz="0" w:space="0" w:color="auto"/>
            <w:bottom w:val="none" w:sz="0" w:space="0" w:color="auto"/>
            <w:right w:val="none" w:sz="0" w:space="0" w:color="auto"/>
          </w:divBdr>
        </w:div>
        <w:div w:id="539824293">
          <w:marLeft w:val="0"/>
          <w:marRight w:val="0"/>
          <w:marTop w:val="0"/>
          <w:marBottom w:val="0"/>
          <w:divBdr>
            <w:top w:val="none" w:sz="0" w:space="0" w:color="auto"/>
            <w:left w:val="none" w:sz="0" w:space="0" w:color="auto"/>
            <w:bottom w:val="none" w:sz="0" w:space="0" w:color="auto"/>
            <w:right w:val="none" w:sz="0" w:space="0" w:color="auto"/>
          </w:divBdr>
          <w:divsChild>
            <w:div w:id="1524127921">
              <w:marLeft w:val="0"/>
              <w:marRight w:val="165"/>
              <w:marTop w:val="150"/>
              <w:marBottom w:val="0"/>
              <w:divBdr>
                <w:top w:val="none" w:sz="0" w:space="0" w:color="auto"/>
                <w:left w:val="none" w:sz="0" w:space="0" w:color="auto"/>
                <w:bottom w:val="none" w:sz="0" w:space="0" w:color="auto"/>
                <w:right w:val="none" w:sz="0" w:space="0" w:color="auto"/>
              </w:divBdr>
              <w:divsChild>
                <w:div w:id="1941066523">
                  <w:marLeft w:val="0"/>
                  <w:marRight w:val="0"/>
                  <w:marTop w:val="0"/>
                  <w:marBottom w:val="0"/>
                  <w:divBdr>
                    <w:top w:val="none" w:sz="0" w:space="0" w:color="auto"/>
                    <w:left w:val="none" w:sz="0" w:space="0" w:color="auto"/>
                    <w:bottom w:val="none" w:sz="0" w:space="0" w:color="auto"/>
                    <w:right w:val="none" w:sz="0" w:space="0" w:color="auto"/>
                  </w:divBdr>
                  <w:divsChild>
                    <w:div w:id="53892969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907352">
      <w:bodyDiv w:val="1"/>
      <w:marLeft w:val="0"/>
      <w:marRight w:val="0"/>
      <w:marTop w:val="0"/>
      <w:marBottom w:val="0"/>
      <w:divBdr>
        <w:top w:val="none" w:sz="0" w:space="0" w:color="auto"/>
        <w:left w:val="none" w:sz="0" w:space="0" w:color="auto"/>
        <w:bottom w:val="none" w:sz="0" w:space="0" w:color="auto"/>
        <w:right w:val="none" w:sz="0" w:space="0" w:color="auto"/>
      </w:divBdr>
      <w:divsChild>
        <w:div w:id="2034913154">
          <w:marLeft w:val="0"/>
          <w:marRight w:val="0"/>
          <w:marTop w:val="0"/>
          <w:marBottom w:val="0"/>
          <w:divBdr>
            <w:top w:val="none" w:sz="0" w:space="0" w:color="auto"/>
            <w:left w:val="none" w:sz="0" w:space="0" w:color="auto"/>
            <w:bottom w:val="none" w:sz="0" w:space="0" w:color="auto"/>
            <w:right w:val="none" w:sz="0" w:space="0" w:color="auto"/>
          </w:divBdr>
          <w:divsChild>
            <w:div w:id="942568436">
              <w:marLeft w:val="0"/>
              <w:marRight w:val="0"/>
              <w:marTop w:val="0"/>
              <w:marBottom w:val="0"/>
              <w:divBdr>
                <w:top w:val="none" w:sz="0" w:space="0" w:color="auto"/>
                <w:left w:val="none" w:sz="0" w:space="0" w:color="auto"/>
                <w:bottom w:val="none" w:sz="0" w:space="0" w:color="auto"/>
                <w:right w:val="none" w:sz="0" w:space="0" w:color="auto"/>
              </w:divBdr>
              <w:divsChild>
                <w:div w:id="1487630015">
                  <w:marLeft w:val="0"/>
                  <w:marRight w:val="0"/>
                  <w:marTop w:val="0"/>
                  <w:marBottom w:val="0"/>
                  <w:divBdr>
                    <w:top w:val="none" w:sz="0" w:space="0" w:color="auto"/>
                    <w:left w:val="none" w:sz="0" w:space="0" w:color="auto"/>
                    <w:bottom w:val="none" w:sz="0" w:space="0" w:color="auto"/>
                    <w:right w:val="none" w:sz="0" w:space="0" w:color="auto"/>
                  </w:divBdr>
                  <w:divsChild>
                    <w:div w:id="1335760379">
                      <w:marLeft w:val="0"/>
                      <w:marRight w:val="0"/>
                      <w:marTop w:val="0"/>
                      <w:marBottom w:val="0"/>
                      <w:divBdr>
                        <w:top w:val="none" w:sz="0" w:space="0" w:color="auto"/>
                        <w:left w:val="none" w:sz="0" w:space="0" w:color="auto"/>
                        <w:bottom w:val="none" w:sz="0" w:space="0" w:color="auto"/>
                        <w:right w:val="none" w:sz="0" w:space="0" w:color="auto"/>
                      </w:divBdr>
                      <w:divsChild>
                        <w:div w:id="363864735">
                          <w:marLeft w:val="0"/>
                          <w:marRight w:val="0"/>
                          <w:marTop w:val="0"/>
                          <w:marBottom w:val="0"/>
                          <w:divBdr>
                            <w:top w:val="none" w:sz="0" w:space="0" w:color="auto"/>
                            <w:left w:val="none" w:sz="0" w:space="0" w:color="auto"/>
                            <w:bottom w:val="none" w:sz="0" w:space="0" w:color="auto"/>
                            <w:right w:val="none" w:sz="0" w:space="0" w:color="auto"/>
                          </w:divBdr>
                          <w:divsChild>
                            <w:div w:id="1207986214">
                              <w:marLeft w:val="0"/>
                              <w:marRight w:val="0"/>
                              <w:marTop w:val="0"/>
                              <w:marBottom w:val="0"/>
                              <w:divBdr>
                                <w:top w:val="none" w:sz="0" w:space="0" w:color="auto"/>
                                <w:left w:val="none" w:sz="0" w:space="0" w:color="auto"/>
                                <w:bottom w:val="none" w:sz="0" w:space="0" w:color="auto"/>
                                <w:right w:val="none" w:sz="0" w:space="0" w:color="auto"/>
                              </w:divBdr>
                              <w:divsChild>
                                <w:div w:id="315037676">
                                  <w:marLeft w:val="0"/>
                                  <w:marRight w:val="0"/>
                                  <w:marTop w:val="0"/>
                                  <w:marBottom w:val="0"/>
                                  <w:divBdr>
                                    <w:top w:val="none" w:sz="0" w:space="0" w:color="auto"/>
                                    <w:left w:val="none" w:sz="0" w:space="0" w:color="auto"/>
                                    <w:bottom w:val="none" w:sz="0" w:space="0" w:color="auto"/>
                                    <w:right w:val="none" w:sz="0" w:space="0" w:color="auto"/>
                                  </w:divBdr>
                                  <w:divsChild>
                                    <w:div w:id="1655794156">
                                      <w:marLeft w:val="0"/>
                                      <w:marRight w:val="0"/>
                                      <w:marTop w:val="0"/>
                                      <w:marBottom w:val="0"/>
                                      <w:divBdr>
                                        <w:top w:val="none" w:sz="0" w:space="0" w:color="auto"/>
                                        <w:left w:val="none" w:sz="0" w:space="0" w:color="auto"/>
                                        <w:bottom w:val="none" w:sz="0" w:space="0" w:color="auto"/>
                                        <w:right w:val="none" w:sz="0" w:space="0" w:color="auto"/>
                                      </w:divBdr>
                                    </w:div>
                                    <w:div w:id="662582773">
                                      <w:marLeft w:val="0"/>
                                      <w:marRight w:val="0"/>
                                      <w:marTop w:val="0"/>
                                      <w:marBottom w:val="0"/>
                                      <w:divBdr>
                                        <w:top w:val="none" w:sz="0" w:space="0" w:color="auto"/>
                                        <w:left w:val="none" w:sz="0" w:space="0" w:color="auto"/>
                                        <w:bottom w:val="none" w:sz="0" w:space="0" w:color="auto"/>
                                        <w:right w:val="none" w:sz="0" w:space="0" w:color="auto"/>
                                      </w:divBdr>
                                      <w:divsChild>
                                        <w:div w:id="1587109886">
                                          <w:marLeft w:val="0"/>
                                          <w:marRight w:val="165"/>
                                          <w:marTop w:val="150"/>
                                          <w:marBottom w:val="0"/>
                                          <w:divBdr>
                                            <w:top w:val="none" w:sz="0" w:space="0" w:color="auto"/>
                                            <w:left w:val="none" w:sz="0" w:space="0" w:color="auto"/>
                                            <w:bottom w:val="none" w:sz="0" w:space="0" w:color="auto"/>
                                            <w:right w:val="none" w:sz="0" w:space="0" w:color="auto"/>
                                          </w:divBdr>
                                          <w:divsChild>
                                            <w:div w:id="389696626">
                                              <w:marLeft w:val="0"/>
                                              <w:marRight w:val="0"/>
                                              <w:marTop w:val="0"/>
                                              <w:marBottom w:val="0"/>
                                              <w:divBdr>
                                                <w:top w:val="none" w:sz="0" w:space="0" w:color="auto"/>
                                                <w:left w:val="none" w:sz="0" w:space="0" w:color="auto"/>
                                                <w:bottom w:val="none" w:sz="0" w:space="0" w:color="auto"/>
                                                <w:right w:val="none" w:sz="0" w:space="0" w:color="auto"/>
                                              </w:divBdr>
                                              <w:divsChild>
                                                <w:div w:id="42854462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Word_Belgesi.docx"/><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package" Target="embeddings/Microsoft_Word_Belgesi1.docx"/><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footer" Target="foot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titck.gov.tr/storage/Archive/2022/contentFile/md_mdcg_2022-12_guidance-admpractice_techsol__c8ce9ead-f2c8-4143-af0a-f38cc87b6d3d.pdf"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3BF476-953F-429E-BBBE-4B7F55921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5</Pages>
  <Words>563</Words>
  <Characters>3213</Characters>
  <Application>Microsoft Office Word</Application>
  <DocSecurity>8</DocSecurity>
  <Lines>26</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TITCK</Company>
  <LinksUpToDate>false</LinksUpToDate>
  <CharactersWithSpaces>3769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Kelly</dc:creator>
  <cp:keywords/>
  <cp:lastModifiedBy>Güllü Ceyda İŞBAŞAR</cp:lastModifiedBy>
  <cp:revision>9</cp:revision>
  <dcterms:created xsi:type="dcterms:W3CDTF">2023-05-23T11:51:00Z</dcterms:created>
  <dcterms:modified xsi:type="dcterms:W3CDTF">2023-12-25T06:31:00Z</dcterms:modified>
</cp:coreProperties>
</file>