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ED" w:rsidRDefault="004D0AED" w:rsidP="00293293">
      <w:pPr>
        <w:pStyle w:val="Default"/>
        <w:jc w:val="center"/>
        <w:rPr>
          <w:b/>
          <w:bCs/>
          <w:sz w:val="36"/>
          <w:szCs w:val="36"/>
        </w:rPr>
      </w:pPr>
    </w:p>
    <w:p w:rsidR="00F545CF" w:rsidRPr="006D7F79" w:rsidRDefault="00F545CF" w:rsidP="006D7F79">
      <w:pPr>
        <w:pStyle w:val="Balk1"/>
        <w:jc w:val="center"/>
        <w:rPr>
          <w:b w:val="0"/>
        </w:rPr>
      </w:pPr>
      <w:bookmarkStart w:id="0" w:name="_Toc105073502"/>
      <w:r w:rsidRPr="006D7F79">
        <w:t>Ö</w:t>
      </w:r>
      <w:r w:rsidR="00D25523" w:rsidRPr="006D7F79">
        <w:t xml:space="preserve">ZEL </w:t>
      </w:r>
      <w:r w:rsidRPr="006D7F79">
        <w:t>T</w:t>
      </w:r>
      <w:r w:rsidR="00D25523" w:rsidRPr="006D7F79">
        <w:t xml:space="preserve">IBBİ </w:t>
      </w:r>
      <w:r w:rsidRPr="006D7F79">
        <w:t>A</w:t>
      </w:r>
      <w:r w:rsidR="00D25523" w:rsidRPr="006D7F79">
        <w:t xml:space="preserve">MAÇLI </w:t>
      </w:r>
      <w:r w:rsidRPr="006D7F79">
        <w:t>G</w:t>
      </w:r>
      <w:r w:rsidR="00D25523" w:rsidRPr="006D7F79">
        <w:t>IDA</w:t>
      </w:r>
      <w:r w:rsidRPr="006D7F79">
        <w:t>LARIN AMBALAJ BİLGİLERİNE</w:t>
      </w:r>
      <w:r w:rsidR="0006111D">
        <w:t xml:space="preserve"> VE</w:t>
      </w:r>
      <w:r w:rsidRPr="006D7F79">
        <w:t xml:space="preserve"> OKUNABİLİRLİKLERİNE İLİŞKİN KILAVUZ</w:t>
      </w:r>
      <w:bookmarkEnd w:id="0"/>
      <w:r w:rsidR="00ED225B">
        <w:t xml:space="preserve"> TASLAĞI</w:t>
      </w:r>
    </w:p>
    <w:p w:rsidR="008C4B30" w:rsidRPr="006D7F79" w:rsidRDefault="008C4B30">
      <w:pPr>
        <w:pStyle w:val="Default"/>
      </w:pPr>
    </w:p>
    <w:p w:rsidR="00F545CF" w:rsidRPr="006D7F79" w:rsidRDefault="00096579" w:rsidP="006D7F79">
      <w:pPr>
        <w:pStyle w:val="Balk1"/>
        <w:jc w:val="both"/>
        <w:rPr>
          <w:b w:val="0"/>
        </w:rPr>
      </w:pPr>
      <w:bookmarkStart w:id="1" w:name="_Toc105073503"/>
      <w:r w:rsidRPr="0006111D">
        <w:t>Amaç</w:t>
      </w:r>
      <w:bookmarkEnd w:id="1"/>
    </w:p>
    <w:p w:rsidR="00096579" w:rsidRPr="006D7F79" w:rsidRDefault="00096579" w:rsidP="006D7F79">
      <w:pPr>
        <w:spacing w:after="0"/>
        <w:jc w:val="both"/>
        <w:rPr>
          <w:rFonts w:ascii="Times New Roman" w:hAnsi="Times New Roman" w:cs="Times New Roman"/>
          <w:sz w:val="24"/>
          <w:szCs w:val="24"/>
        </w:rPr>
      </w:pPr>
      <w:r w:rsidRPr="006D7F79">
        <w:rPr>
          <w:rFonts w:ascii="Times New Roman" w:hAnsi="Times New Roman" w:cs="Times New Roman"/>
          <w:sz w:val="24"/>
          <w:szCs w:val="24"/>
        </w:rPr>
        <w:t>Bu Kılavuzun amacı, özel tıbbi amaçlı gıda ruhsat ba</w:t>
      </w:r>
      <w:r w:rsidR="00A74B05">
        <w:rPr>
          <w:rFonts w:ascii="Times New Roman" w:hAnsi="Times New Roman" w:cs="Times New Roman"/>
          <w:sz w:val="24"/>
          <w:szCs w:val="24"/>
        </w:rPr>
        <w:t xml:space="preserve">şvurularında ambalaj bilgileri ve </w:t>
      </w:r>
      <w:r w:rsidRPr="006D7F79">
        <w:rPr>
          <w:rFonts w:ascii="Times New Roman" w:hAnsi="Times New Roman" w:cs="Times New Roman"/>
          <w:sz w:val="24"/>
          <w:szCs w:val="24"/>
        </w:rPr>
        <w:t>okunabilirlikleri hakkında yapılacak iş ve işlemlerin usul ve esaslarını belirlemektir.</w:t>
      </w:r>
    </w:p>
    <w:p w:rsidR="00096579" w:rsidRPr="006D7F79" w:rsidRDefault="00096579" w:rsidP="006D7F79">
      <w:pPr>
        <w:spacing w:after="0"/>
        <w:jc w:val="both"/>
        <w:rPr>
          <w:rFonts w:ascii="Times New Roman" w:hAnsi="Times New Roman" w:cs="Times New Roman"/>
          <w:sz w:val="24"/>
          <w:szCs w:val="24"/>
        </w:rPr>
      </w:pPr>
    </w:p>
    <w:p w:rsidR="00096579" w:rsidRPr="006D7F79" w:rsidRDefault="00096579" w:rsidP="006D7F79">
      <w:pPr>
        <w:spacing w:after="0"/>
        <w:jc w:val="both"/>
        <w:rPr>
          <w:rFonts w:ascii="Times New Roman" w:hAnsi="Times New Roman" w:cs="Times New Roman"/>
          <w:b/>
          <w:sz w:val="24"/>
          <w:szCs w:val="24"/>
        </w:rPr>
      </w:pPr>
      <w:r w:rsidRPr="006D7F79">
        <w:rPr>
          <w:rFonts w:ascii="Times New Roman" w:hAnsi="Times New Roman" w:cs="Times New Roman"/>
          <w:b/>
          <w:sz w:val="24"/>
          <w:szCs w:val="24"/>
        </w:rPr>
        <w:t xml:space="preserve">Kapsam </w:t>
      </w:r>
    </w:p>
    <w:p w:rsidR="00096579" w:rsidRPr="006D7F79" w:rsidRDefault="00096579" w:rsidP="006D7F79">
      <w:pPr>
        <w:spacing w:after="0"/>
        <w:jc w:val="both"/>
        <w:rPr>
          <w:rFonts w:ascii="Times New Roman" w:hAnsi="Times New Roman" w:cs="Times New Roman"/>
          <w:sz w:val="24"/>
          <w:szCs w:val="24"/>
        </w:rPr>
      </w:pPr>
      <w:r w:rsidRPr="006D7F79">
        <w:rPr>
          <w:rFonts w:ascii="Times New Roman" w:hAnsi="Times New Roman" w:cs="Times New Roman"/>
          <w:sz w:val="24"/>
          <w:szCs w:val="24"/>
        </w:rPr>
        <w:t xml:space="preserve">Bu Kılavuz, </w:t>
      </w:r>
      <w:r w:rsidRPr="00EB04DE">
        <w:rPr>
          <w:rFonts w:ascii="Times New Roman" w:hAnsi="Times New Roman" w:cs="Times New Roman"/>
          <w:sz w:val="24"/>
          <w:szCs w:val="24"/>
        </w:rPr>
        <w:t xml:space="preserve">endüstriyel olarak hazırlanmış özel tıbbi amaçlı gıdalar ile bunlar için ruhsat başvurusunda bulunan veya ruhsat verilmiş olan gerçek veya tüzel kişileri kapsar. </w:t>
      </w:r>
    </w:p>
    <w:p w:rsidR="00096579" w:rsidRPr="006D7F79" w:rsidRDefault="00096579" w:rsidP="006D7F79">
      <w:pPr>
        <w:spacing w:after="0"/>
        <w:jc w:val="both"/>
        <w:rPr>
          <w:rFonts w:ascii="Times New Roman" w:hAnsi="Times New Roman" w:cs="Times New Roman"/>
          <w:sz w:val="24"/>
          <w:szCs w:val="24"/>
        </w:rPr>
      </w:pPr>
    </w:p>
    <w:p w:rsidR="00096579" w:rsidRPr="006D7F79" w:rsidRDefault="00096579" w:rsidP="006D7F79">
      <w:pPr>
        <w:spacing w:after="0"/>
        <w:jc w:val="both"/>
        <w:rPr>
          <w:rFonts w:ascii="Times New Roman" w:hAnsi="Times New Roman" w:cs="Times New Roman"/>
          <w:b/>
          <w:sz w:val="24"/>
          <w:szCs w:val="24"/>
        </w:rPr>
      </w:pPr>
      <w:r w:rsidRPr="006D7F79">
        <w:rPr>
          <w:rFonts w:ascii="Times New Roman" w:hAnsi="Times New Roman" w:cs="Times New Roman"/>
          <w:b/>
          <w:sz w:val="24"/>
          <w:szCs w:val="24"/>
        </w:rPr>
        <w:t>Dayanak</w:t>
      </w:r>
    </w:p>
    <w:p w:rsidR="00096579" w:rsidRPr="006D7F79" w:rsidRDefault="00F545CF" w:rsidP="006D7F79">
      <w:pPr>
        <w:spacing w:after="0"/>
        <w:jc w:val="both"/>
        <w:rPr>
          <w:rFonts w:ascii="Times New Roman" w:hAnsi="Times New Roman" w:cs="Times New Roman"/>
          <w:sz w:val="24"/>
          <w:szCs w:val="24"/>
        </w:rPr>
      </w:pPr>
      <w:r w:rsidRPr="006D7F79">
        <w:rPr>
          <w:rFonts w:ascii="Times New Roman" w:hAnsi="Times New Roman" w:cs="Times New Roman"/>
          <w:sz w:val="24"/>
          <w:szCs w:val="24"/>
        </w:rPr>
        <w:t xml:space="preserve">Bu Kılavuz, …tarih </w:t>
      </w:r>
      <w:proofErr w:type="gramStart"/>
      <w:r w:rsidRPr="006D7F79">
        <w:rPr>
          <w:rFonts w:ascii="Times New Roman" w:hAnsi="Times New Roman" w:cs="Times New Roman"/>
          <w:sz w:val="24"/>
          <w:szCs w:val="24"/>
        </w:rPr>
        <w:t>ve …sayılı</w:t>
      </w:r>
      <w:proofErr w:type="gramEnd"/>
      <w:r w:rsidRPr="006D7F79">
        <w:rPr>
          <w:rFonts w:ascii="Times New Roman" w:hAnsi="Times New Roman" w:cs="Times New Roman"/>
          <w:sz w:val="24"/>
          <w:szCs w:val="24"/>
        </w:rPr>
        <w:t xml:space="preserve"> Resmi Gazetede yayımlanan </w:t>
      </w:r>
      <w:r w:rsidR="00F528B8" w:rsidRPr="006D7F79">
        <w:rPr>
          <w:rFonts w:ascii="Times New Roman" w:hAnsi="Times New Roman" w:cs="Times New Roman"/>
          <w:sz w:val="24"/>
          <w:szCs w:val="24"/>
        </w:rPr>
        <w:t xml:space="preserve">Özel Tıbbi Amaçlı Gıdalar Ruhsatlandırma Yönetmeliği </w:t>
      </w:r>
      <w:r w:rsidR="007E3689" w:rsidRPr="006D7F79">
        <w:rPr>
          <w:rFonts w:ascii="Times New Roman" w:hAnsi="Times New Roman" w:cs="Times New Roman"/>
          <w:sz w:val="24"/>
          <w:szCs w:val="24"/>
        </w:rPr>
        <w:t>28</w:t>
      </w:r>
      <w:r w:rsidRPr="006D7F79">
        <w:rPr>
          <w:rFonts w:ascii="Times New Roman" w:hAnsi="Times New Roman" w:cs="Times New Roman"/>
          <w:sz w:val="24"/>
          <w:szCs w:val="24"/>
        </w:rPr>
        <w:t xml:space="preserve"> inci, </w:t>
      </w:r>
      <w:r w:rsidR="007E3689" w:rsidRPr="006D7F79">
        <w:rPr>
          <w:rFonts w:ascii="Times New Roman" w:hAnsi="Times New Roman" w:cs="Times New Roman"/>
          <w:sz w:val="24"/>
          <w:szCs w:val="24"/>
        </w:rPr>
        <w:t>29</w:t>
      </w:r>
      <w:r w:rsidRPr="006D7F79">
        <w:rPr>
          <w:rFonts w:ascii="Times New Roman" w:hAnsi="Times New Roman" w:cs="Times New Roman"/>
          <w:sz w:val="24"/>
          <w:szCs w:val="24"/>
        </w:rPr>
        <w:t xml:space="preserve"> </w:t>
      </w:r>
      <w:r w:rsidR="007E3689" w:rsidRPr="006D7F79">
        <w:rPr>
          <w:rFonts w:ascii="Times New Roman" w:hAnsi="Times New Roman" w:cs="Times New Roman"/>
          <w:sz w:val="24"/>
          <w:szCs w:val="24"/>
        </w:rPr>
        <w:t>u</w:t>
      </w:r>
      <w:r w:rsidRPr="006D7F79">
        <w:rPr>
          <w:rFonts w:ascii="Times New Roman" w:hAnsi="Times New Roman" w:cs="Times New Roman"/>
          <w:sz w:val="24"/>
          <w:szCs w:val="24"/>
        </w:rPr>
        <w:t>nc</w:t>
      </w:r>
      <w:r w:rsidR="007E3689" w:rsidRPr="006D7F79">
        <w:rPr>
          <w:rFonts w:ascii="Times New Roman" w:hAnsi="Times New Roman" w:cs="Times New Roman"/>
          <w:sz w:val="24"/>
          <w:szCs w:val="24"/>
        </w:rPr>
        <w:t>u</w:t>
      </w:r>
      <w:r w:rsidRPr="006D7F79">
        <w:rPr>
          <w:rFonts w:ascii="Times New Roman" w:hAnsi="Times New Roman" w:cs="Times New Roman"/>
          <w:sz w:val="24"/>
          <w:szCs w:val="24"/>
        </w:rPr>
        <w:t xml:space="preserve">, </w:t>
      </w:r>
      <w:r w:rsidR="007E3689" w:rsidRPr="006D7F79">
        <w:rPr>
          <w:rFonts w:ascii="Times New Roman" w:hAnsi="Times New Roman" w:cs="Times New Roman"/>
          <w:sz w:val="24"/>
          <w:szCs w:val="24"/>
        </w:rPr>
        <w:t>30</w:t>
      </w:r>
      <w:r w:rsidRPr="006D7F79">
        <w:rPr>
          <w:rFonts w:ascii="Times New Roman" w:hAnsi="Times New Roman" w:cs="Times New Roman"/>
          <w:sz w:val="24"/>
          <w:szCs w:val="24"/>
        </w:rPr>
        <w:t xml:space="preserve"> uncu ve </w:t>
      </w:r>
      <w:r w:rsidR="007E3689" w:rsidRPr="006D7F79">
        <w:rPr>
          <w:rFonts w:ascii="Times New Roman" w:hAnsi="Times New Roman" w:cs="Times New Roman"/>
          <w:sz w:val="24"/>
          <w:szCs w:val="24"/>
        </w:rPr>
        <w:t>3</w:t>
      </w:r>
      <w:r w:rsidRPr="006D7F79">
        <w:rPr>
          <w:rFonts w:ascii="Times New Roman" w:hAnsi="Times New Roman" w:cs="Times New Roman"/>
          <w:sz w:val="24"/>
          <w:szCs w:val="24"/>
        </w:rPr>
        <w:t>1 inci maddeleri esas alınarak, anılan Yönetmelik ile birlikte uygulanmak üzere</w:t>
      </w:r>
      <w:r w:rsidR="00096579" w:rsidRPr="006D7F79">
        <w:rPr>
          <w:rFonts w:ascii="Times New Roman" w:hAnsi="Times New Roman" w:cs="Times New Roman"/>
          <w:sz w:val="24"/>
          <w:szCs w:val="24"/>
        </w:rPr>
        <w:t xml:space="preserve"> hazırlanmıştır.</w:t>
      </w:r>
    </w:p>
    <w:p w:rsidR="00096579" w:rsidRPr="006D7F79" w:rsidRDefault="00096579" w:rsidP="006D7F79">
      <w:pPr>
        <w:spacing w:after="0"/>
        <w:jc w:val="both"/>
        <w:rPr>
          <w:rFonts w:ascii="Times New Roman" w:hAnsi="Times New Roman" w:cs="Times New Roman"/>
          <w:sz w:val="24"/>
          <w:szCs w:val="24"/>
        </w:rPr>
      </w:pPr>
    </w:p>
    <w:p w:rsidR="008C4B30" w:rsidRPr="006D7F79" w:rsidRDefault="00EB04DE" w:rsidP="006D7F79">
      <w:pPr>
        <w:pStyle w:val="Default"/>
        <w:jc w:val="both"/>
        <w:rPr>
          <w:b/>
        </w:rPr>
      </w:pPr>
      <w:r w:rsidRPr="006D7F79">
        <w:rPr>
          <w:b/>
        </w:rPr>
        <w:t>Tanımlar</w:t>
      </w:r>
    </w:p>
    <w:p w:rsidR="008C4B30" w:rsidRPr="006D7F79" w:rsidRDefault="008C4B30" w:rsidP="006D7F79">
      <w:pPr>
        <w:spacing w:after="0"/>
        <w:jc w:val="both"/>
        <w:rPr>
          <w:sz w:val="24"/>
          <w:szCs w:val="24"/>
        </w:rPr>
      </w:pPr>
      <w:r w:rsidRPr="006D7F79">
        <w:rPr>
          <w:rFonts w:ascii="Times New Roman" w:hAnsi="Times New Roman" w:cs="Times New Roman"/>
          <w:sz w:val="24"/>
          <w:szCs w:val="24"/>
        </w:rPr>
        <w:t>Bu kılavuzda geçen</w:t>
      </w:r>
      <w:r w:rsidR="00EB04DE">
        <w:rPr>
          <w:rFonts w:ascii="Times New Roman" w:hAnsi="Times New Roman" w:cs="Times New Roman"/>
          <w:sz w:val="24"/>
          <w:szCs w:val="24"/>
        </w:rPr>
        <w:t>;</w:t>
      </w:r>
    </w:p>
    <w:p w:rsidR="008A5BD6" w:rsidRDefault="008A5BD6" w:rsidP="006D7F79">
      <w:pPr>
        <w:pStyle w:val="ListeParagraf"/>
        <w:numPr>
          <w:ilvl w:val="0"/>
          <w:numId w:val="5"/>
        </w:numPr>
        <w:spacing w:after="0"/>
        <w:jc w:val="both"/>
      </w:pPr>
      <w:r w:rsidRPr="006D7F79">
        <w:rPr>
          <w:rFonts w:ascii="Times New Roman" w:hAnsi="Times New Roman" w:cs="Times New Roman"/>
          <w:sz w:val="24"/>
          <w:szCs w:val="24"/>
        </w:rPr>
        <w:t xml:space="preserve">Ambalaj bilgileri: Etikette yer alanlar </w:t>
      </w:r>
      <w:proofErr w:type="gramStart"/>
      <w:r w:rsidRPr="006D7F79">
        <w:rPr>
          <w:rFonts w:ascii="Times New Roman" w:hAnsi="Times New Roman" w:cs="Times New Roman"/>
          <w:sz w:val="24"/>
          <w:szCs w:val="24"/>
        </w:rPr>
        <w:t>dahil</w:t>
      </w:r>
      <w:proofErr w:type="gramEnd"/>
      <w:r w:rsidRPr="006D7F79">
        <w:rPr>
          <w:rFonts w:ascii="Times New Roman" w:hAnsi="Times New Roman" w:cs="Times New Roman"/>
          <w:sz w:val="24"/>
          <w:szCs w:val="24"/>
        </w:rPr>
        <w:t xml:space="preserve"> iç veya dış ambalaj üzerindeki bilgileri,</w:t>
      </w:r>
    </w:p>
    <w:p w:rsidR="00EB04DE" w:rsidRDefault="00EB04DE" w:rsidP="006D7F79">
      <w:pPr>
        <w:pStyle w:val="ListeParagraf"/>
        <w:numPr>
          <w:ilvl w:val="0"/>
          <w:numId w:val="5"/>
        </w:numPr>
        <w:spacing w:after="0"/>
        <w:jc w:val="both"/>
      </w:pPr>
      <w:r w:rsidRPr="006D7F79">
        <w:rPr>
          <w:rFonts w:ascii="Times New Roman" w:hAnsi="Times New Roman" w:cs="Times New Roman"/>
          <w:sz w:val="24"/>
          <w:szCs w:val="24"/>
        </w:rPr>
        <w:t>Dış ambalaj: İç ambalajın, içine konulduğu ya da birlikte paketlendiği ambalajı,</w:t>
      </w:r>
    </w:p>
    <w:p w:rsidR="00EB04DE" w:rsidRPr="006D7F79" w:rsidRDefault="00EB04DE" w:rsidP="006D7F79">
      <w:pPr>
        <w:pStyle w:val="ListeParagraf"/>
        <w:numPr>
          <w:ilvl w:val="0"/>
          <w:numId w:val="5"/>
        </w:numPr>
        <w:spacing w:after="0"/>
        <w:jc w:val="both"/>
      </w:pPr>
      <w:r w:rsidRPr="006D7F79">
        <w:rPr>
          <w:rFonts w:ascii="Times New Roman" w:hAnsi="Times New Roman" w:cs="Times New Roman"/>
          <w:sz w:val="24"/>
          <w:szCs w:val="24"/>
        </w:rPr>
        <w:t>İç ambalaj: Ürünle doğrudan temasta bulunan kap veya diğer ambalaj şeklini,</w:t>
      </w:r>
    </w:p>
    <w:p w:rsidR="008C4B30" w:rsidRPr="00EB04DE" w:rsidRDefault="008D5CC8" w:rsidP="006D7F7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ç) </w:t>
      </w:r>
      <w:r w:rsidR="008C4B30" w:rsidRPr="00EB04DE">
        <w:rPr>
          <w:rFonts w:ascii="Times New Roman" w:hAnsi="Times New Roman" w:cs="Times New Roman"/>
          <w:sz w:val="24"/>
          <w:szCs w:val="24"/>
        </w:rPr>
        <w:t xml:space="preserve">Özel tıbbi amaçlı gıda (ÖTAG): Besin ögelerini veya </w:t>
      </w:r>
      <w:proofErr w:type="spellStart"/>
      <w:r w:rsidR="008C4B30" w:rsidRPr="00EB04DE">
        <w:rPr>
          <w:rFonts w:ascii="Times New Roman" w:hAnsi="Times New Roman" w:cs="Times New Roman"/>
          <w:sz w:val="24"/>
          <w:szCs w:val="24"/>
        </w:rPr>
        <w:t>metabolitlerini</w:t>
      </w:r>
      <w:proofErr w:type="spellEnd"/>
      <w:r w:rsidR="008C4B30" w:rsidRPr="00EB04DE">
        <w:rPr>
          <w:rFonts w:ascii="Times New Roman" w:hAnsi="Times New Roman" w:cs="Times New Roman"/>
          <w:sz w:val="24"/>
          <w:szCs w:val="24"/>
        </w:rPr>
        <w:t xml:space="preserve"> vücuda alma, sindirme, </w:t>
      </w:r>
      <w:proofErr w:type="spellStart"/>
      <w:r w:rsidR="008C4B30" w:rsidRPr="00EB04DE">
        <w:rPr>
          <w:rFonts w:ascii="Times New Roman" w:hAnsi="Times New Roman" w:cs="Times New Roman"/>
          <w:sz w:val="24"/>
          <w:szCs w:val="24"/>
        </w:rPr>
        <w:t>absorbe</w:t>
      </w:r>
      <w:proofErr w:type="spellEnd"/>
      <w:r w:rsidR="008C4B30" w:rsidRPr="00EB04DE">
        <w:rPr>
          <w:rFonts w:ascii="Times New Roman" w:hAnsi="Times New Roman" w:cs="Times New Roman"/>
          <w:sz w:val="24"/>
          <w:szCs w:val="24"/>
        </w:rPr>
        <w:t xml:space="preserve"> etme, </w:t>
      </w:r>
      <w:proofErr w:type="spellStart"/>
      <w:r w:rsidR="008C4B30" w:rsidRPr="00EB04DE">
        <w:rPr>
          <w:rFonts w:ascii="Times New Roman" w:hAnsi="Times New Roman" w:cs="Times New Roman"/>
          <w:sz w:val="24"/>
          <w:szCs w:val="24"/>
        </w:rPr>
        <w:t>metabolize</w:t>
      </w:r>
      <w:proofErr w:type="spellEnd"/>
      <w:r w:rsidR="008C4B30" w:rsidRPr="00EB04DE">
        <w:rPr>
          <w:rFonts w:ascii="Times New Roman" w:hAnsi="Times New Roman" w:cs="Times New Roman"/>
          <w:sz w:val="24"/>
          <w:szCs w:val="24"/>
        </w:rPr>
        <w:t xml:space="preserve"> etme ve vücuttan atma kapasitesi sınırlı, azalmış veya bozulmuş olan ve diyet yönetimleri, normal diyetin düzenlenmesi ile sağlanamayan hastaların (bebek grubu da </w:t>
      </w:r>
      <w:proofErr w:type="gramStart"/>
      <w:r w:rsidR="008C4B30" w:rsidRPr="00EB04DE">
        <w:rPr>
          <w:rFonts w:ascii="Times New Roman" w:hAnsi="Times New Roman" w:cs="Times New Roman"/>
          <w:sz w:val="24"/>
          <w:szCs w:val="24"/>
        </w:rPr>
        <w:t>dahil</w:t>
      </w:r>
      <w:proofErr w:type="gramEnd"/>
      <w:r w:rsidR="008C4B30" w:rsidRPr="00EB04DE">
        <w:rPr>
          <w:rFonts w:ascii="Times New Roman" w:hAnsi="Times New Roman" w:cs="Times New Roman"/>
          <w:sz w:val="24"/>
          <w:szCs w:val="24"/>
        </w:rPr>
        <w:t xml:space="preserve"> olmak üzere) diyetlerini düzenlemek amacıyla tıbbi gözetim altında kullanılmak üzere geliştirilen, özel olarak formüle edilip endüstriyel yöntemlerle elde edilen,  beslenme yönünden tam veya tam olmayan ürünleri,</w:t>
      </w:r>
    </w:p>
    <w:p w:rsidR="008C4B30" w:rsidRPr="006D7F79" w:rsidRDefault="008D5CC8" w:rsidP="006D7F79">
      <w:pPr>
        <w:spacing w:after="0"/>
        <w:ind w:firstLine="360"/>
        <w:jc w:val="both"/>
      </w:pPr>
      <w:r>
        <w:rPr>
          <w:rFonts w:ascii="Times New Roman" w:hAnsi="Times New Roman" w:cs="Times New Roman"/>
          <w:sz w:val="24"/>
          <w:szCs w:val="24"/>
        </w:rPr>
        <w:t xml:space="preserve">d) </w:t>
      </w:r>
      <w:r w:rsidR="008C4B30" w:rsidRPr="006D7F79">
        <w:rPr>
          <w:rFonts w:ascii="Times New Roman" w:hAnsi="Times New Roman" w:cs="Times New Roman"/>
          <w:sz w:val="24"/>
          <w:szCs w:val="24"/>
        </w:rPr>
        <w:t>Yönetmelik: Özel Tıbbi Amaçlı Gıdalar Ruhsatlandırma Yönetmeliği</w:t>
      </w:r>
      <w:r w:rsidR="00DF0625">
        <w:rPr>
          <w:rFonts w:ascii="Times New Roman" w:hAnsi="Times New Roman" w:cs="Times New Roman"/>
          <w:sz w:val="24"/>
          <w:szCs w:val="24"/>
        </w:rPr>
        <w:t>’ni</w:t>
      </w:r>
    </w:p>
    <w:p w:rsidR="008A5BD6" w:rsidRPr="006D7F79" w:rsidRDefault="000F0D3E" w:rsidP="006D7F79">
      <w:pPr>
        <w:spacing w:after="0"/>
        <w:jc w:val="both"/>
      </w:pPr>
      <w:proofErr w:type="gramStart"/>
      <w:r w:rsidRPr="006D7F79">
        <w:rPr>
          <w:rFonts w:ascii="Times New Roman" w:hAnsi="Times New Roman" w:cs="Times New Roman"/>
          <w:sz w:val="24"/>
          <w:szCs w:val="24"/>
        </w:rPr>
        <w:t>i</w:t>
      </w:r>
      <w:r w:rsidR="008A5BD6" w:rsidRPr="006D7F79">
        <w:rPr>
          <w:rFonts w:ascii="Times New Roman" w:hAnsi="Times New Roman" w:cs="Times New Roman"/>
          <w:sz w:val="24"/>
          <w:szCs w:val="24"/>
        </w:rPr>
        <w:t>fade</w:t>
      </w:r>
      <w:proofErr w:type="gramEnd"/>
      <w:r w:rsidR="008A5BD6" w:rsidRPr="006D7F79">
        <w:rPr>
          <w:rFonts w:ascii="Times New Roman" w:hAnsi="Times New Roman" w:cs="Times New Roman"/>
          <w:sz w:val="24"/>
          <w:szCs w:val="24"/>
        </w:rPr>
        <w:t xml:space="preserve"> eder.</w:t>
      </w:r>
    </w:p>
    <w:p w:rsidR="00F545CF" w:rsidRDefault="00F545CF">
      <w:pPr>
        <w:pStyle w:val="Default"/>
      </w:pPr>
    </w:p>
    <w:p w:rsidR="008D5CC8" w:rsidRDefault="008D5CC8">
      <w:pPr>
        <w:pStyle w:val="Default"/>
      </w:pPr>
    </w:p>
    <w:p w:rsidR="008D5CC8" w:rsidRDefault="008D5CC8">
      <w:pPr>
        <w:pStyle w:val="Default"/>
      </w:pPr>
    </w:p>
    <w:p w:rsidR="008D5CC8" w:rsidRDefault="008D5CC8">
      <w:pPr>
        <w:pStyle w:val="Default"/>
      </w:pPr>
    </w:p>
    <w:p w:rsidR="00C54550" w:rsidRDefault="00C54550">
      <w:pPr>
        <w:pStyle w:val="Default"/>
      </w:pPr>
    </w:p>
    <w:p w:rsidR="006F7B10" w:rsidRDefault="006F7B10">
      <w:pPr>
        <w:pStyle w:val="Default"/>
      </w:pPr>
    </w:p>
    <w:p w:rsidR="00C54550" w:rsidRDefault="00C54550">
      <w:pPr>
        <w:pStyle w:val="Default"/>
      </w:pPr>
    </w:p>
    <w:p w:rsidR="00C54550" w:rsidRDefault="00C54550">
      <w:pPr>
        <w:pStyle w:val="Default"/>
      </w:pPr>
    </w:p>
    <w:p w:rsidR="00C54550" w:rsidRDefault="00C54550">
      <w:pPr>
        <w:pStyle w:val="Default"/>
      </w:pPr>
    </w:p>
    <w:p w:rsidR="00C54550" w:rsidRDefault="00C54550">
      <w:pPr>
        <w:pStyle w:val="Default"/>
      </w:pPr>
    </w:p>
    <w:p w:rsidR="00C54550" w:rsidRDefault="00C54550">
      <w:pPr>
        <w:pStyle w:val="Default"/>
      </w:pPr>
    </w:p>
    <w:p w:rsidR="00C54550" w:rsidRDefault="00C54550">
      <w:pPr>
        <w:pStyle w:val="Default"/>
      </w:pPr>
    </w:p>
    <w:p w:rsidR="00C54550" w:rsidRPr="006D7F79" w:rsidRDefault="00C54550">
      <w:pPr>
        <w:pStyle w:val="Default"/>
      </w:pPr>
    </w:p>
    <w:p w:rsidR="00F545CF" w:rsidRPr="004D0AED" w:rsidRDefault="00F545CF" w:rsidP="006D7F79">
      <w:pPr>
        <w:pStyle w:val="Balk1"/>
        <w:jc w:val="center"/>
      </w:pPr>
      <w:bookmarkStart w:id="2" w:name="_Toc105073504"/>
      <w:r w:rsidRPr="004D0AED">
        <w:lastRenderedPageBreak/>
        <w:t>1.BÖLÜM</w:t>
      </w:r>
      <w:bookmarkEnd w:id="2"/>
    </w:p>
    <w:p w:rsidR="00F545CF" w:rsidRPr="00000FA3" w:rsidRDefault="00F545CF" w:rsidP="006D7F79">
      <w:pPr>
        <w:pStyle w:val="Balk1"/>
        <w:jc w:val="center"/>
      </w:pPr>
      <w:bookmarkStart w:id="3" w:name="_Toc105073505"/>
      <w:r w:rsidRPr="00000FA3">
        <w:t>Ö</w:t>
      </w:r>
      <w:r w:rsidR="008A15CF" w:rsidRPr="00000FA3">
        <w:t xml:space="preserve">ZEL </w:t>
      </w:r>
      <w:r w:rsidRPr="004D0AED">
        <w:t>T</w:t>
      </w:r>
      <w:r w:rsidR="008A15CF" w:rsidRPr="004D0AED">
        <w:t xml:space="preserve">IBBİ </w:t>
      </w:r>
      <w:r w:rsidRPr="0006111D">
        <w:t>A</w:t>
      </w:r>
      <w:r w:rsidR="008A15CF" w:rsidRPr="0006111D">
        <w:t xml:space="preserve">MAÇLI </w:t>
      </w:r>
      <w:r w:rsidRPr="006D7F79">
        <w:t>G</w:t>
      </w:r>
      <w:r w:rsidR="008A15CF" w:rsidRPr="006D7F79">
        <w:t>IDA</w:t>
      </w:r>
      <w:r w:rsidRPr="006D7F79">
        <w:t>LARIN AMBALAJ BİLGİLERİ</w:t>
      </w:r>
      <w:r w:rsidR="009C162D">
        <w:t xml:space="preserve"> VE </w:t>
      </w:r>
      <w:r w:rsidR="009C162D" w:rsidRPr="00A4333B">
        <w:t>ÖZEL TIBBİ AMAÇLI GIDA</w:t>
      </w:r>
      <w:r w:rsidR="009C162D">
        <w:t xml:space="preserve"> BİLGİSİ</w:t>
      </w:r>
      <w:bookmarkEnd w:id="3"/>
      <w:r w:rsidR="009C162D" w:rsidRPr="00A4333B">
        <w:t xml:space="preserve"> </w:t>
      </w:r>
    </w:p>
    <w:p w:rsidR="00F545CF" w:rsidRDefault="009C162D" w:rsidP="006D7F79">
      <w:pPr>
        <w:pStyle w:val="Default"/>
        <w:jc w:val="both"/>
      </w:pPr>
      <w:r>
        <w:t>Özel tıbbi amaçlı gıdaların ambalaj bilgileri ve ÖTAG bilgileri aşağıda yer aldığı şekilde hazırlanmalıdır:</w:t>
      </w:r>
    </w:p>
    <w:p w:rsidR="00726576" w:rsidRPr="006D7F79" w:rsidRDefault="00726576" w:rsidP="006D7F79">
      <w:pPr>
        <w:pStyle w:val="Default"/>
        <w:jc w:val="both"/>
      </w:pPr>
    </w:p>
    <w:p w:rsidR="002D4B51" w:rsidRDefault="003312B9" w:rsidP="006D7F79">
      <w:pPr>
        <w:pStyle w:val="Balk1"/>
        <w:jc w:val="both"/>
      </w:pPr>
      <w:bookmarkStart w:id="4" w:name="_Toc105073506"/>
      <w:r w:rsidRPr="0006111D">
        <w:t xml:space="preserve">1. </w:t>
      </w:r>
      <w:r w:rsidRPr="006D7F79">
        <w:t>Özel Tıbbi Amaçlı Gıda ifadesi</w:t>
      </w:r>
      <w:bookmarkEnd w:id="4"/>
    </w:p>
    <w:p w:rsidR="008D5CC8" w:rsidRDefault="008D5CC8" w:rsidP="006D7F79">
      <w:pPr>
        <w:spacing w:after="0"/>
        <w:rPr>
          <w:rFonts w:ascii="Times New Roman" w:hAnsi="Times New Roman" w:cs="Times New Roman"/>
          <w:color w:val="000000"/>
          <w:sz w:val="24"/>
          <w:szCs w:val="24"/>
        </w:rPr>
      </w:pPr>
    </w:p>
    <w:p w:rsidR="008D5CC8" w:rsidRPr="006D7F79" w:rsidRDefault="008D5CC8" w:rsidP="006D7F79">
      <w:pPr>
        <w:rPr>
          <w:rFonts w:ascii="Times New Roman" w:hAnsi="Times New Roman" w:cs="Times New Roman"/>
          <w:color w:val="000000"/>
          <w:sz w:val="24"/>
          <w:szCs w:val="24"/>
        </w:rPr>
      </w:pPr>
      <w:r w:rsidRPr="006D7F79">
        <w:rPr>
          <w:rFonts w:ascii="Times New Roman" w:hAnsi="Times New Roman" w:cs="Times New Roman"/>
          <w:color w:val="000000"/>
          <w:sz w:val="24"/>
          <w:szCs w:val="24"/>
        </w:rPr>
        <w:t xml:space="preserve">Ambalajın görünür bir yerinde okunur ve net bir şekilde “Özel Tıbbi Amaçlı Gıda” ifadesi yer almalıdır. </w:t>
      </w:r>
    </w:p>
    <w:p w:rsidR="00A72FAE" w:rsidRDefault="00726576" w:rsidP="006D7F79">
      <w:pPr>
        <w:pStyle w:val="Balk1"/>
        <w:spacing w:line="240" w:lineRule="auto"/>
        <w:jc w:val="both"/>
      </w:pPr>
      <w:bookmarkStart w:id="5" w:name="_Toc105073507"/>
      <w:r>
        <w:t xml:space="preserve">2. </w:t>
      </w:r>
      <w:r w:rsidR="00A72FAE" w:rsidRPr="00000FA3">
        <w:t>Özel Tıbbi Amaçlı Gıdanın İsmi</w:t>
      </w:r>
      <w:bookmarkEnd w:id="5"/>
    </w:p>
    <w:p w:rsidR="002440BB" w:rsidRPr="006D7F79" w:rsidRDefault="002440BB" w:rsidP="006D7F79">
      <w:pPr>
        <w:spacing w:after="0" w:line="240" w:lineRule="auto"/>
        <w:rPr>
          <w:lang w:eastAsia="tr-TR"/>
        </w:rPr>
      </w:pPr>
    </w:p>
    <w:p w:rsidR="00F545CF" w:rsidRPr="006D7F79" w:rsidRDefault="00F545CF" w:rsidP="006D7F79">
      <w:pPr>
        <w:spacing w:after="0"/>
        <w:jc w:val="both"/>
        <w:rPr>
          <w:sz w:val="24"/>
          <w:szCs w:val="24"/>
        </w:rPr>
      </w:pPr>
      <w:r w:rsidRPr="006D7F79">
        <w:rPr>
          <w:sz w:val="24"/>
          <w:szCs w:val="24"/>
        </w:rPr>
        <w:t xml:space="preserve"> </w:t>
      </w:r>
      <w:proofErr w:type="spellStart"/>
      <w:r w:rsidRPr="006D7F79">
        <w:rPr>
          <w:rFonts w:ascii="Times New Roman" w:hAnsi="Times New Roman" w:cs="Times New Roman"/>
          <w:sz w:val="24"/>
          <w:szCs w:val="24"/>
        </w:rPr>
        <w:t>ÖTAG</w:t>
      </w:r>
      <w:r w:rsidR="00403708">
        <w:rPr>
          <w:rFonts w:ascii="Times New Roman" w:hAnsi="Times New Roman" w:cs="Times New Roman"/>
          <w:sz w:val="24"/>
          <w:szCs w:val="24"/>
        </w:rPr>
        <w:t>’</w:t>
      </w:r>
      <w:r w:rsidRPr="006D7F79">
        <w:rPr>
          <w:rFonts w:ascii="Times New Roman" w:hAnsi="Times New Roman" w:cs="Times New Roman"/>
          <w:sz w:val="24"/>
          <w:szCs w:val="24"/>
        </w:rPr>
        <w:t>ın</w:t>
      </w:r>
      <w:proofErr w:type="spellEnd"/>
      <w:r w:rsidRPr="006D7F79">
        <w:rPr>
          <w:rFonts w:ascii="Times New Roman" w:hAnsi="Times New Roman" w:cs="Times New Roman"/>
          <w:sz w:val="24"/>
          <w:szCs w:val="24"/>
        </w:rPr>
        <w:t xml:space="preserve"> Kurumca kabul edilen </w:t>
      </w:r>
      <w:r w:rsidR="0004448C" w:rsidRPr="006D7F79">
        <w:rPr>
          <w:rFonts w:ascii="Times New Roman" w:hAnsi="Times New Roman" w:cs="Times New Roman"/>
          <w:sz w:val="24"/>
          <w:szCs w:val="24"/>
        </w:rPr>
        <w:t>ruhsata</w:t>
      </w:r>
      <w:r w:rsidRPr="006D7F79">
        <w:rPr>
          <w:rFonts w:ascii="Times New Roman" w:hAnsi="Times New Roman" w:cs="Times New Roman"/>
          <w:sz w:val="24"/>
          <w:szCs w:val="24"/>
        </w:rPr>
        <w:t xml:space="preserve"> esas ismi aşağıdakileri içermelidir: </w:t>
      </w:r>
    </w:p>
    <w:p w:rsidR="00F545CF" w:rsidRPr="006D7F79" w:rsidRDefault="00F545CF" w:rsidP="006D7F79">
      <w:pPr>
        <w:pStyle w:val="ListeParagraf"/>
        <w:numPr>
          <w:ilvl w:val="0"/>
          <w:numId w:val="4"/>
        </w:numPr>
      </w:pPr>
      <w:proofErr w:type="spellStart"/>
      <w:r w:rsidRPr="006D7F79">
        <w:rPr>
          <w:rFonts w:ascii="Times New Roman" w:hAnsi="Times New Roman" w:cs="Times New Roman"/>
          <w:sz w:val="24"/>
          <w:szCs w:val="24"/>
        </w:rPr>
        <w:t>ÖTAG</w:t>
      </w:r>
      <w:r w:rsidR="00403708" w:rsidRPr="006D7F79">
        <w:rPr>
          <w:rFonts w:ascii="Times New Roman" w:hAnsi="Times New Roman" w:cs="Times New Roman"/>
          <w:sz w:val="24"/>
          <w:szCs w:val="24"/>
        </w:rPr>
        <w:t>’</w:t>
      </w:r>
      <w:r w:rsidRPr="006D7F79">
        <w:rPr>
          <w:rFonts w:ascii="Times New Roman" w:hAnsi="Times New Roman" w:cs="Times New Roman"/>
          <w:sz w:val="24"/>
          <w:szCs w:val="24"/>
        </w:rPr>
        <w:t>ın</w:t>
      </w:r>
      <w:proofErr w:type="spellEnd"/>
      <w:r w:rsidRPr="006D7F79">
        <w:rPr>
          <w:rFonts w:ascii="Times New Roman" w:hAnsi="Times New Roman" w:cs="Times New Roman"/>
          <w:sz w:val="24"/>
          <w:szCs w:val="24"/>
        </w:rPr>
        <w:t xml:space="preserve"> ismini, varsa </w:t>
      </w:r>
      <w:proofErr w:type="gramStart"/>
      <w:r w:rsidRPr="006D7F79">
        <w:rPr>
          <w:rFonts w:ascii="Times New Roman" w:hAnsi="Times New Roman" w:cs="Times New Roman"/>
          <w:sz w:val="24"/>
          <w:szCs w:val="24"/>
        </w:rPr>
        <w:t>aroma</w:t>
      </w:r>
      <w:proofErr w:type="gramEnd"/>
      <w:r w:rsidR="0010761C" w:rsidRPr="006D7F79">
        <w:rPr>
          <w:rFonts w:ascii="Times New Roman" w:hAnsi="Times New Roman" w:cs="Times New Roman"/>
          <w:sz w:val="24"/>
          <w:szCs w:val="24"/>
        </w:rPr>
        <w:t>,</w:t>
      </w:r>
      <w:r w:rsidRPr="006D7F79">
        <w:rPr>
          <w:rFonts w:ascii="Times New Roman" w:hAnsi="Times New Roman" w:cs="Times New Roman"/>
          <w:sz w:val="24"/>
          <w:szCs w:val="24"/>
        </w:rPr>
        <w:t xml:space="preserve"> ambalaj miktarı</w:t>
      </w:r>
      <w:r w:rsidR="00247734" w:rsidRPr="006D7F79">
        <w:rPr>
          <w:rFonts w:ascii="Times New Roman" w:hAnsi="Times New Roman" w:cs="Times New Roman"/>
          <w:sz w:val="24"/>
          <w:szCs w:val="24"/>
        </w:rPr>
        <w:t xml:space="preserve"> ve</w:t>
      </w:r>
      <w:r w:rsidRPr="006D7F79">
        <w:rPr>
          <w:rFonts w:ascii="Times New Roman" w:hAnsi="Times New Roman" w:cs="Times New Roman"/>
          <w:sz w:val="24"/>
          <w:szCs w:val="24"/>
        </w:rPr>
        <w:t xml:space="preserve"> sunum şekli</w:t>
      </w:r>
      <w:r w:rsidR="00247734" w:rsidRPr="006D7F79">
        <w:rPr>
          <w:rFonts w:ascii="Times New Roman" w:hAnsi="Times New Roman" w:cs="Times New Roman"/>
          <w:sz w:val="24"/>
          <w:szCs w:val="24"/>
        </w:rPr>
        <w:t xml:space="preserve"> </w:t>
      </w:r>
      <w:r w:rsidRPr="006D7F79">
        <w:rPr>
          <w:rFonts w:ascii="Times New Roman" w:hAnsi="Times New Roman" w:cs="Times New Roman"/>
          <w:sz w:val="24"/>
          <w:szCs w:val="24"/>
        </w:rPr>
        <w:t>bilgisini.</w:t>
      </w:r>
      <w:r w:rsidR="0004448C" w:rsidRPr="006D7F79">
        <w:t xml:space="preserve">   </w:t>
      </w:r>
    </w:p>
    <w:p w:rsidR="00F545CF" w:rsidRPr="006D7F79" w:rsidRDefault="00F545CF" w:rsidP="00F545CF">
      <w:pPr>
        <w:spacing w:after="0"/>
        <w:jc w:val="both"/>
        <w:rPr>
          <w:rFonts w:ascii="Times New Roman" w:hAnsi="Times New Roman" w:cs="Times New Roman"/>
          <w:sz w:val="24"/>
          <w:szCs w:val="24"/>
        </w:rPr>
      </w:pPr>
      <w:proofErr w:type="spellStart"/>
      <w:r w:rsidRPr="006D7F79">
        <w:rPr>
          <w:rFonts w:ascii="Times New Roman" w:hAnsi="Times New Roman" w:cs="Times New Roman"/>
          <w:sz w:val="24"/>
          <w:szCs w:val="24"/>
        </w:rPr>
        <w:t>ÖTAG</w:t>
      </w:r>
      <w:r w:rsidR="00403708">
        <w:rPr>
          <w:rFonts w:ascii="Times New Roman" w:hAnsi="Times New Roman" w:cs="Times New Roman"/>
          <w:sz w:val="24"/>
          <w:szCs w:val="24"/>
        </w:rPr>
        <w:t>’</w:t>
      </w:r>
      <w:r w:rsidRPr="006D7F79">
        <w:rPr>
          <w:rFonts w:ascii="Times New Roman" w:hAnsi="Times New Roman" w:cs="Times New Roman"/>
          <w:sz w:val="24"/>
          <w:szCs w:val="24"/>
        </w:rPr>
        <w:t>ın</w:t>
      </w:r>
      <w:proofErr w:type="spellEnd"/>
      <w:r w:rsidRPr="006D7F79">
        <w:rPr>
          <w:rFonts w:ascii="Times New Roman" w:hAnsi="Times New Roman" w:cs="Times New Roman"/>
          <w:sz w:val="24"/>
          <w:szCs w:val="24"/>
        </w:rPr>
        <w:t xml:space="preserve"> ismi aşağıdakilerden biri olabilir:</w:t>
      </w:r>
    </w:p>
    <w:p w:rsidR="008D5CC8" w:rsidRPr="006D7F79" w:rsidRDefault="00F545CF" w:rsidP="006D7F79">
      <w:pPr>
        <w:pStyle w:val="ListeParagraf"/>
        <w:numPr>
          <w:ilvl w:val="0"/>
          <w:numId w:val="4"/>
        </w:numPr>
        <w:rPr>
          <w:rFonts w:ascii="Times New Roman" w:hAnsi="Times New Roman" w:cs="Times New Roman"/>
          <w:sz w:val="24"/>
          <w:szCs w:val="24"/>
        </w:rPr>
      </w:pPr>
      <w:proofErr w:type="spellStart"/>
      <w:r w:rsidRPr="006D7F79">
        <w:rPr>
          <w:rFonts w:ascii="Times New Roman" w:hAnsi="Times New Roman" w:cs="Times New Roman"/>
          <w:sz w:val="24"/>
          <w:szCs w:val="24"/>
        </w:rPr>
        <w:t>ÖTAG</w:t>
      </w:r>
      <w:r w:rsidR="00403708" w:rsidRPr="006D7F79">
        <w:rPr>
          <w:rFonts w:ascii="Times New Roman" w:hAnsi="Times New Roman" w:cs="Times New Roman"/>
          <w:sz w:val="24"/>
          <w:szCs w:val="24"/>
        </w:rPr>
        <w:t>’</w:t>
      </w:r>
      <w:r w:rsidRPr="006D7F79">
        <w:rPr>
          <w:rFonts w:ascii="Times New Roman" w:hAnsi="Times New Roman" w:cs="Times New Roman"/>
          <w:sz w:val="24"/>
          <w:szCs w:val="24"/>
        </w:rPr>
        <w:t>ın</w:t>
      </w:r>
      <w:proofErr w:type="spellEnd"/>
      <w:r w:rsidRPr="006D7F79" w:rsidDel="00C3282F">
        <w:rPr>
          <w:rFonts w:ascii="Times New Roman" w:hAnsi="Times New Roman" w:cs="Times New Roman"/>
          <w:sz w:val="24"/>
          <w:szCs w:val="24"/>
        </w:rPr>
        <w:t xml:space="preserve"> </w:t>
      </w:r>
      <w:r w:rsidR="006511E0" w:rsidRPr="006D7F79">
        <w:rPr>
          <w:rFonts w:ascii="Times New Roman" w:hAnsi="Times New Roman" w:cs="Times New Roman"/>
          <w:sz w:val="24"/>
          <w:szCs w:val="24"/>
        </w:rPr>
        <w:t>ruhsat</w:t>
      </w:r>
      <w:r w:rsidRPr="006D7F79">
        <w:rPr>
          <w:rFonts w:ascii="Times New Roman" w:hAnsi="Times New Roman" w:cs="Times New Roman"/>
          <w:sz w:val="24"/>
          <w:szCs w:val="24"/>
        </w:rPr>
        <w:t xml:space="preserve"> sahibinin ismi veya ticari marka ile birlikte verilen ismi</w:t>
      </w:r>
      <w:r w:rsidR="00403708" w:rsidRPr="006D7F79">
        <w:rPr>
          <w:rFonts w:ascii="Times New Roman" w:hAnsi="Times New Roman" w:cs="Times New Roman"/>
          <w:sz w:val="24"/>
          <w:szCs w:val="24"/>
        </w:rPr>
        <w:t>.</w:t>
      </w:r>
    </w:p>
    <w:p w:rsidR="00F545CF" w:rsidRPr="006D7F79" w:rsidRDefault="00F545CF" w:rsidP="006D7F79">
      <w:pPr>
        <w:pStyle w:val="ListeParagraf"/>
        <w:numPr>
          <w:ilvl w:val="0"/>
          <w:numId w:val="4"/>
        </w:numPr>
        <w:rPr>
          <w:sz w:val="24"/>
          <w:szCs w:val="24"/>
        </w:rPr>
      </w:pPr>
      <w:proofErr w:type="spellStart"/>
      <w:r w:rsidRPr="006D7F79">
        <w:rPr>
          <w:rFonts w:ascii="Times New Roman" w:hAnsi="Times New Roman" w:cs="Times New Roman"/>
          <w:sz w:val="24"/>
          <w:szCs w:val="24"/>
        </w:rPr>
        <w:t>ÖTAG</w:t>
      </w:r>
      <w:r w:rsidR="00403708" w:rsidRPr="006D7F79">
        <w:rPr>
          <w:rFonts w:ascii="Times New Roman" w:hAnsi="Times New Roman" w:cs="Times New Roman"/>
          <w:sz w:val="24"/>
          <w:szCs w:val="24"/>
        </w:rPr>
        <w:t>’</w:t>
      </w:r>
      <w:r w:rsidRPr="006D7F79">
        <w:rPr>
          <w:rFonts w:ascii="Times New Roman" w:hAnsi="Times New Roman" w:cs="Times New Roman"/>
          <w:sz w:val="24"/>
          <w:szCs w:val="24"/>
        </w:rPr>
        <w:t>ın</w:t>
      </w:r>
      <w:proofErr w:type="spellEnd"/>
      <w:r w:rsidRPr="006D7F79" w:rsidDel="00C3282F">
        <w:rPr>
          <w:rFonts w:ascii="Times New Roman" w:hAnsi="Times New Roman" w:cs="Times New Roman"/>
          <w:sz w:val="24"/>
          <w:szCs w:val="24"/>
        </w:rPr>
        <w:t xml:space="preserve"> </w:t>
      </w:r>
      <w:r w:rsidR="006511E0" w:rsidRPr="006D7F79">
        <w:rPr>
          <w:rFonts w:ascii="Times New Roman" w:hAnsi="Times New Roman" w:cs="Times New Roman"/>
          <w:sz w:val="24"/>
          <w:szCs w:val="24"/>
        </w:rPr>
        <w:t>ruhsat</w:t>
      </w:r>
      <w:r w:rsidRPr="006D7F79">
        <w:rPr>
          <w:rFonts w:ascii="Times New Roman" w:hAnsi="Times New Roman" w:cs="Times New Roman"/>
          <w:sz w:val="24"/>
          <w:szCs w:val="24"/>
        </w:rPr>
        <w:t xml:space="preserve"> sahibinin ismi veya ticari marka ile birlikte verilen bilimsel ismi</w:t>
      </w:r>
      <w:r w:rsidR="00403708" w:rsidRPr="006D7F79">
        <w:rPr>
          <w:rFonts w:ascii="Times New Roman" w:hAnsi="Times New Roman" w:cs="Times New Roman"/>
          <w:sz w:val="24"/>
          <w:szCs w:val="24"/>
        </w:rPr>
        <w:t>.</w:t>
      </w:r>
      <w:r w:rsidRPr="006D7F79">
        <w:rPr>
          <w:rFonts w:ascii="Times New Roman" w:hAnsi="Times New Roman" w:cs="Times New Roman"/>
          <w:sz w:val="24"/>
          <w:szCs w:val="24"/>
        </w:rPr>
        <w:t xml:space="preserve"> </w:t>
      </w:r>
    </w:p>
    <w:p w:rsidR="00F545CF" w:rsidRPr="006D7F79" w:rsidRDefault="00F545CF" w:rsidP="006D7F79">
      <w:pPr>
        <w:spacing w:after="0"/>
        <w:jc w:val="both"/>
        <w:rPr>
          <w:sz w:val="24"/>
          <w:szCs w:val="24"/>
        </w:rPr>
      </w:pPr>
      <w:r w:rsidRPr="006D7F79">
        <w:rPr>
          <w:rFonts w:ascii="Times New Roman" w:hAnsi="Times New Roman" w:cs="Times New Roman"/>
          <w:sz w:val="24"/>
          <w:szCs w:val="24"/>
        </w:rPr>
        <w:t xml:space="preserve">Bu bilgiler isim bütünlüğü bozulmadan aşağıdaki sıralamada verilmesi önerilir: </w:t>
      </w:r>
    </w:p>
    <w:p w:rsidR="0010761C" w:rsidRPr="006D7F79" w:rsidRDefault="0010761C" w:rsidP="006D7F79">
      <w:pPr>
        <w:pStyle w:val="ListeParagraf"/>
        <w:numPr>
          <w:ilvl w:val="0"/>
          <w:numId w:val="4"/>
        </w:numPr>
        <w:spacing w:after="0"/>
        <w:jc w:val="both"/>
        <w:rPr>
          <w:sz w:val="24"/>
          <w:szCs w:val="24"/>
        </w:rPr>
      </w:pPr>
      <w:proofErr w:type="spellStart"/>
      <w:r w:rsidRPr="006D7F79">
        <w:rPr>
          <w:rFonts w:ascii="Times New Roman" w:hAnsi="Times New Roman" w:cs="Times New Roman"/>
          <w:sz w:val="24"/>
          <w:szCs w:val="24"/>
        </w:rPr>
        <w:t>ÖTAG</w:t>
      </w:r>
      <w:r w:rsidR="00403708" w:rsidRPr="006D7F79">
        <w:rPr>
          <w:rFonts w:ascii="Times New Roman" w:hAnsi="Times New Roman" w:cs="Times New Roman"/>
          <w:sz w:val="24"/>
          <w:szCs w:val="24"/>
        </w:rPr>
        <w:t>’</w:t>
      </w:r>
      <w:r w:rsidRPr="006D7F79">
        <w:rPr>
          <w:rFonts w:ascii="Times New Roman" w:hAnsi="Times New Roman" w:cs="Times New Roman"/>
          <w:sz w:val="24"/>
          <w:szCs w:val="24"/>
        </w:rPr>
        <w:t>ın</w:t>
      </w:r>
      <w:proofErr w:type="spellEnd"/>
      <w:r w:rsidRPr="006D7F79">
        <w:rPr>
          <w:rFonts w:ascii="Times New Roman" w:hAnsi="Times New Roman" w:cs="Times New Roman"/>
          <w:sz w:val="24"/>
          <w:szCs w:val="24"/>
        </w:rPr>
        <w:t xml:space="preserve"> ismini, varsa </w:t>
      </w:r>
      <w:proofErr w:type="gramStart"/>
      <w:r w:rsidRPr="006D7F79">
        <w:rPr>
          <w:rFonts w:ascii="Times New Roman" w:hAnsi="Times New Roman" w:cs="Times New Roman"/>
          <w:sz w:val="24"/>
          <w:szCs w:val="24"/>
        </w:rPr>
        <w:t>aroma</w:t>
      </w:r>
      <w:proofErr w:type="gramEnd"/>
      <w:r w:rsidRPr="006D7F79">
        <w:rPr>
          <w:rFonts w:ascii="Times New Roman" w:hAnsi="Times New Roman" w:cs="Times New Roman"/>
          <w:sz w:val="24"/>
          <w:szCs w:val="24"/>
        </w:rPr>
        <w:t xml:space="preserve">, ambalaj miktarı ve sunum şekli bilgisini.   </w:t>
      </w:r>
    </w:p>
    <w:p w:rsidR="008D5CC8" w:rsidRDefault="008D5CC8" w:rsidP="00F545CF">
      <w:pPr>
        <w:spacing w:after="0" w:line="240" w:lineRule="auto"/>
        <w:jc w:val="both"/>
        <w:rPr>
          <w:rFonts w:ascii="Times New Roman" w:hAnsi="Times New Roman" w:cs="Times New Roman"/>
          <w:i/>
          <w:color w:val="000000"/>
          <w:sz w:val="24"/>
          <w:szCs w:val="24"/>
        </w:rPr>
      </w:pPr>
    </w:p>
    <w:p w:rsidR="00D126DB" w:rsidRDefault="00F545CF" w:rsidP="00F545CF">
      <w:pPr>
        <w:spacing w:after="0" w:line="240" w:lineRule="auto"/>
        <w:jc w:val="both"/>
        <w:rPr>
          <w:rFonts w:ascii="Times New Roman" w:eastAsia="Times New Roman" w:hAnsi="Times New Roman" w:cs="Times New Roman"/>
          <w:bCs/>
          <w:sz w:val="24"/>
          <w:szCs w:val="24"/>
          <w:lang w:eastAsia="tr-TR"/>
        </w:rPr>
      </w:pPr>
      <w:r w:rsidRPr="006D7F79">
        <w:rPr>
          <w:rFonts w:ascii="Times New Roman" w:eastAsia="Times New Roman" w:hAnsi="Times New Roman" w:cs="Times New Roman"/>
          <w:bCs/>
          <w:i/>
          <w:sz w:val="24"/>
          <w:szCs w:val="24"/>
          <w:lang w:eastAsia="tr-TR"/>
        </w:rPr>
        <w:t>Örnek</w:t>
      </w:r>
      <w:r w:rsidR="00D126DB">
        <w:rPr>
          <w:rFonts w:ascii="Times New Roman" w:eastAsia="Times New Roman" w:hAnsi="Times New Roman" w:cs="Times New Roman"/>
          <w:bCs/>
          <w:sz w:val="24"/>
          <w:szCs w:val="24"/>
          <w:lang w:eastAsia="tr-TR"/>
        </w:rPr>
        <w:t>:</w:t>
      </w:r>
    </w:p>
    <w:p w:rsidR="00F545CF" w:rsidRDefault="00F545CF" w:rsidP="00F545CF">
      <w:pPr>
        <w:spacing w:after="0" w:line="240" w:lineRule="auto"/>
        <w:jc w:val="both"/>
        <w:rPr>
          <w:rFonts w:ascii="Times New Roman" w:eastAsia="Times New Roman" w:hAnsi="Times New Roman" w:cs="Times New Roman"/>
          <w:bCs/>
          <w:sz w:val="24"/>
          <w:szCs w:val="24"/>
          <w:lang w:eastAsia="tr-TR"/>
        </w:rPr>
      </w:pPr>
      <w:r w:rsidRPr="006D7F79">
        <w:rPr>
          <w:rFonts w:ascii="Times New Roman" w:eastAsia="Times New Roman" w:hAnsi="Times New Roman" w:cs="Times New Roman"/>
          <w:bCs/>
          <w:sz w:val="24"/>
          <w:szCs w:val="24"/>
          <w:lang w:eastAsia="tr-TR"/>
        </w:rPr>
        <w:t>X 500 g Toz</w:t>
      </w:r>
    </w:p>
    <w:p w:rsidR="00A74B05" w:rsidRPr="006D7F79" w:rsidRDefault="00A74B05" w:rsidP="00F545CF">
      <w:pPr>
        <w:spacing w:after="0" w:line="240" w:lineRule="auto"/>
        <w:jc w:val="both"/>
        <w:rPr>
          <w:rFonts w:ascii="Times New Roman" w:eastAsia="Times New Roman" w:hAnsi="Times New Roman" w:cs="Times New Roman"/>
          <w:bCs/>
          <w:sz w:val="24"/>
          <w:szCs w:val="24"/>
          <w:lang w:eastAsia="tr-TR"/>
        </w:rPr>
      </w:pPr>
    </w:p>
    <w:p w:rsidR="003312B9" w:rsidRPr="006D7F79" w:rsidRDefault="00F545CF" w:rsidP="00F545CF">
      <w:pPr>
        <w:spacing w:after="0" w:line="240" w:lineRule="auto"/>
        <w:jc w:val="both"/>
        <w:rPr>
          <w:rFonts w:ascii="Times New Roman" w:eastAsia="Times New Roman" w:hAnsi="Times New Roman" w:cs="Times New Roman"/>
          <w:bCs/>
          <w:sz w:val="24"/>
          <w:szCs w:val="24"/>
          <w:lang w:eastAsia="tr-TR"/>
        </w:rPr>
      </w:pPr>
      <w:r w:rsidRPr="006D7F79">
        <w:rPr>
          <w:rFonts w:ascii="Times New Roman" w:eastAsia="Times New Roman" w:hAnsi="Times New Roman" w:cs="Times New Roman"/>
          <w:bCs/>
          <w:sz w:val="24"/>
          <w:szCs w:val="24"/>
          <w:lang w:eastAsia="tr-TR"/>
        </w:rPr>
        <w:t>X Vanilya Aromalı 200 ml Sıvı</w:t>
      </w:r>
    </w:p>
    <w:p w:rsidR="008D5CC8" w:rsidRDefault="008D5CC8" w:rsidP="006D7F79">
      <w:pPr>
        <w:spacing w:after="0"/>
        <w:jc w:val="both"/>
        <w:rPr>
          <w:sz w:val="24"/>
          <w:szCs w:val="24"/>
        </w:rPr>
      </w:pPr>
    </w:p>
    <w:p w:rsidR="00F545CF" w:rsidRPr="006D7F79" w:rsidRDefault="00F545CF" w:rsidP="006D7F79">
      <w:pPr>
        <w:spacing w:after="0"/>
        <w:jc w:val="both"/>
        <w:rPr>
          <w:sz w:val="24"/>
          <w:szCs w:val="24"/>
        </w:rPr>
      </w:pPr>
      <w:r w:rsidRPr="006D7F79">
        <w:rPr>
          <w:rFonts w:ascii="Times New Roman" w:hAnsi="Times New Roman" w:cs="Times New Roman"/>
          <w:sz w:val="24"/>
          <w:szCs w:val="24"/>
        </w:rPr>
        <w:t xml:space="preserve">Eğer ismin görünüşü, aynı görüş alanına </w:t>
      </w:r>
      <w:proofErr w:type="gramStart"/>
      <w:r w:rsidRPr="006D7F79">
        <w:rPr>
          <w:rFonts w:ascii="Times New Roman" w:hAnsi="Times New Roman" w:cs="Times New Roman"/>
          <w:sz w:val="24"/>
          <w:szCs w:val="24"/>
        </w:rPr>
        <w:t>entegre</w:t>
      </w:r>
      <w:proofErr w:type="gramEnd"/>
      <w:r w:rsidRPr="006D7F79">
        <w:rPr>
          <w:rFonts w:ascii="Times New Roman" w:hAnsi="Times New Roman" w:cs="Times New Roman"/>
          <w:sz w:val="24"/>
          <w:szCs w:val="24"/>
        </w:rPr>
        <w:t xml:space="preserve"> olmuş bir kısım ise bu bilgi metnin farklı satırlarında veya farklı punto büyüklüklerinde sunulabilir. </w:t>
      </w:r>
    </w:p>
    <w:p w:rsidR="008D5CC8" w:rsidRPr="006D7F79" w:rsidRDefault="008D5CC8" w:rsidP="006D7F79">
      <w:pPr>
        <w:spacing w:after="0"/>
        <w:jc w:val="both"/>
        <w:rPr>
          <w:sz w:val="24"/>
          <w:szCs w:val="24"/>
        </w:rPr>
      </w:pPr>
    </w:p>
    <w:p w:rsidR="00F545CF" w:rsidRPr="006D7F79" w:rsidRDefault="00F545CF" w:rsidP="006D7F79">
      <w:pPr>
        <w:spacing w:after="0"/>
        <w:jc w:val="both"/>
        <w:rPr>
          <w:sz w:val="24"/>
          <w:szCs w:val="24"/>
        </w:rPr>
      </w:pPr>
      <w:r w:rsidRPr="006D7F79">
        <w:rPr>
          <w:rFonts w:ascii="Times New Roman" w:hAnsi="Times New Roman" w:cs="Times New Roman"/>
          <w:i/>
          <w:sz w:val="24"/>
          <w:szCs w:val="24"/>
        </w:rPr>
        <w:t>Örnek</w:t>
      </w:r>
      <w:r w:rsidRPr="006D7F79">
        <w:rPr>
          <w:rFonts w:ascii="Times New Roman" w:hAnsi="Times New Roman" w:cs="Times New Roman"/>
          <w:sz w:val="24"/>
          <w:szCs w:val="24"/>
        </w:rPr>
        <w:t xml:space="preserve">: </w:t>
      </w:r>
    </w:p>
    <w:p w:rsidR="00F545CF" w:rsidRPr="006D7F79" w:rsidRDefault="00F545CF" w:rsidP="006D7F79">
      <w:pPr>
        <w:spacing w:after="0"/>
        <w:jc w:val="both"/>
        <w:rPr>
          <w:sz w:val="24"/>
          <w:szCs w:val="24"/>
        </w:rPr>
      </w:pPr>
      <w:r w:rsidRPr="006D7F79">
        <w:rPr>
          <w:rFonts w:ascii="Times New Roman" w:hAnsi="Times New Roman" w:cs="Times New Roman"/>
          <w:sz w:val="24"/>
          <w:szCs w:val="24"/>
        </w:rPr>
        <w:t xml:space="preserve">İsim </w:t>
      </w:r>
      <w:r w:rsidR="00D53502" w:rsidRPr="006D7F79">
        <w:rPr>
          <w:rFonts w:ascii="Times New Roman" w:hAnsi="Times New Roman" w:cs="Times New Roman"/>
          <w:sz w:val="24"/>
          <w:szCs w:val="24"/>
        </w:rPr>
        <w:t>X</w:t>
      </w:r>
      <w:r w:rsidRPr="006D7F79">
        <w:rPr>
          <w:rFonts w:ascii="Times New Roman" w:hAnsi="Times New Roman" w:cs="Times New Roman"/>
          <w:sz w:val="24"/>
          <w:szCs w:val="24"/>
        </w:rPr>
        <w:t xml:space="preserve"> </w:t>
      </w:r>
      <w:r w:rsidR="00D53502" w:rsidRPr="006D7F79">
        <w:rPr>
          <w:rFonts w:ascii="Times New Roman" w:hAnsi="Times New Roman" w:cs="Times New Roman"/>
          <w:sz w:val="24"/>
          <w:szCs w:val="24"/>
        </w:rPr>
        <w:t>g Vanilya Aromalı 200 ml Sıvı</w:t>
      </w:r>
      <w:r w:rsidRPr="006D7F79">
        <w:rPr>
          <w:rFonts w:ascii="Times New Roman" w:hAnsi="Times New Roman" w:cs="Times New Roman"/>
          <w:sz w:val="24"/>
          <w:szCs w:val="24"/>
        </w:rPr>
        <w:t xml:space="preserve"> </w:t>
      </w:r>
    </w:p>
    <w:p w:rsidR="00F545CF" w:rsidRPr="006D7F79" w:rsidRDefault="00F545CF" w:rsidP="00F545CF">
      <w:pPr>
        <w:spacing w:after="0"/>
        <w:jc w:val="both"/>
        <w:rPr>
          <w:rFonts w:ascii="Times New Roman" w:hAnsi="Times New Roman" w:cs="Times New Roman"/>
          <w:sz w:val="24"/>
          <w:szCs w:val="24"/>
        </w:rPr>
      </w:pPr>
    </w:p>
    <w:p w:rsidR="00F545CF" w:rsidRDefault="00F545CF" w:rsidP="00F545CF">
      <w:pPr>
        <w:spacing w:after="0"/>
        <w:jc w:val="both"/>
      </w:pPr>
    </w:p>
    <w:p w:rsidR="00A74B05" w:rsidRDefault="00A74B05" w:rsidP="00F545CF">
      <w:pPr>
        <w:spacing w:after="0"/>
        <w:jc w:val="both"/>
      </w:pPr>
    </w:p>
    <w:p w:rsidR="00A74B05" w:rsidRDefault="00A74B05" w:rsidP="00F545CF">
      <w:pPr>
        <w:spacing w:after="0"/>
        <w:jc w:val="both"/>
      </w:pPr>
    </w:p>
    <w:p w:rsidR="00A74B05" w:rsidRDefault="00A74B05" w:rsidP="00F545CF">
      <w:pPr>
        <w:spacing w:after="0"/>
        <w:jc w:val="both"/>
      </w:pPr>
    </w:p>
    <w:p w:rsidR="00A74B05" w:rsidRDefault="00A74B05" w:rsidP="00F545CF">
      <w:pPr>
        <w:spacing w:after="0"/>
        <w:jc w:val="both"/>
      </w:pPr>
    </w:p>
    <w:p w:rsidR="00A74B05" w:rsidRDefault="00A74B05" w:rsidP="00F545CF">
      <w:pPr>
        <w:spacing w:after="0"/>
        <w:jc w:val="both"/>
      </w:pPr>
    </w:p>
    <w:p w:rsidR="00F545CF" w:rsidRDefault="00815C9D" w:rsidP="00F545CF">
      <w:pPr>
        <w:spacing w:after="0"/>
        <w:jc w:val="both"/>
        <w:rPr>
          <w:rFonts w:ascii="Times New Roman" w:hAnsi="Times New Roman" w:cs="Times New Roman"/>
          <w:sz w:val="23"/>
          <w:szCs w:val="23"/>
        </w:rPr>
      </w:pPr>
      <w:r w:rsidRPr="00815C9D">
        <w:rPr>
          <w:rFonts w:ascii="Times New Roman" w:hAnsi="Times New Roman" w:cs="Times New Roman"/>
          <w:noProof/>
          <w:sz w:val="23"/>
          <w:szCs w:val="23"/>
          <w:lang w:eastAsia="tr-TR"/>
        </w:rPr>
        <w:lastRenderedPageBreak/>
        <w:drawing>
          <wp:inline distT="0" distB="0" distL="0" distR="0" wp14:anchorId="2DB053B6" wp14:editId="781BCF9D">
            <wp:extent cx="5760720" cy="4808535"/>
            <wp:effectExtent l="0" t="0" r="0" b="0"/>
            <wp:docPr id="2" name="Resim 2" descr="C:\Users\erkan.kose\Downloads\Ürün Görünü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rkan.kose\Downloads\Ürün Görünüş.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808535"/>
                    </a:xfrm>
                    <a:prstGeom prst="rect">
                      <a:avLst/>
                    </a:prstGeom>
                    <a:noFill/>
                    <a:ln>
                      <a:noFill/>
                    </a:ln>
                  </pic:spPr>
                </pic:pic>
              </a:graphicData>
            </a:graphic>
          </wp:inline>
        </w:drawing>
      </w:r>
    </w:p>
    <w:p w:rsidR="00F545CF" w:rsidRPr="006D7F79" w:rsidRDefault="00726576" w:rsidP="006D7F79">
      <w:pPr>
        <w:pStyle w:val="Balk1"/>
        <w:rPr>
          <w:b w:val="0"/>
        </w:rPr>
      </w:pPr>
      <w:bookmarkStart w:id="6" w:name="_Toc105073508"/>
      <w:r>
        <w:t>3.</w:t>
      </w:r>
      <w:r w:rsidR="00B75A8E" w:rsidRPr="007E3689">
        <w:t xml:space="preserve"> </w:t>
      </w:r>
      <w:r w:rsidR="00F545CF" w:rsidRPr="007E3689">
        <w:t xml:space="preserve">Bileşenlerin </w:t>
      </w:r>
      <w:r w:rsidR="008A15CF" w:rsidRPr="007E3689">
        <w:t xml:space="preserve">İsimleri </w:t>
      </w:r>
      <w:r w:rsidR="00E2078F">
        <w:t>v</w:t>
      </w:r>
      <w:r w:rsidR="008A15CF" w:rsidRPr="007E3689">
        <w:t>e Miktarlarının İfade Edilmesi</w:t>
      </w:r>
      <w:bookmarkEnd w:id="6"/>
      <w:r w:rsidR="008A15CF" w:rsidRPr="007E3689">
        <w:t xml:space="preserve"> </w:t>
      </w:r>
    </w:p>
    <w:p w:rsidR="00F545CF" w:rsidRDefault="00F545CF" w:rsidP="00F545CF">
      <w:pPr>
        <w:spacing w:after="0" w:line="240" w:lineRule="auto"/>
        <w:jc w:val="both"/>
        <w:rPr>
          <w:rFonts w:ascii="Times New Roman" w:eastAsia="Times New Roman" w:hAnsi="Times New Roman" w:cs="Times New Roman"/>
          <w:b/>
          <w:bCs/>
          <w:sz w:val="24"/>
          <w:szCs w:val="24"/>
          <w:lang w:eastAsia="tr-TR"/>
        </w:rPr>
      </w:pPr>
    </w:p>
    <w:p w:rsidR="00F545CF" w:rsidRPr="006D7F79" w:rsidRDefault="00F545CF" w:rsidP="006D7F79">
      <w:pPr>
        <w:spacing w:after="0"/>
        <w:jc w:val="both"/>
        <w:rPr>
          <w:rFonts w:ascii="Times New Roman" w:hAnsi="Times New Roman" w:cs="Times New Roman"/>
          <w:sz w:val="24"/>
          <w:szCs w:val="24"/>
        </w:rPr>
      </w:pPr>
      <w:r w:rsidRPr="006D7F79">
        <w:rPr>
          <w:rFonts w:ascii="Times New Roman" w:hAnsi="Times New Roman" w:cs="Times New Roman"/>
          <w:sz w:val="24"/>
          <w:szCs w:val="24"/>
        </w:rPr>
        <w:t>Bileşenlerin miktarları aşağıda verilen kurallara göre verilmelidir</w:t>
      </w:r>
      <w:r w:rsidR="006B7ABF">
        <w:rPr>
          <w:rFonts w:ascii="Times New Roman" w:hAnsi="Times New Roman" w:cs="Times New Roman"/>
          <w:sz w:val="24"/>
          <w:szCs w:val="24"/>
        </w:rPr>
        <w:t>:</w:t>
      </w:r>
    </w:p>
    <w:p w:rsidR="00F545CF" w:rsidRPr="006D7F79" w:rsidRDefault="00F545CF" w:rsidP="006D7F79">
      <w:pPr>
        <w:spacing w:after="0"/>
        <w:jc w:val="both"/>
        <w:rPr>
          <w:rFonts w:ascii="Times New Roman" w:hAnsi="Times New Roman" w:cs="Times New Roman"/>
          <w:sz w:val="24"/>
          <w:szCs w:val="24"/>
        </w:rPr>
      </w:pPr>
    </w:p>
    <w:p w:rsidR="008D5CC8" w:rsidRPr="006D7F79" w:rsidRDefault="00F545CF" w:rsidP="006D7F79">
      <w:pPr>
        <w:pStyle w:val="ListeParagraf"/>
        <w:numPr>
          <w:ilvl w:val="0"/>
          <w:numId w:val="4"/>
        </w:numPr>
        <w:spacing w:after="0"/>
        <w:ind w:left="709"/>
        <w:jc w:val="both"/>
        <w:rPr>
          <w:rFonts w:ascii="Times New Roman" w:hAnsi="Times New Roman" w:cs="Times New Roman"/>
          <w:sz w:val="24"/>
          <w:szCs w:val="24"/>
        </w:rPr>
      </w:pPr>
      <w:proofErr w:type="spellStart"/>
      <w:r w:rsidRPr="006D7F79">
        <w:rPr>
          <w:rFonts w:ascii="Times New Roman" w:hAnsi="Times New Roman" w:cs="Times New Roman"/>
          <w:sz w:val="24"/>
          <w:szCs w:val="24"/>
        </w:rPr>
        <w:t>ÖTAG</w:t>
      </w:r>
      <w:r w:rsidR="00232D7C">
        <w:rPr>
          <w:rFonts w:ascii="Times New Roman" w:hAnsi="Times New Roman" w:cs="Times New Roman"/>
          <w:sz w:val="24"/>
          <w:szCs w:val="24"/>
        </w:rPr>
        <w:t>’ın</w:t>
      </w:r>
      <w:proofErr w:type="spellEnd"/>
      <w:r w:rsidRPr="006D7F79">
        <w:rPr>
          <w:rFonts w:ascii="Times New Roman" w:hAnsi="Times New Roman" w:cs="Times New Roman"/>
          <w:sz w:val="24"/>
          <w:szCs w:val="24"/>
        </w:rPr>
        <w:t xml:space="preserve"> bileşenlerin</w:t>
      </w:r>
      <w:r w:rsidR="00232D7C">
        <w:rPr>
          <w:rFonts w:ascii="Times New Roman" w:hAnsi="Times New Roman" w:cs="Times New Roman"/>
          <w:sz w:val="24"/>
          <w:szCs w:val="24"/>
        </w:rPr>
        <w:t>in</w:t>
      </w:r>
      <w:r w:rsidRPr="006D7F79">
        <w:rPr>
          <w:rFonts w:ascii="Times New Roman" w:hAnsi="Times New Roman" w:cs="Times New Roman"/>
          <w:sz w:val="24"/>
          <w:szCs w:val="24"/>
        </w:rPr>
        <w:t xml:space="preserve"> isimleri, Yönetmeliğin Madde 5 - (</w:t>
      </w:r>
      <w:r w:rsidR="00416A0E" w:rsidRPr="006D7F79">
        <w:rPr>
          <w:rFonts w:ascii="Times New Roman" w:hAnsi="Times New Roman" w:cs="Times New Roman"/>
          <w:sz w:val="24"/>
          <w:szCs w:val="24"/>
        </w:rPr>
        <w:t>3</w:t>
      </w:r>
      <w:r w:rsidRPr="006D7F79">
        <w:rPr>
          <w:rFonts w:ascii="Times New Roman" w:hAnsi="Times New Roman" w:cs="Times New Roman"/>
          <w:sz w:val="24"/>
          <w:szCs w:val="24"/>
        </w:rPr>
        <w:t>) c bendine uygun olarak miktarları ile birlikte azalan sırada verilme</w:t>
      </w:r>
      <w:r w:rsidR="00232D7C">
        <w:rPr>
          <w:rFonts w:ascii="Times New Roman" w:hAnsi="Times New Roman" w:cs="Times New Roman"/>
          <w:sz w:val="24"/>
          <w:szCs w:val="24"/>
        </w:rPr>
        <w:t>lidir.</w:t>
      </w:r>
      <w:r w:rsidRPr="006D7F79">
        <w:rPr>
          <w:rFonts w:ascii="Times New Roman" w:hAnsi="Times New Roman" w:cs="Times New Roman"/>
          <w:sz w:val="24"/>
          <w:szCs w:val="24"/>
        </w:rPr>
        <w:t xml:space="preserve">  </w:t>
      </w:r>
    </w:p>
    <w:p w:rsidR="008D5CC8" w:rsidRPr="006D7F79" w:rsidRDefault="00F545CF" w:rsidP="006D7F79">
      <w:pPr>
        <w:pStyle w:val="ListeParagraf"/>
        <w:numPr>
          <w:ilvl w:val="0"/>
          <w:numId w:val="4"/>
        </w:numPr>
        <w:spacing w:after="0"/>
        <w:ind w:left="709"/>
        <w:jc w:val="both"/>
        <w:rPr>
          <w:rFonts w:ascii="Times New Roman" w:hAnsi="Times New Roman" w:cs="Times New Roman"/>
          <w:sz w:val="24"/>
          <w:szCs w:val="24"/>
        </w:rPr>
      </w:pPr>
      <w:proofErr w:type="spellStart"/>
      <w:r w:rsidRPr="006D7F79">
        <w:rPr>
          <w:rFonts w:ascii="Times New Roman" w:hAnsi="Times New Roman" w:cs="Times New Roman"/>
          <w:sz w:val="24"/>
          <w:szCs w:val="24"/>
        </w:rPr>
        <w:t>ÖTAG’ın</w:t>
      </w:r>
      <w:proofErr w:type="spellEnd"/>
      <w:r w:rsidRPr="006D7F79">
        <w:rPr>
          <w:rFonts w:ascii="Times New Roman" w:hAnsi="Times New Roman" w:cs="Times New Roman"/>
          <w:sz w:val="24"/>
          <w:szCs w:val="24"/>
        </w:rPr>
        <w:t xml:space="preserve"> içerdiği protein ve/veya protein </w:t>
      </w:r>
      <w:proofErr w:type="spellStart"/>
      <w:r w:rsidRPr="006D7F79">
        <w:rPr>
          <w:rFonts w:ascii="Times New Roman" w:hAnsi="Times New Roman" w:cs="Times New Roman"/>
          <w:sz w:val="24"/>
          <w:szCs w:val="24"/>
        </w:rPr>
        <w:t>hidrolizatlarının</w:t>
      </w:r>
      <w:proofErr w:type="spellEnd"/>
      <w:r w:rsidRPr="006D7F79">
        <w:rPr>
          <w:rFonts w:ascii="Times New Roman" w:hAnsi="Times New Roman" w:cs="Times New Roman"/>
          <w:sz w:val="24"/>
          <w:szCs w:val="24"/>
        </w:rPr>
        <w:t xml:space="preserve"> yapısı (hidrolize protein olup olmadığı), kaynağı {bitkisel (buğday, pirinç, soya </w:t>
      </w:r>
      <w:proofErr w:type="spellStart"/>
      <w:r w:rsidRPr="006D7F79">
        <w:rPr>
          <w:rFonts w:ascii="Times New Roman" w:hAnsi="Times New Roman" w:cs="Times New Roman"/>
          <w:sz w:val="24"/>
          <w:szCs w:val="24"/>
        </w:rPr>
        <w:t>vb</w:t>
      </w:r>
      <w:proofErr w:type="spellEnd"/>
      <w:r w:rsidRPr="006D7F79">
        <w:rPr>
          <w:rFonts w:ascii="Times New Roman" w:hAnsi="Times New Roman" w:cs="Times New Roman"/>
          <w:sz w:val="24"/>
          <w:szCs w:val="24"/>
        </w:rPr>
        <w:t>), hayvansal (süt, yumurta proteini vb.) },  ve bileşimi (</w:t>
      </w:r>
      <w:proofErr w:type="spellStart"/>
      <w:r w:rsidRPr="006D7F79">
        <w:rPr>
          <w:rFonts w:ascii="Times New Roman" w:hAnsi="Times New Roman" w:cs="Times New Roman"/>
          <w:sz w:val="24"/>
          <w:szCs w:val="24"/>
        </w:rPr>
        <w:t>whey</w:t>
      </w:r>
      <w:proofErr w:type="spellEnd"/>
      <w:r w:rsidRPr="006D7F79">
        <w:rPr>
          <w:rFonts w:ascii="Times New Roman" w:hAnsi="Times New Roman" w:cs="Times New Roman"/>
          <w:sz w:val="24"/>
          <w:szCs w:val="24"/>
        </w:rPr>
        <w:t xml:space="preserve">/kazein </w:t>
      </w:r>
      <w:r w:rsidR="00DF0625">
        <w:rPr>
          <w:rFonts w:ascii="Times New Roman" w:hAnsi="Times New Roman" w:cs="Times New Roman"/>
          <w:sz w:val="24"/>
          <w:szCs w:val="24"/>
        </w:rPr>
        <w:t>oranı vb.) ile ilgili bilgiler</w:t>
      </w:r>
      <w:r w:rsidRPr="006D7F79">
        <w:rPr>
          <w:rFonts w:ascii="Times New Roman" w:hAnsi="Times New Roman" w:cs="Times New Roman"/>
          <w:sz w:val="24"/>
          <w:szCs w:val="24"/>
        </w:rPr>
        <w:t xml:space="preserve"> </w:t>
      </w:r>
      <w:r w:rsidR="00232D7C" w:rsidRPr="00F90F39">
        <w:rPr>
          <w:rFonts w:ascii="Times New Roman" w:hAnsi="Times New Roman" w:cs="Times New Roman"/>
          <w:sz w:val="24"/>
          <w:szCs w:val="24"/>
        </w:rPr>
        <w:t>verilmelidir.</w:t>
      </w:r>
      <w:r w:rsidRPr="006D7F79">
        <w:rPr>
          <w:rFonts w:ascii="Times New Roman" w:hAnsi="Times New Roman" w:cs="Times New Roman"/>
          <w:sz w:val="24"/>
          <w:szCs w:val="24"/>
        </w:rPr>
        <w:t xml:space="preserve"> </w:t>
      </w:r>
    </w:p>
    <w:p w:rsidR="008D5CC8" w:rsidRPr="006D7F79" w:rsidRDefault="00F545CF" w:rsidP="006D7F79">
      <w:pPr>
        <w:pStyle w:val="ListeParagraf"/>
        <w:numPr>
          <w:ilvl w:val="0"/>
          <w:numId w:val="4"/>
        </w:numPr>
        <w:spacing w:after="0"/>
        <w:ind w:left="709"/>
        <w:jc w:val="both"/>
        <w:rPr>
          <w:rFonts w:ascii="Times New Roman" w:hAnsi="Times New Roman" w:cs="Times New Roman"/>
          <w:sz w:val="24"/>
          <w:szCs w:val="24"/>
        </w:rPr>
      </w:pPr>
      <w:r w:rsidRPr="006D7F79">
        <w:rPr>
          <w:rFonts w:ascii="Times New Roman" w:hAnsi="Times New Roman" w:cs="Times New Roman"/>
          <w:sz w:val="24"/>
          <w:szCs w:val="24"/>
        </w:rPr>
        <w:t>Ürünün yağ bileşimi {hayvansal yağlar (süt yağı, balık yağı vb.), bitkisel yağlar (</w:t>
      </w:r>
      <w:proofErr w:type="spellStart"/>
      <w:r w:rsidRPr="006D7F79">
        <w:rPr>
          <w:rFonts w:ascii="Times New Roman" w:hAnsi="Times New Roman" w:cs="Times New Roman"/>
          <w:sz w:val="24"/>
          <w:szCs w:val="24"/>
        </w:rPr>
        <w:t>ayçiçek</w:t>
      </w:r>
      <w:proofErr w:type="spellEnd"/>
      <w:r w:rsidRPr="006D7F79">
        <w:rPr>
          <w:rFonts w:ascii="Times New Roman" w:hAnsi="Times New Roman" w:cs="Times New Roman"/>
          <w:sz w:val="24"/>
          <w:szCs w:val="24"/>
        </w:rPr>
        <w:t xml:space="preserve"> yağı, </w:t>
      </w:r>
      <w:proofErr w:type="spellStart"/>
      <w:r w:rsidRPr="006D7F79">
        <w:rPr>
          <w:rFonts w:ascii="Times New Roman" w:hAnsi="Times New Roman" w:cs="Times New Roman"/>
          <w:sz w:val="24"/>
          <w:szCs w:val="24"/>
        </w:rPr>
        <w:t>kanola</w:t>
      </w:r>
      <w:proofErr w:type="spellEnd"/>
      <w:r w:rsidRPr="006D7F79">
        <w:rPr>
          <w:rFonts w:ascii="Times New Roman" w:hAnsi="Times New Roman" w:cs="Times New Roman"/>
          <w:sz w:val="24"/>
          <w:szCs w:val="24"/>
        </w:rPr>
        <w:t xml:space="preserve"> yağı, hurma yağı vb.</w:t>
      </w:r>
      <w:bookmarkStart w:id="7" w:name="_GoBack"/>
      <w:bookmarkEnd w:id="7"/>
      <w:r w:rsidRPr="006D7F79">
        <w:rPr>
          <w:rFonts w:ascii="Times New Roman" w:hAnsi="Times New Roman" w:cs="Times New Roman"/>
          <w:sz w:val="24"/>
          <w:szCs w:val="24"/>
        </w:rPr>
        <w:t>)</w:t>
      </w:r>
      <w:r w:rsidR="00D44621" w:rsidRPr="006D7F79">
        <w:rPr>
          <w:rFonts w:ascii="Times New Roman" w:hAnsi="Times New Roman" w:cs="Times New Roman"/>
          <w:sz w:val="24"/>
          <w:szCs w:val="24"/>
        </w:rPr>
        <w:t>}</w:t>
      </w:r>
      <w:r w:rsidRPr="006D7F79">
        <w:rPr>
          <w:rFonts w:ascii="Times New Roman" w:hAnsi="Times New Roman" w:cs="Times New Roman"/>
          <w:sz w:val="24"/>
          <w:szCs w:val="24"/>
        </w:rPr>
        <w:t xml:space="preserve"> ve yapısı (MCT, ω-6, ω-3, EPA, DHA vb.) ile ilgili detaylı bilgiler </w:t>
      </w:r>
      <w:r w:rsidR="00232D7C" w:rsidRPr="00305CB9">
        <w:rPr>
          <w:rFonts w:ascii="Times New Roman" w:hAnsi="Times New Roman" w:cs="Times New Roman"/>
          <w:sz w:val="24"/>
          <w:szCs w:val="24"/>
        </w:rPr>
        <w:t>verilme</w:t>
      </w:r>
      <w:r w:rsidR="00232D7C">
        <w:rPr>
          <w:rFonts w:ascii="Times New Roman" w:hAnsi="Times New Roman" w:cs="Times New Roman"/>
          <w:sz w:val="24"/>
          <w:szCs w:val="24"/>
        </w:rPr>
        <w:t>lidir.</w:t>
      </w:r>
      <w:r w:rsidR="00232D7C" w:rsidRPr="006D7F79" w:rsidDel="00232D7C">
        <w:rPr>
          <w:rFonts w:ascii="Times New Roman" w:hAnsi="Times New Roman" w:cs="Times New Roman"/>
          <w:sz w:val="24"/>
          <w:szCs w:val="24"/>
        </w:rPr>
        <w:t xml:space="preserve"> </w:t>
      </w:r>
    </w:p>
    <w:p w:rsidR="008D5CC8" w:rsidRPr="006D7F79" w:rsidRDefault="00F545CF" w:rsidP="006D7F79">
      <w:pPr>
        <w:pStyle w:val="ListeParagraf"/>
        <w:numPr>
          <w:ilvl w:val="0"/>
          <w:numId w:val="4"/>
        </w:numPr>
        <w:spacing w:after="0"/>
        <w:ind w:left="709"/>
        <w:jc w:val="both"/>
        <w:rPr>
          <w:rFonts w:ascii="Times New Roman" w:hAnsi="Times New Roman" w:cs="Times New Roman"/>
          <w:sz w:val="24"/>
          <w:szCs w:val="24"/>
        </w:rPr>
      </w:pPr>
      <w:r w:rsidRPr="006D7F79">
        <w:rPr>
          <w:rFonts w:ascii="Times New Roman" w:hAnsi="Times New Roman" w:cs="Times New Roman"/>
          <w:sz w:val="24"/>
          <w:szCs w:val="24"/>
        </w:rPr>
        <w:t xml:space="preserve">Karbonhidrat kaynağı (glikoz şurubu, </w:t>
      </w:r>
      <w:proofErr w:type="spellStart"/>
      <w:r w:rsidRPr="006D7F79">
        <w:rPr>
          <w:rFonts w:ascii="Times New Roman" w:hAnsi="Times New Roman" w:cs="Times New Roman"/>
          <w:sz w:val="24"/>
          <w:szCs w:val="24"/>
        </w:rPr>
        <w:t>maltodekstrin</w:t>
      </w:r>
      <w:proofErr w:type="spellEnd"/>
      <w:r w:rsidRPr="006D7F79">
        <w:rPr>
          <w:rFonts w:ascii="Times New Roman" w:hAnsi="Times New Roman" w:cs="Times New Roman"/>
          <w:sz w:val="24"/>
          <w:szCs w:val="24"/>
        </w:rPr>
        <w:t>, mısır şurubu vb.) ve yapısı (</w:t>
      </w:r>
      <w:proofErr w:type="spellStart"/>
      <w:r w:rsidRPr="006D7F79">
        <w:rPr>
          <w:rFonts w:ascii="Times New Roman" w:hAnsi="Times New Roman" w:cs="Times New Roman"/>
          <w:sz w:val="24"/>
          <w:szCs w:val="24"/>
        </w:rPr>
        <w:t>sakkaroz</w:t>
      </w:r>
      <w:proofErr w:type="spellEnd"/>
      <w:r w:rsidRPr="006D7F79">
        <w:rPr>
          <w:rFonts w:ascii="Times New Roman" w:hAnsi="Times New Roman" w:cs="Times New Roman"/>
          <w:sz w:val="24"/>
          <w:szCs w:val="24"/>
        </w:rPr>
        <w:t xml:space="preserve">, dekstroz vb.) ilgili detaylı bilgiler </w:t>
      </w:r>
      <w:r w:rsidR="00232D7C" w:rsidRPr="00305CB9">
        <w:rPr>
          <w:rFonts w:ascii="Times New Roman" w:hAnsi="Times New Roman" w:cs="Times New Roman"/>
          <w:sz w:val="24"/>
          <w:szCs w:val="24"/>
        </w:rPr>
        <w:t>verilme</w:t>
      </w:r>
      <w:r w:rsidR="00232D7C">
        <w:rPr>
          <w:rFonts w:ascii="Times New Roman" w:hAnsi="Times New Roman" w:cs="Times New Roman"/>
          <w:sz w:val="24"/>
          <w:szCs w:val="24"/>
        </w:rPr>
        <w:t>lidir.</w:t>
      </w:r>
      <w:r w:rsidR="00232D7C" w:rsidRPr="006D7F79" w:rsidDel="00232D7C">
        <w:rPr>
          <w:rFonts w:ascii="Times New Roman" w:hAnsi="Times New Roman" w:cs="Times New Roman"/>
          <w:sz w:val="24"/>
          <w:szCs w:val="24"/>
        </w:rPr>
        <w:t xml:space="preserve"> </w:t>
      </w:r>
    </w:p>
    <w:p w:rsidR="00232D7C" w:rsidRPr="006D7F79" w:rsidRDefault="00F545CF" w:rsidP="006D7F79">
      <w:pPr>
        <w:pStyle w:val="ListeParagraf"/>
        <w:numPr>
          <w:ilvl w:val="0"/>
          <w:numId w:val="4"/>
        </w:numPr>
        <w:spacing w:after="0"/>
        <w:ind w:left="709"/>
        <w:jc w:val="both"/>
        <w:rPr>
          <w:rFonts w:ascii="Times New Roman" w:hAnsi="Times New Roman" w:cs="Times New Roman"/>
          <w:sz w:val="24"/>
          <w:szCs w:val="24"/>
        </w:rPr>
      </w:pPr>
      <w:r w:rsidRPr="006D7F79">
        <w:rPr>
          <w:rFonts w:ascii="Times New Roman" w:hAnsi="Times New Roman" w:cs="Times New Roman"/>
          <w:sz w:val="24"/>
          <w:szCs w:val="24"/>
        </w:rPr>
        <w:t xml:space="preserve">Lif kaynağı ve bileşimi ile ilgili detaylı bilgiler </w:t>
      </w:r>
      <w:r w:rsidR="00232D7C" w:rsidRPr="00ED3E5A">
        <w:rPr>
          <w:rFonts w:ascii="Times New Roman" w:hAnsi="Times New Roman" w:cs="Times New Roman"/>
          <w:sz w:val="24"/>
          <w:szCs w:val="24"/>
        </w:rPr>
        <w:t>(</w:t>
      </w:r>
      <w:proofErr w:type="gramStart"/>
      <w:r w:rsidR="00232D7C" w:rsidRPr="00ED3E5A">
        <w:rPr>
          <w:rFonts w:ascii="Times New Roman" w:hAnsi="Times New Roman" w:cs="Times New Roman"/>
          <w:sz w:val="24"/>
          <w:szCs w:val="24"/>
        </w:rPr>
        <w:t>FOS</w:t>
      </w:r>
      <w:proofErr w:type="gramEnd"/>
      <w:r w:rsidR="00232D7C" w:rsidRPr="00ED3E5A">
        <w:rPr>
          <w:rFonts w:ascii="Times New Roman" w:hAnsi="Times New Roman" w:cs="Times New Roman"/>
          <w:sz w:val="24"/>
          <w:szCs w:val="24"/>
        </w:rPr>
        <w:t xml:space="preserve">, GOS, </w:t>
      </w:r>
      <w:proofErr w:type="spellStart"/>
      <w:r w:rsidR="00232D7C" w:rsidRPr="00ED3E5A">
        <w:rPr>
          <w:rFonts w:ascii="Times New Roman" w:hAnsi="Times New Roman" w:cs="Times New Roman"/>
          <w:sz w:val="24"/>
          <w:szCs w:val="24"/>
        </w:rPr>
        <w:t>inulin</w:t>
      </w:r>
      <w:proofErr w:type="spellEnd"/>
      <w:r w:rsidR="00232D7C" w:rsidRPr="00ED3E5A">
        <w:rPr>
          <w:rFonts w:ascii="Times New Roman" w:hAnsi="Times New Roman" w:cs="Times New Roman"/>
          <w:sz w:val="24"/>
          <w:szCs w:val="24"/>
        </w:rPr>
        <w:t xml:space="preserve"> vb.)</w:t>
      </w:r>
      <w:r w:rsidR="00232D7C">
        <w:rPr>
          <w:rFonts w:ascii="Times New Roman" w:hAnsi="Times New Roman" w:cs="Times New Roman"/>
          <w:sz w:val="24"/>
          <w:szCs w:val="24"/>
        </w:rPr>
        <w:t xml:space="preserve"> </w:t>
      </w:r>
      <w:r w:rsidR="00232D7C" w:rsidRPr="00305CB9">
        <w:rPr>
          <w:rFonts w:ascii="Times New Roman" w:hAnsi="Times New Roman" w:cs="Times New Roman"/>
          <w:sz w:val="24"/>
          <w:szCs w:val="24"/>
        </w:rPr>
        <w:t>verilme</w:t>
      </w:r>
      <w:r w:rsidR="00232D7C">
        <w:rPr>
          <w:rFonts w:ascii="Times New Roman" w:hAnsi="Times New Roman" w:cs="Times New Roman"/>
          <w:sz w:val="24"/>
          <w:szCs w:val="24"/>
        </w:rPr>
        <w:t>lidir.</w:t>
      </w:r>
      <w:r w:rsidR="00232D7C" w:rsidRPr="006D7F79" w:rsidDel="00232D7C">
        <w:rPr>
          <w:rFonts w:ascii="Times New Roman" w:hAnsi="Times New Roman" w:cs="Times New Roman"/>
          <w:sz w:val="24"/>
          <w:szCs w:val="24"/>
        </w:rPr>
        <w:t xml:space="preserve"> </w:t>
      </w:r>
    </w:p>
    <w:p w:rsidR="00232D7C" w:rsidRPr="006D7F79" w:rsidRDefault="00F545CF" w:rsidP="006D7F79">
      <w:pPr>
        <w:pStyle w:val="ListeParagraf"/>
        <w:numPr>
          <w:ilvl w:val="0"/>
          <w:numId w:val="4"/>
        </w:numPr>
        <w:spacing w:after="0"/>
        <w:ind w:left="709"/>
        <w:jc w:val="both"/>
        <w:rPr>
          <w:rFonts w:ascii="Times New Roman" w:hAnsi="Times New Roman" w:cs="Times New Roman"/>
          <w:sz w:val="24"/>
          <w:szCs w:val="24"/>
        </w:rPr>
      </w:pPr>
      <w:r w:rsidRPr="006D7F79">
        <w:rPr>
          <w:rFonts w:ascii="Times New Roman" w:hAnsi="Times New Roman" w:cs="Times New Roman"/>
          <w:sz w:val="24"/>
          <w:szCs w:val="24"/>
        </w:rPr>
        <w:t xml:space="preserve">Kullanılan </w:t>
      </w:r>
      <w:proofErr w:type="gramStart"/>
      <w:r w:rsidRPr="006D7F79">
        <w:rPr>
          <w:rFonts w:ascii="Times New Roman" w:hAnsi="Times New Roman" w:cs="Times New Roman"/>
          <w:sz w:val="24"/>
          <w:szCs w:val="24"/>
        </w:rPr>
        <w:t>aroma</w:t>
      </w:r>
      <w:proofErr w:type="gramEnd"/>
      <w:r w:rsidRPr="006D7F79">
        <w:rPr>
          <w:rFonts w:ascii="Times New Roman" w:hAnsi="Times New Roman" w:cs="Times New Roman"/>
          <w:sz w:val="24"/>
          <w:szCs w:val="24"/>
        </w:rPr>
        <w:t xml:space="preserve"> “aroma verici: kahve, çilek, çikolata, vanilya vb.” şeklinde </w:t>
      </w:r>
      <w:r w:rsidR="00232D7C" w:rsidRPr="00305CB9">
        <w:rPr>
          <w:rFonts w:ascii="Times New Roman" w:hAnsi="Times New Roman" w:cs="Times New Roman"/>
          <w:sz w:val="24"/>
          <w:szCs w:val="24"/>
        </w:rPr>
        <w:t>verilme</w:t>
      </w:r>
      <w:r w:rsidR="00232D7C">
        <w:rPr>
          <w:rFonts w:ascii="Times New Roman" w:hAnsi="Times New Roman" w:cs="Times New Roman"/>
          <w:sz w:val="24"/>
          <w:szCs w:val="24"/>
        </w:rPr>
        <w:t>lidir.</w:t>
      </w:r>
    </w:p>
    <w:p w:rsidR="00232D7C" w:rsidRPr="006D7F79" w:rsidRDefault="00F545CF" w:rsidP="006D7F79">
      <w:pPr>
        <w:pStyle w:val="ListeParagraf"/>
        <w:numPr>
          <w:ilvl w:val="0"/>
          <w:numId w:val="4"/>
        </w:numPr>
        <w:spacing w:after="0"/>
        <w:ind w:left="709"/>
        <w:jc w:val="both"/>
        <w:rPr>
          <w:rFonts w:ascii="Times New Roman" w:hAnsi="Times New Roman" w:cs="Times New Roman"/>
          <w:sz w:val="24"/>
          <w:szCs w:val="24"/>
        </w:rPr>
      </w:pPr>
      <w:r w:rsidRPr="006D7F79">
        <w:rPr>
          <w:rFonts w:ascii="Times New Roman" w:hAnsi="Times New Roman" w:cs="Times New Roman"/>
          <w:sz w:val="24"/>
          <w:szCs w:val="24"/>
        </w:rPr>
        <w:t xml:space="preserve">Kullanılan gıda katkı maddelerinin fonksiyonel sınıf adını (kıvam artırıcı, koruyucu, </w:t>
      </w:r>
      <w:proofErr w:type="spellStart"/>
      <w:r w:rsidRPr="006D7F79">
        <w:rPr>
          <w:rFonts w:ascii="Times New Roman" w:hAnsi="Times New Roman" w:cs="Times New Roman"/>
          <w:sz w:val="24"/>
          <w:szCs w:val="24"/>
        </w:rPr>
        <w:t>emülsifiye</w:t>
      </w:r>
      <w:proofErr w:type="spellEnd"/>
      <w:r w:rsidRPr="006D7F79">
        <w:rPr>
          <w:rFonts w:ascii="Times New Roman" w:hAnsi="Times New Roman" w:cs="Times New Roman"/>
          <w:sz w:val="24"/>
          <w:szCs w:val="24"/>
        </w:rPr>
        <w:t xml:space="preserve"> edici vb. gibi)  takiben kendi özel adları veya E kodları </w:t>
      </w:r>
      <w:r w:rsidR="00F90F39">
        <w:rPr>
          <w:rFonts w:ascii="Times New Roman" w:hAnsi="Times New Roman" w:cs="Times New Roman"/>
          <w:sz w:val="24"/>
          <w:szCs w:val="24"/>
        </w:rPr>
        <w:t>bilgisi</w:t>
      </w:r>
      <w:r w:rsidRPr="006D7F79">
        <w:rPr>
          <w:rFonts w:ascii="Times New Roman" w:hAnsi="Times New Roman" w:cs="Times New Roman"/>
          <w:sz w:val="24"/>
          <w:szCs w:val="24"/>
        </w:rPr>
        <w:t xml:space="preserve"> </w:t>
      </w:r>
      <w:r w:rsidR="00232D7C" w:rsidRPr="00305CB9">
        <w:rPr>
          <w:rFonts w:ascii="Times New Roman" w:hAnsi="Times New Roman" w:cs="Times New Roman"/>
          <w:sz w:val="24"/>
          <w:szCs w:val="24"/>
        </w:rPr>
        <w:t>verilme</w:t>
      </w:r>
      <w:r w:rsidR="00232D7C">
        <w:rPr>
          <w:rFonts w:ascii="Times New Roman" w:hAnsi="Times New Roman" w:cs="Times New Roman"/>
          <w:sz w:val="24"/>
          <w:szCs w:val="24"/>
        </w:rPr>
        <w:t>lidir. E</w:t>
      </w:r>
      <w:r w:rsidRPr="006D7F79">
        <w:rPr>
          <w:rFonts w:ascii="Times New Roman" w:hAnsi="Times New Roman" w:cs="Times New Roman"/>
          <w:sz w:val="24"/>
          <w:szCs w:val="24"/>
        </w:rPr>
        <w:t xml:space="preserve">ğer bir bileşen birden fazla fonksiyonel sınıfa giriyorsa, bu bileşenin söz konusu </w:t>
      </w:r>
      <w:proofErr w:type="spellStart"/>
      <w:r w:rsidRPr="006D7F79">
        <w:rPr>
          <w:rFonts w:ascii="Times New Roman" w:hAnsi="Times New Roman" w:cs="Times New Roman"/>
          <w:sz w:val="24"/>
          <w:szCs w:val="24"/>
        </w:rPr>
        <w:t>ÖTAG</w:t>
      </w:r>
      <w:r w:rsidR="00232D7C">
        <w:rPr>
          <w:rFonts w:ascii="Times New Roman" w:hAnsi="Times New Roman" w:cs="Times New Roman"/>
          <w:sz w:val="24"/>
          <w:szCs w:val="24"/>
        </w:rPr>
        <w:t>’</w:t>
      </w:r>
      <w:r w:rsidRPr="006D7F79">
        <w:rPr>
          <w:rFonts w:ascii="Times New Roman" w:hAnsi="Times New Roman" w:cs="Times New Roman"/>
          <w:sz w:val="24"/>
          <w:szCs w:val="24"/>
        </w:rPr>
        <w:t>daki</w:t>
      </w:r>
      <w:proofErr w:type="spellEnd"/>
      <w:r w:rsidRPr="006D7F79">
        <w:rPr>
          <w:rFonts w:ascii="Times New Roman" w:hAnsi="Times New Roman" w:cs="Times New Roman"/>
          <w:sz w:val="24"/>
          <w:szCs w:val="24"/>
        </w:rPr>
        <w:t xml:space="preserve"> temel fonksiyonuna uygun olan fonksiyonel sınıf adı belirtilir. Ayrıca, </w:t>
      </w:r>
      <w:proofErr w:type="spellStart"/>
      <w:r w:rsidRPr="006D7F79">
        <w:rPr>
          <w:rFonts w:ascii="Times New Roman" w:hAnsi="Times New Roman" w:cs="Times New Roman"/>
          <w:sz w:val="24"/>
          <w:szCs w:val="24"/>
        </w:rPr>
        <w:lastRenderedPageBreak/>
        <w:t>ÖTAG</w:t>
      </w:r>
      <w:r w:rsidR="00232D7C">
        <w:rPr>
          <w:rFonts w:ascii="Times New Roman" w:hAnsi="Times New Roman" w:cs="Times New Roman"/>
          <w:sz w:val="24"/>
          <w:szCs w:val="24"/>
        </w:rPr>
        <w:t>’</w:t>
      </w:r>
      <w:r w:rsidRPr="006D7F79">
        <w:rPr>
          <w:rFonts w:ascii="Times New Roman" w:hAnsi="Times New Roman" w:cs="Times New Roman"/>
          <w:sz w:val="24"/>
          <w:szCs w:val="24"/>
        </w:rPr>
        <w:t>da</w:t>
      </w:r>
      <w:proofErr w:type="spellEnd"/>
      <w:r w:rsidRPr="006D7F79">
        <w:rPr>
          <w:rFonts w:ascii="Times New Roman" w:hAnsi="Times New Roman" w:cs="Times New Roman"/>
          <w:sz w:val="24"/>
          <w:szCs w:val="24"/>
        </w:rPr>
        <w:t xml:space="preserve"> aynı fonksiyonel sınıfa giren birden çok gıda katkı maddesi bulunması durumunda bu katkı maddelerinin hepsi aynı fonksiyonel sınıf adını takiben, azalan sıra ile gıdadaki toplam ağırlığına göre bileşenler listesinde verilebilir. </w:t>
      </w:r>
    </w:p>
    <w:p w:rsidR="00232D7C" w:rsidRPr="006D7F79" w:rsidRDefault="00F545CF" w:rsidP="006D7F79">
      <w:pPr>
        <w:pStyle w:val="ListeParagraf"/>
        <w:numPr>
          <w:ilvl w:val="0"/>
          <w:numId w:val="4"/>
        </w:numPr>
        <w:spacing w:after="0"/>
        <w:ind w:left="709"/>
        <w:jc w:val="both"/>
        <w:rPr>
          <w:rFonts w:ascii="Times New Roman" w:hAnsi="Times New Roman" w:cs="Times New Roman"/>
          <w:sz w:val="24"/>
          <w:szCs w:val="24"/>
        </w:rPr>
      </w:pPr>
      <w:r w:rsidRPr="006D7F79">
        <w:rPr>
          <w:rFonts w:ascii="Times New Roman" w:hAnsi="Times New Roman" w:cs="Times New Roman"/>
          <w:sz w:val="24"/>
          <w:szCs w:val="24"/>
        </w:rPr>
        <w:t>Kullanılan renklendiriciler ile ilgili detaylı bilgi (</w:t>
      </w:r>
      <w:proofErr w:type="spellStart"/>
      <w:r w:rsidRPr="006D7F79">
        <w:rPr>
          <w:rFonts w:ascii="Times New Roman" w:hAnsi="Times New Roman" w:cs="Times New Roman"/>
          <w:sz w:val="24"/>
          <w:szCs w:val="24"/>
        </w:rPr>
        <w:t>karminik</w:t>
      </w:r>
      <w:proofErr w:type="spellEnd"/>
      <w:r w:rsidRPr="006D7F79">
        <w:rPr>
          <w:rFonts w:ascii="Times New Roman" w:hAnsi="Times New Roman" w:cs="Times New Roman"/>
          <w:sz w:val="24"/>
          <w:szCs w:val="24"/>
        </w:rPr>
        <w:t xml:space="preserve"> asit vb.) </w:t>
      </w:r>
      <w:r w:rsidR="00232D7C" w:rsidRPr="00305CB9">
        <w:rPr>
          <w:rFonts w:ascii="Times New Roman" w:hAnsi="Times New Roman" w:cs="Times New Roman"/>
          <w:sz w:val="24"/>
          <w:szCs w:val="24"/>
        </w:rPr>
        <w:t>verilme</w:t>
      </w:r>
      <w:r w:rsidR="00232D7C">
        <w:rPr>
          <w:rFonts w:ascii="Times New Roman" w:hAnsi="Times New Roman" w:cs="Times New Roman"/>
          <w:sz w:val="24"/>
          <w:szCs w:val="24"/>
        </w:rPr>
        <w:t>lidir.</w:t>
      </w:r>
    </w:p>
    <w:p w:rsidR="00232D7C" w:rsidRPr="006D7F79" w:rsidRDefault="00F545CF" w:rsidP="006D7F79">
      <w:pPr>
        <w:pStyle w:val="ListeParagraf"/>
        <w:numPr>
          <w:ilvl w:val="0"/>
          <w:numId w:val="4"/>
        </w:numPr>
        <w:spacing w:after="0"/>
        <w:ind w:left="709"/>
        <w:jc w:val="both"/>
        <w:rPr>
          <w:rFonts w:ascii="Times New Roman" w:hAnsi="Times New Roman" w:cs="Times New Roman"/>
          <w:sz w:val="24"/>
          <w:szCs w:val="24"/>
        </w:rPr>
      </w:pPr>
      <w:r w:rsidRPr="006D7F79">
        <w:rPr>
          <w:rFonts w:ascii="Times New Roman" w:hAnsi="Times New Roman" w:cs="Times New Roman"/>
          <w:sz w:val="24"/>
          <w:szCs w:val="24"/>
        </w:rPr>
        <w:t>Tatlandırıcı içeriği</w:t>
      </w:r>
      <w:r w:rsidR="00232D7C">
        <w:rPr>
          <w:rFonts w:ascii="Times New Roman" w:hAnsi="Times New Roman" w:cs="Times New Roman"/>
          <w:sz w:val="24"/>
          <w:szCs w:val="24"/>
        </w:rPr>
        <w:t xml:space="preserve"> </w:t>
      </w:r>
      <w:r w:rsidR="00232D7C" w:rsidRPr="006D30AE">
        <w:rPr>
          <w:rFonts w:ascii="Times New Roman" w:hAnsi="Times New Roman" w:cs="Times New Roman"/>
          <w:sz w:val="24"/>
          <w:szCs w:val="24"/>
        </w:rPr>
        <w:t>(</w:t>
      </w:r>
      <w:proofErr w:type="spellStart"/>
      <w:r w:rsidR="00232D7C" w:rsidRPr="006D30AE">
        <w:rPr>
          <w:rFonts w:ascii="Times New Roman" w:hAnsi="Times New Roman" w:cs="Times New Roman"/>
          <w:sz w:val="24"/>
          <w:szCs w:val="24"/>
        </w:rPr>
        <w:t>aspartam</w:t>
      </w:r>
      <w:proofErr w:type="spellEnd"/>
      <w:r w:rsidR="00232D7C" w:rsidRPr="006D30AE">
        <w:rPr>
          <w:rFonts w:ascii="Times New Roman" w:hAnsi="Times New Roman" w:cs="Times New Roman"/>
          <w:sz w:val="24"/>
          <w:szCs w:val="24"/>
        </w:rPr>
        <w:t xml:space="preserve">, </w:t>
      </w:r>
      <w:proofErr w:type="spellStart"/>
      <w:r w:rsidR="00232D7C" w:rsidRPr="006D30AE">
        <w:rPr>
          <w:rFonts w:ascii="Times New Roman" w:hAnsi="Times New Roman" w:cs="Times New Roman"/>
          <w:sz w:val="24"/>
          <w:szCs w:val="24"/>
        </w:rPr>
        <w:t>sakkarin</w:t>
      </w:r>
      <w:proofErr w:type="spellEnd"/>
      <w:r w:rsidR="00232D7C" w:rsidRPr="006D30AE">
        <w:rPr>
          <w:rFonts w:ascii="Times New Roman" w:hAnsi="Times New Roman" w:cs="Times New Roman"/>
          <w:sz w:val="24"/>
          <w:szCs w:val="24"/>
        </w:rPr>
        <w:t xml:space="preserve"> vb.) </w:t>
      </w:r>
      <w:r w:rsidRPr="006D7F79">
        <w:rPr>
          <w:rFonts w:ascii="Times New Roman" w:hAnsi="Times New Roman" w:cs="Times New Roman"/>
          <w:sz w:val="24"/>
          <w:szCs w:val="24"/>
        </w:rPr>
        <w:t xml:space="preserve">ile ilgili </w:t>
      </w:r>
      <w:r w:rsidR="00232D7C">
        <w:rPr>
          <w:rFonts w:ascii="Times New Roman" w:hAnsi="Times New Roman" w:cs="Times New Roman"/>
          <w:sz w:val="24"/>
          <w:szCs w:val="24"/>
        </w:rPr>
        <w:t>bilgiler</w:t>
      </w:r>
      <w:r w:rsidRPr="006D7F79">
        <w:rPr>
          <w:rFonts w:ascii="Times New Roman" w:hAnsi="Times New Roman" w:cs="Times New Roman"/>
          <w:sz w:val="24"/>
          <w:szCs w:val="24"/>
        </w:rPr>
        <w:t xml:space="preserve"> </w:t>
      </w:r>
      <w:r w:rsidR="00232D7C" w:rsidRPr="00305CB9">
        <w:rPr>
          <w:rFonts w:ascii="Times New Roman" w:hAnsi="Times New Roman" w:cs="Times New Roman"/>
          <w:sz w:val="24"/>
          <w:szCs w:val="24"/>
        </w:rPr>
        <w:t>verilme</w:t>
      </w:r>
      <w:r w:rsidR="00232D7C">
        <w:rPr>
          <w:rFonts w:ascii="Times New Roman" w:hAnsi="Times New Roman" w:cs="Times New Roman"/>
          <w:sz w:val="24"/>
          <w:szCs w:val="24"/>
        </w:rPr>
        <w:t>lidir.</w:t>
      </w:r>
    </w:p>
    <w:p w:rsidR="00232D7C" w:rsidRDefault="00F545CF" w:rsidP="006D7F79">
      <w:pPr>
        <w:pStyle w:val="ListeParagraf"/>
        <w:numPr>
          <w:ilvl w:val="0"/>
          <w:numId w:val="4"/>
        </w:numPr>
        <w:ind w:left="709"/>
        <w:rPr>
          <w:rFonts w:ascii="Times New Roman" w:hAnsi="Times New Roman" w:cs="Times New Roman"/>
          <w:sz w:val="24"/>
          <w:szCs w:val="24"/>
        </w:rPr>
      </w:pPr>
      <w:r w:rsidRPr="006D7F79">
        <w:rPr>
          <w:rFonts w:ascii="Times New Roman" w:hAnsi="Times New Roman" w:cs="Times New Roman"/>
          <w:sz w:val="24"/>
          <w:szCs w:val="24"/>
        </w:rPr>
        <w:t xml:space="preserve">Alerjiye veya </w:t>
      </w:r>
      <w:proofErr w:type="spellStart"/>
      <w:r w:rsidRPr="006D7F79">
        <w:rPr>
          <w:rFonts w:ascii="Times New Roman" w:hAnsi="Times New Roman" w:cs="Times New Roman"/>
          <w:sz w:val="24"/>
          <w:szCs w:val="24"/>
        </w:rPr>
        <w:t>intoleransa</w:t>
      </w:r>
      <w:proofErr w:type="spellEnd"/>
      <w:r w:rsidRPr="006D7F79">
        <w:rPr>
          <w:rFonts w:ascii="Times New Roman" w:hAnsi="Times New Roman" w:cs="Times New Roman"/>
          <w:sz w:val="24"/>
          <w:szCs w:val="24"/>
        </w:rPr>
        <w:t xml:space="preserve"> neden olan belirli madde veya ürünler için TGK Gıda Etiketleme ve Tüketicileri Bilgilendirme Yönetmeliği’nin Ek-1’ine {laktoz (sütten), buğday proteini (</w:t>
      </w:r>
      <w:proofErr w:type="spellStart"/>
      <w:r w:rsidRPr="006D7F79">
        <w:rPr>
          <w:rFonts w:ascii="Times New Roman" w:hAnsi="Times New Roman" w:cs="Times New Roman"/>
          <w:sz w:val="24"/>
          <w:szCs w:val="24"/>
        </w:rPr>
        <w:t>gluten</w:t>
      </w:r>
      <w:proofErr w:type="spellEnd"/>
      <w:r w:rsidRPr="006D7F79">
        <w:rPr>
          <w:rFonts w:ascii="Times New Roman" w:hAnsi="Times New Roman" w:cs="Times New Roman"/>
          <w:sz w:val="24"/>
          <w:szCs w:val="24"/>
        </w:rPr>
        <w:t xml:space="preserve">) vb.} göre </w:t>
      </w:r>
      <w:r w:rsidR="00232D7C" w:rsidRPr="006D7F79">
        <w:rPr>
          <w:rFonts w:ascii="Times New Roman" w:hAnsi="Times New Roman" w:cs="Times New Roman"/>
          <w:sz w:val="24"/>
          <w:szCs w:val="24"/>
        </w:rPr>
        <w:t>bilgi verilmelidir.</w:t>
      </w:r>
      <w:r w:rsidRPr="006D7F79">
        <w:rPr>
          <w:rFonts w:ascii="Times New Roman" w:hAnsi="Times New Roman" w:cs="Times New Roman"/>
          <w:sz w:val="24"/>
          <w:szCs w:val="24"/>
        </w:rPr>
        <w:t xml:space="preserve"> </w:t>
      </w:r>
    </w:p>
    <w:p w:rsidR="00F545CF" w:rsidRPr="006D7F79" w:rsidRDefault="003A4875" w:rsidP="006D7F79">
      <w:pPr>
        <w:pStyle w:val="ListeParagraf"/>
        <w:numPr>
          <w:ilvl w:val="0"/>
          <w:numId w:val="4"/>
        </w:numPr>
        <w:ind w:left="709"/>
        <w:rPr>
          <w:rFonts w:ascii="Times New Roman" w:hAnsi="Times New Roman" w:cs="Times New Roman"/>
          <w:sz w:val="24"/>
          <w:szCs w:val="24"/>
        </w:rPr>
      </w:pPr>
      <w:r>
        <w:rPr>
          <w:rFonts w:ascii="Times New Roman" w:hAnsi="Times New Roman" w:cs="Times New Roman"/>
          <w:sz w:val="24"/>
          <w:szCs w:val="24"/>
        </w:rPr>
        <w:t>Y</w:t>
      </w:r>
      <w:r w:rsidR="00F545CF" w:rsidRPr="006D7F79">
        <w:rPr>
          <w:rFonts w:ascii="Times New Roman" w:hAnsi="Times New Roman" w:cs="Times New Roman"/>
          <w:sz w:val="24"/>
          <w:szCs w:val="24"/>
        </w:rPr>
        <w:t xml:space="preserve">ardımcı maddelerin adları eğer mevcutsa mutlaka “E” numarası ile birlikte yazılmalıdır. Kullanma talimatında tam bir </w:t>
      </w:r>
      <w:proofErr w:type="gramStart"/>
      <w:r w:rsidR="00F545CF" w:rsidRPr="006D7F79">
        <w:rPr>
          <w:rFonts w:ascii="Times New Roman" w:hAnsi="Times New Roman" w:cs="Times New Roman"/>
          <w:sz w:val="24"/>
          <w:szCs w:val="24"/>
        </w:rPr>
        <w:t>kalitatif</w:t>
      </w:r>
      <w:proofErr w:type="gramEnd"/>
      <w:r w:rsidR="00F545CF" w:rsidRPr="006D7F79">
        <w:rPr>
          <w:rFonts w:ascii="Times New Roman" w:hAnsi="Times New Roman" w:cs="Times New Roman"/>
          <w:sz w:val="24"/>
          <w:szCs w:val="24"/>
        </w:rPr>
        <w:t xml:space="preserve"> bileşim verildiği için yardımcı maddelerin tam adı ve eğer mevcutsa “E” numarası bulunacağından, ambalaj bilgilerinde yardımcı maddeler için sadece “E” numarası verilebilir.</w:t>
      </w:r>
    </w:p>
    <w:p w:rsidR="008D5CC8" w:rsidRPr="006D7F79" w:rsidRDefault="008D5CC8" w:rsidP="006D7F79">
      <w:pPr>
        <w:spacing w:after="0"/>
        <w:jc w:val="both"/>
        <w:rPr>
          <w:rFonts w:ascii="Times New Roman" w:hAnsi="Times New Roman" w:cs="Times New Roman"/>
          <w:sz w:val="24"/>
          <w:szCs w:val="24"/>
        </w:rPr>
      </w:pPr>
    </w:p>
    <w:p w:rsidR="003A4875" w:rsidRDefault="00232D7C" w:rsidP="00F545CF">
      <w:pPr>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ab/>
      </w:r>
      <w:r w:rsidR="003A4875" w:rsidRPr="006D7F79">
        <w:rPr>
          <w:rFonts w:ascii="Times New Roman" w:eastAsia="Times New Roman" w:hAnsi="Times New Roman" w:cs="Times New Roman"/>
          <w:bCs/>
          <w:i/>
          <w:sz w:val="24"/>
          <w:szCs w:val="24"/>
          <w:lang w:eastAsia="tr-TR"/>
        </w:rPr>
        <w:t>Örnek:</w:t>
      </w:r>
      <w:r w:rsidR="003A4875">
        <w:rPr>
          <w:rFonts w:ascii="Times New Roman" w:eastAsia="Times New Roman" w:hAnsi="Times New Roman" w:cs="Times New Roman"/>
          <w:bCs/>
          <w:sz w:val="24"/>
          <w:szCs w:val="24"/>
          <w:lang w:eastAsia="tr-TR"/>
        </w:rPr>
        <w:t xml:space="preserve"> </w:t>
      </w:r>
    </w:p>
    <w:p w:rsidR="00F545CF" w:rsidRPr="006D7F79" w:rsidRDefault="00D126DB" w:rsidP="006D7F79">
      <w:pPr>
        <w:spacing w:after="0"/>
        <w:ind w:firstLine="708"/>
        <w:jc w:val="both"/>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bCs/>
          <w:sz w:val="24"/>
          <w:szCs w:val="24"/>
          <w:lang w:eastAsia="tr-TR"/>
        </w:rPr>
        <w:t>k</w:t>
      </w:r>
      <w:r w:rsidR="003A4875">
        <w:rPr>
          <w:rFonts w:ascii="Times New Roman" w:eastAsia="Times New Roman" w:hAnsi="Times New Roman" w:cs="Times New Roman"/>
          <w:bCs/>
          <w:sz w:val="24"/>
          <w:szCs w:val="24"/>
          <w:lang w:eastAsia="tr-TR"/>
        </w:rPr>
        <w:t>ıvam</w:t>
      </w:r>
      <w:proofErr w:type="gramEnd"/>
      <w:r w:rsidR="003A4875">
        <w:rPr>
          <w:rFonts w:ascii="Times New Roman" w:eastAsia="Times New Roman" w:hAnsi="Times New Roman" w:cs="Times New Roman"/>
          <w:bCs/>
          <w:sz w:val="24"/>
          <w:szCs w:val="24"/>
          <w:lang w:eastAsia="tr-TR"/>
        </w:rPr>
        <w:t xml:space="preserve"> arttırıcı (E407), asitlik düzenleyici (E330) </w:t>
      </w:r>
    </w:p>
    <w:p w:rsidR="00F545CF" w:rsidRDefault="003A4875" w:rsidP="006D7F79">
      <w:pPr>
        <w:pStyle w:val="Balk1"/>
        <w:jc w:val="both"/>
      </w:pPr>
      <w:bookmarkStart w:id="8" w:name="_Toc105073509"/>
      <w:r>
        <w:t>4</w:t>
      </w:r>
      <w:r w:rsidR="00B75A8E" w:rsidRPr="006D7F79">
        <w:t xml:space="preserve">. </w:t>
      </w:r>
      <w:bookmarkEnd w:id="8"/>
      <w:r w:rsidR="005D5D35">
        <w:t xml:space="preserve">Enerji ve Besin Ögeleri Tablosu </w:t>
      </w:r>
    </w:p>
    <w:p w:rsidR="002440BB" w:rsidRDefault="002440BB" w:rsidP="006D7F79">
      <w:pPr>
        <w:spacing w:after="0" w:line="240" w:lineRule="auto"/>
        <w:rPr>
          <w:lang w:eastAsia="tr-TR"/>
        </w:rPr>
      </w:pPr>
    </w:p>
    <w:p w:rsidR="00232D7C" w:rsidRPr="00305CB9" w:rsidRDefault="005D5D35" w:rsidP="00232D7C">
      <w:pPr>
        <w:spacing w:after="0"/>
        <w:jc w:val="both"/>
        <w:rPr>
          <w:rFonts w:ascii="Times New Roman" w:hAnsi="Times New Roman" w:cs="Times New Roman"/>
          <w:sz w:val="24"/>
          <w:szCs w:val="24"/>
        </w:rPr>
      </w:pPr>
      <w:r w:rsidRPr="005D5D35">
        <w:rPr>
          <w:rFonts w:ascii="Times New Roman" w:hAnsi="Times New Roman" w:cs="Times New Roman"/>
          <w:sz w:val="24"/>
          <w:szCs w:val="24"/>
        </w:rPr>
        <w:t xml:space="preserve">Enerji ve Besin Ögeleri Tablosu </w:t>
      </w:r>
      <w:r w:rsidR="00232D7C" w:rsidRPr="00305CB9">
        <w:rPr>
          <w:rFonts w:ascii="Times New Roman" w:hAnsi="Times New Roman" w:cs="Times New Roman"/>
          <w:sz w:val="24"/>
          <w:szCs w:val="24"/>
        </w:rPr>
        <w:t>aşağıda verilen kurallara göre verilmelidir</w:t>
      </w:r>
      <w:r w:rsidR="006B7ABF">
        <w:rPr>
          <w:rFonts w:ascii="Times New Roman" w:hAnsi="Times New Roman" w:cs="Times New Roman"/>
          <w:sz w:val="24"/>
          <w:szCs w:val="24"/>
        </w:rPr>
        <w:t>:</w:t>
      </w:r>
    </w:p>
    <w:p w:rsidR="00232D7C" w:rsidRDefault="00232D7C" w:rsidP="006D7F79">
      <w:pPr>
        <w:spacing w:after="0" w:line="240" w:lineRule="auto"/>
        <w:rPr>
          <w:lang w:eastAsia="tr-TR"/>
        </w:rPr>
      </w:pPr>
    </w:p>
    <w:p w:rsidR="005D5D35" w:rsidRPr="006D7F79" w:rsidRDefault="00F545CF" w:rsidP="006D7F79">
      <w:pPr>
        <w:pStyle w:val="ListeParagraf"/>
        <w:numPr>
          <w:ilvl w:val="0"/>
          <w:numId w:val="4"/>
        </w:numPr>
        <w:ind w:left="709"/>
        <w:rPr>
          <w:rFonts w:ascii="Times New Roman" w:hAnsi="Times New Roman" w:cs="Times New Roman"/>
          <w:sz w:val="24"/>
          <w:szCs w:val="24"/>
        </w:rPr>
      </w:pPr>
      <w:proofErr w:type="spellStart"/>
      <w:r w:rsidRPr="006D7F79">
        <w:rPr>
          <w:rFonts w:ascii="Times New Roman" w:hAnsi="Times New Roman" w:cs="Times New Roman"/>
          <w:sz w:val="24"/>
          <w:szCs w:val="24"/>
        </w:rPr>
        <w:t>ÖTAG</w:t>
      </w:r>
      <w:r w:rsidR="005D5D35">
        <w:rPr>
          <w:rFonts w:ascii="Times New Roman" w:hAnsi="Times New Roman" w:cs="Times New Roman"/>
          <w:sz w:val="24"/>
          <w:szCs w:val="24"/>
        </w:rPr>
        <w:t>’ın</w:t>
      </w:r>
      <w:proofErr w:type="spellEnd"/>
      <w:r w:rsidRPr="006D7F79">
        <w:rPr>
          <w:rFonts w:ascii="Times New Roman" w:hAnsi="Times New Roman" w:cs="Times New Roman"/>
          <w:sz w:val="24"/>
          <w:szCs w:val="24"/>
        </w:rPr>
        <w:t xml:space="preserve"> içeriğine ilişkin bilgiler, ürünün 100 ml veya 100 g miktarları ile birlikte verilmelidir. İstenildiği takdirde ürünün porsiyondaki içerik miktarları da verilebilir. </w:t>
      </w:r>
    </w:p>
    <w:p w:rsidR="005D5D35" w:rsidRPr="006D7F79" w:rsidRDefault="00F545CF" w:rsidP="006D7F79">
      <w:pPr>
        <w:pStyle w:val="ListeParagraf"/>
        <w:numPr>
          <w:ilvl w:val="0"/>
          <w:numId w:val="4"/>
        </w:numPr>
        <w:ind w:left="709"/>
        <w:rPr>
          <w:rFonts w:ascii="Times New Roman" w:hAnsi="Times New Roman" w:cs="Times New Roman"/>
          <w:sz w:val="24"/>
          <w:szCs w:val="24"/>
        </w:rPr>
      </w:pPr>
      <w:r w:rsidRPr="006D7F79">
        <w:rPr>
          <w:rFonts w:ascii="Times New Roman" w:hAnsi="Times New Roman" w:cs="Times New Roman"/>
          <w:sz w:val="24"/>
          <w:szCs w:val="24"/>
        </w:rPr>
        <w:t xml:space="preserve">Enerji </w:t>
      </w:r>
      <w:r w:rsidR="00F90F39">
        <w:rPr>
          <w:rFonts w:ascii="Times New Roman" w:hAnsi="Times New Roman" w:cs="Times New Roman"/>
          <w:sz w:val="24"/>
          <w:szCs w:val="24"/>
        </w:rPr>
        <w:t>değeri</w:t>
      </w:r>
      <w:r w:rsidRPr="006D7F79">
        <w:rPr>
          <w:rFonts w:ascii="Times New Roman" w:hAnsi="Times New Roman" w:cs="Times New Roman"/>
          <w:sz w:val="24"/>
          <w:szCs w:val="24"/>
        </w:rPr>
        <w:t xml:space="preserve"> </w:t>
      </w:r>
      <w:proofErr w:type="spellStart"/>
      <w:r w:rsidRPr="006D7F79">
        <w:rPr>
          <w:rFonts w:ascii="Times New Roman" w:hAnsi="Times New Roman" w:cs="Times New Roman"/>
          <w:sz w:val="24"/>
          <w:szCs w:val="24"/>
        </w:rPr>
        <w:t>kj</w:t>
      </w:r>
      <w:proofErr w:type="spellEnd"/>
      <w:r w:rsidRPr="006D7F79">
        <w:rPr>
          <w:rFonts w:ascii="Times New Roman" w:hAnsi="Times New Roman" w:cs="Times New Roman"/>
          <w:sz w:val="24"/>
          <w:szCs w:val="24"/>
        </w:rPr>
        <w:t xml:space="preserve"> ve </w:t>
      </w:r>
      <w:proofErr w:type="spellStart"/>
      <w:r w:rsidRPr="006D7F79">
        <w:rPr>
          <w:rFonts w:ascii="Times New Roman" w:hAnsi="Times New Roman" w:cs="Times New Roman"/>
          <w:sz w:val="24"/>
          <w:szCs w:val="24"/>
        </w:rPr>
        <w:t>kcal</w:t>
      </w:r>
      <w:proofErr w:type="spellEnd"/>
      <w:r w:rsidRPr="006D7F79">
        <w:rPr>
          <w:rFonts w:ascii="Times New Roman" w:hAnsi="Times New Roman" w:cs="Times New Roman"/>
          <w:sz w:val="24"/>
          <w:szCs w:val="24"/>
        </w:rPr>
        <w:t xml:space="preserve"> olarak belirtilm</w:t>
      </w:r>
      <w:r w:rsidR="005D5D35">
        <w:rPr>
          <w:rFonts w:ascii="Times New Roman" w:hAnsi="Times New Roman" w:cs="Times New Roman"/>
          <w:sz w:val="24"/>
          <w:szCs w:val="24"/>
        </w:rPr>
        <w:t>elidir.</w:t>
      </w:r>
    </w:p>
    <w:p w:rsidR="005D5D35" w:rsidRPr="006D7F79" w:rsidRDefault="005D5D35" w:rsidP="006D7F79">
      <w:pPr>
        <w:pStyle w:val="ListeParagraf"/>
        <w:numPr>
          <w:ilvl w:val="0"/>
          <w:numId w:val="4"/>
        </w:numPr>
        <w:ind w:left="709"/>
        <w:rPr>
          <w:rFonts w:ascii="Times New Roman" w:hAnsi="Times New Roman" w:cs="Times New Roman"/>
          <w:sz w:val="24"/>
          <w:szCs w:val="24"/>
        </w:rPr>
      </w:pPr>
      <w:r w:rsidRPr="006D7F79">
        <w:rPr>
          <w:rFonts w:ascii="Times New Roman" w:hAnsi="Times New Roman" w:cs="Times New Roman"/>
          <w:sz w:val="24"/>
          <w:szCs w:val="24"/>
        </w:rPr>
        <w:t>T</w:t>
      </w:r>
      <w:r w:rsidR="00F545CF" w:rsidRPr="006D7F79">
        <w:rPr>
          <w:rFonts w:ascii="Times New Roman" w:hAnsi="Times New Roman" w:cs="Times New Roman"/>
          <w:sz w:val="24"/>
          <w:szCs w:val="24"/>
        </w:rPr>
        <w:t xml:space="preserve">oplam yağ miktarı ve </w:t>
      </w:r>
      <w:r>
        <w:rPr>
          <w:rFonts w:ascii="Times New Roman" w:hAnsi="Times New Roman" w:cs="Times New Roman"/>
          <w:sz w:val="24"/>
          <w:szCs w:val="24"/>
        </w:rPr>
        <w:t xml:space="preserve">bunun </w:t>
      </w:r>
      <w:r w:rsidR="00F545CF" w:rsidRPr="006D7F79">
        <w:rPr>
          <w:rFonts w:ascii="Times New Roman" w:hAnsi="Times New Roman" w:cs="Times New Roman"/>
          <w:sz w:val="24"/>
          <w:szCs w:val="24"/>
        </w:rPr>
        <w:t xml:space="preserve">enerjiye katkısı % olarak </w:t>
      </w:r>
      <w:r>
        <w:rPr>
          <w:rFonts w:ascii="Times New Roman" w:hAnsi="Times New Roman" w:cs="Times New Roman"/>
          <w:sz w:val="24"/>
          <w:szCs w:val="24"/>
        </w:rPr>
        <w:t>verilmelidir.</w:t>
      </w:r>
    </w:p>
    <w:p w:rsidR="005D5D35" w:rsidRPr="006D7F79" w:rsidRDefault="00F545CF" w:rsidP="006D7F79">
      <w:pPr>
        <w:pStyle w:val="ListeParagraf"/>
        <w:numPr>
          <w:ilvl w:val="0"/>
          <w:numId w:val="4"/>
        </w:numPr>
        <w:ind w:left="709"/>
        <w:rPr>
          <w:rFonts w:ascii="Times New Roman" w:hAnsi="Times New Roman" w:cs="Times New Roman"/>
          <w:sz w:val="24"/>
          <w:szCs w:val="24"/>
        </w:rPr>
      </w:pPr>
      <w:r w:rsidRPr="006D7F79">
        <w:rPr>
          <w:rFonts w:ascii="Times New Roman" w:hAnsi="Times New Roman" w:cs="Times New Roman"/>
          <w:sz w:val="24"/>
          <w:szCs w:val="24"/>
        </w:rPr>
        <w:t xml:space="preserve">Yağ türleri (doymuş yağ, tekli doymamış yağ, çoklu doymamış yağ, trans yağ vb.) ve miktarları </w:t>
      </w:r>
      <w:r w:rsidR="005D5D35">
        <w:rPr>
          <w:rFonts w:ascii="Times New Roman" w:hAnsi="Times New Roman" w:cs="Times New Roman"/>
          <w:sz w:val="24"/>
          <w:szCs w:val="24"/>
        </w:rPr>
        <w:t>verilmelidir.</w:t>
      </w:r>
    </w:p>
    <w:p w:rsidR="005D5D35" w:rsidRPr="006D7F79" w:rsidRDefault="00F545CF" w:rsidP="006D7F79">
      <w:pPr>
        <w:pStyle w:val="ListeParagraf"/>
        <w:numPr>
          <w:ilvl w:val="0"/>
          <w:numId w:val="4"/>
        </w:numPr>
        <w:ind w:left="709"/>
        <w:rPr>
          <w:rFonts w:ascii="Times New Roman" w:hAnsi="Times New Roman" w:cs="Times New Roman"/>
          <w:sz w:val="24"/>
          <w:szCs w:val="24"/>
        </w:rPr>
      </w:pPr>
      <w:r w:rsidRPr="006D7F79">
        <w:rPr>
          <w:rFonts w:ascii="Times New Roman" w:hAnsi="Times New Roman" w:cs="Times New Roman"/>
          <w:sz w:val="24"/>
          <w:szCs w:val="24"/>
        </w:rPr>
        <w:t xml:space="preserve">Toplam karbonhidrat miktarı ve </w:t>
      </w:r>
      <w:r w:rsidR="005D5D35">
        <w:rPr>
          <w:rFonts w:ascii="Times New Roman" w:hAnsi="Times New Roman" w:cs="Times New Roman"/>
          <w:sz w:val="24"/>
          <w:szCs w:val="24"/>
        </w:rPr>
        <w:t xml:space="preserve">bunun </w:t>
      </w:r>
      <w:r w:rsidRPr="006D7F79">
        <w:rPr>
          <w:rFonts w:ascii="Times New Roman" w:hAnsi="Times New Roman" w:cs="Times New Roman"/>
          <w:sz w:val="24"/>
          <w:szCs w:val="24"/>
        </w:rPr>
        <w:t xml:space="preserve">enerjiye katkısı % olarak </w:t>
      </w:r>
      <w:r w:rsidR="005D5D35">
        <w:rPr>
          <w:rFonts w:ascii="Times New Roman" w:hAnsi="Times New Roman" w:cs="Times New Roman"/>
          <w:sz w:val="24"/>
          <w:szCs w:val="24"/>
        </w:rPr>
        <w:t>verilmelidir.</w:t>
      </w:r>
    </w:p>
    <w:p w:rsidR="005D5D35" w:rsidRPr="006D7F79" w:rsidRDefault="00A174B0" w:rsidP="006D7F79">
      <w:pPr>
        <w:pStyle w:val="ListeParagraf"/>
        <w:numPr>
          <w:ilvl w:val="0"/>
          <w:numId w:val="4"/>
        </w:numPr>
        <w:ind w:left="709"/>
        <w:rPr>
          <w:rFonts w:ascii="Times New Roman" w:hAnsi="Times New Roman" w:cs="Times New Roman"/>
          <w:sz w:val="24"/>
          <w:szCs w:val="24"/>
        </w:rPr>
      </w:pPr>
      <w:r>
        <w:rPr>
          <w:rFonts w:ascii="Times New Roman" w:hAnsi="Times New Roman" w:cs="Times New Roman"/>
          <w:sz w:val="24"/>
          <w:szCs w:val="24"/>
        </w:rPr>
        <w:t>Karbonhidrat türleri</w:t>
      </w:r>
      <w:r w:rsidR="00F545CF" w:rsidRPr="006D7F79">
        <w:rPr>
          <w:rFonts w:ascii="Times New Roman" w:hAnsi="Times New Roman" w:cs="Times New Roman"/>
          <w:sz w:val="24"/>
          <w:szCs w:val="24"/>
        </w:rPr>
        <w:t xml:space="preserve"> (şekerler, </w:t>
      </w:r>
      <w:proofErr w:type="spellStart"/>
      <w:r w:rsidR="00F545CF" w:rsidRPr="006D7F79">
        <w:rPr>
          <w:rFonts w:ascii="Times New Roman" w:hAnsi="Times New Roman" w:cs="Times New Roman"/>
          <w:sz w:val="24"/>
          <w:szCs w:val="24"/>
        </w:rPr>
        <w:t>polioller</w:t>
      </w:r>
      <w:proofErr w:type="spellEnd"/>
      <w:r w:rsidR="00F545CF" w:rsidRPr="006D7F79">
        <w:rPr>
          <w:rFonts w:ascii="Times New Roman" w:hAnsi="Times New Roman" w:cs="Times New Roman"/>
          <w:sz w:val="24"/>
          <w:szCs w:val="24"/>
        </w:rPr>
        <w:t xml:space="preserve">, nişasta vb.) ve miktarları </w:t>
      </w:r>
      <w:r w:rsidR="005D5D35">
        <w:rPr>
          <w:rFonts w:ascii="Times New Roman" w:hAnsi="Times New Roman" w:cs="Times New Roman"/>
          <w:sz w:val="24"/>
          <w:szCs w:val="24"/>
        </w:rPr>
        <w:t>verilmelidir.</w:t>
      </w:r>
    </w:p>
    <w:p w:rsidR="005D5D35" w:rsidRPr="006D7F79" w:rsidRDefault="00F545CF" w:rsidP="006D7F79">
      <w:pPr>
        <w:pStyle w:val="ListeParagraf"/>
        <w:numPr>
          <w:ilvl w:val="0"/>
          <w:numId w:val="4"/>
        </w:numPr>
        <w:ind w:left="709"/>
        <w:rPr>
          <w:rFonts w:ascii="Times New Roman" w:hAnsi="Times New Roman" w:cs="Times New Roman"/>
          <w:sz w:val="24"/>
          <w:szCs w:val="24"/>
        </w:rPr>
      </w:pPr>
      <w:r w:rsidRPr="006D7F79">
        <w:rPr>
          <w:rFonts w:ascii="Times New Roman" w:hAnsi="Times New Roman" w:cs="Times New Roman"/>
          <w:sz w:val="24"/>
          <w:szCs w:val="24"/>
        </w:rPr>
        <w:t>Toplam lif miktarı ve</w:t>
      </w:r>
      <w:r w:rsidR="005D5D35">
        <w:rPr>
          <w:rFonts w:ascii="Times New Roman" w:hAnsi="Times New Roman" w:cs="Times New Roman"/>
          <w:sz w:val="24"/>
          <w:szCs w:val="24"/>
        </w:rPr>
        <w:t xml:space="preserve"> bunun</w:t>
      </w:r>
      <w:r w:rsidRPr="006D7F79">
        <w:rPr>
          <w:rFonts w:ascii="Times New Roman" w:hAnsi="Times New Roman" w:cs="Times New Roman"/>
          <w:sz w:val="24"/>
          <w:szCs w:val="24"/>
        </w:rPr>
        <w:t xml:space="preserve"> enerjiye </w:t>
      </w:r>
      <w:r w:rsidR="00F90F39">
        <w:rPr>
          <w:rFonts w:ascii="Times New Roman" w:hAnsi="Times New Roman" w:cs="Times New Roman"/>
          <w:sz w:val="24"/>
          <w:szCs w:val="24"/>
        </w:rPr>
        <w:t>katkısı</w:t>
      </w:r>
      <w:r w:rsidRPr="006D7F79">
        <w:rPr>
          <w:rFonts w:ascii="Times New Roman" w:hAnsi="Times New Roman" w:cs="Times New Roman"/>
          <w:sz w:val="24"/>
          <w:szCs w:val="24"/>
        </w:rPr>
        <w:t xml:space="preserve"> % olarak </w:t>
      </w:r>
      <w:r w:rsidR="005D5D35">
        <w:rPr>
          <w:rFonts w:ascii="Times New Roman" w:hAnsi="Times New Roman" w:cs="Times New Roman"/>
          <w:sz w:val="24"/>
          <w:szCs w:val="24"/>
        </w:rPr>
        <w:t>verilmelidir.</w:t>
      </w:r>
    </w:p>
    <w:p w:rsidR="005D5D35" w:rsidRPr="006D7F79" w:rsidRDefault="00F545CF" w:rsidP="006D7F79">
      <w:pPr>
        <w:pStyle w:val="ListeParagraf"/>
        <w:numPr>
          <w:ilvl w:val="0"/>
          <w:numId w:val="4"/>
        </w:numPr>
        <w:ind w:left="709"/>
        <w:rPr>
          <w:rFonts w:ascii="Times New Roman" w:hAnsi="Times New Roman" w:cs="Times New Roman"/>
          <w:sz w:val="24"/>
          <w:szCs w:val="24"/>
        </w:rPr>
      </w:pPr>
      <w:r w:rsidRPr="006D7F79">
        <w:rPr>
          <w:rFonts w:ascii="Times New Roman" w:hAnsi="Times New Roman" w:cs="Times New Roman"/>
          <w:sz w:val="24"/>
          <w:szCs w:val="24"/>
        </w:rPr>
        <w:t xml:space="preserve">Lif </w:t>
      </w:r>
      <w:r w:rsidR="00F90F39" w:rsidRPr="00F90F39">
        <w:rPr>
          <w:rFonts w:ascii="Times New Roman" w:hAnsi="Times New Roman" w:cs="Times New Roman"/>
          <w:sz w:val="24"/>
          <w:szCs w:val="24"/>
        </w:rPr>
        <w:t>türleri ve miktarları</w:t>
      </w:r>
      <w:r w:rsidRPr="006D7F79">
        <w:rPr>
          <w:rFonts w:ascii="Times New Roman" w:hAnsi="Times New Roman" w:cs="Times New Roman"/>
          <w:sz w:val="24"/>
          <w:szCs w:val="24"/>
        </w:rPr>
        <w:t xml:space="preserve"> (</w:t>
      </w:r>
      <w:proofErr w:type="gramStart"/>
      <w:r w:rsidRPr="006D7F79">
        <w:rPr>
          <w:rFonts w:ascii="Times New Roman" w:hAnsi="Times New Roman" w:cs="Times New Roman"/>
          <w:sz w:val="24"/>
          <w:szCs w:val="24"/>
        </w:rPr>
        <w:t>FOS</w:t>
      </w:r>
      <w:proofErr w:type="gramEnd"/>
      <w:r w:rsidRPr="006D7F79">
        <w:rPr>
          <w:rFonts w:ascii="Times New Roman" w:hAnsi="Times New Roman" w:cs="Times New Roman"/>
          <w:sz w:val="24"/>
          <w:szCs w:val="24"/>
        </w:rPr>
        <w:t xml:space="preserve">, GOS vb.) </w:t>
      </w:r>
      <w:r w:rsidR="005D5D35">
        <w:rPr>
          <w:rFonts w:ascii="Times New Roman" w:hAnsi="Times New Roman" w:cs="Times New Roman"/>
          <w:sz w:val="24"/>
          <w:szCs w:val="24"/>
        </w:rPr>
        <w:t>verilmelidir.</w:t>
      </w:r>
    </w:p>
    <w:p w:rsidR="005D5D35" w:rsidRPr="006D7F79" w:rsidRDefault="00F545CF" w:rsidP="006D7F79">
      <w:pPr>
        <w:pStyle w:val="ListeParagraf"/>
        <w:numPr>
          <w:ilvl w:val="0"/>
          <w:numId w:val="4"/>
        </w:numPr>
        <w:ind w:left="709"/>
        <w:rPr>
          <w:rFonts w:ascii="Times New Roman" w:hAnsi="Times New Roman" w:cs="Times New Roman"/>
          <w:sz w:val="24"/>
          <w:szCs w:val="24"/>
        </w:rPr>
      </w:pPr>
      <w:r w:rsidRPr="006D7F79">
        <w:rPr>
          <w:rFonts w:ascii="Times New Roman" w:hAnsi="Times New Roman" w:cs="Times New Roman"/>
          <w:sz w:val="24"/>
          <w:szCs w:val="24"/>
        </w:rPr>
        <w:t xml:space="preserve">Toplam protein miktarı ve </w:t>
      </w:r>
      <w:r w:rsidR="005D5D35">
        <w:rPr>
          <w:rFonts w:ascii="Times New Roman" w:hAnsi="Times New Roman" w:cs="Times New Roman"/>
          <w:sz w:val="24"/>
          <w:szCs w:val="24"/>
        </w:rPr>
        <w:t xml:space="preserve">bunun </w:t>
      </w:r>
      <w:r w:rsidRPr="006D7F79">
        <w:rPr>
          <w:rFonts w:ascii="Times New Roman" w:hAnsi="Times New Roman" w:cs="Times New Roman"/>
          <w:sz w:val="24"/>
          <w:szCs w:val="24"/>
        </w:rPr>
        <w:t xml:space="preserve">enerjiye katkısı % olarak </w:t>
      </w:r>
      <w:r w:rsidR="005D5D35">
        <w:rPr>
          <w:rFonts w:ascii="Times New Roman" w:hAnsi="Times New Roman" w:cs="Times New Roman"/>
          <w:sz w:val="24"/>
          <w:szCs w:val="24"/>
        </w:rPr>
        <w:t>verilmelidir.</w:t>
      </w:r>
    </w:p>
    <w:p w:rsidR="005D5D35" w:rsidRPr="006D7F79" w:rsidRDefault="00F545CF" w:rsidP="006D7F79">
      <w:pPr>
        <w:pStyle w:val="ListeParagraf"/>
        <w:numPr>
          <w:ilvl w:val="0"/>
          <w:numId w:val="4"/>
        </w:numPr>
        <w:ind w:left="709"/>
        <w:rPr>
          <w:rFonts w:ascii="Times New Roman" w:hAnsi="Times New Roman" w:cs="Times New Roman"/>
          <w:sz w:val="24"/>
          <w:szCs w:val="24"/>
        </w:rPr>
      </w:pPr>
      <w:r w:rsidRPr="006D7F79">
        <w:rPr>
          <w:rFonts w:ascii="Times New Roman" w:hAnsi="Times New Roman" w:cs="Times New Roman"/>
          <w:sz w:val="24"/>
          <w:szCs w:val="24"/>
        </w:rPr>
        <w:t>Bebek ve küçük çocuklar</w:t>
      </w:r>
      <w:r w:rsidR="003E4BB9" w:rsidRPr="006D7F79">
        <w:rPr>
          <w:rFonts w:ascii="Times New Roman" w:hAnsi="Times New Roman" w:cs="Times New Roman"/>
          <w:sz w:val="24"/>
          <w:szCs w:val="24"/>
        </w:rPr>
        <w:t xml:space="preserve"> </w:t>
      </w:r>
      <w:r w:rsidRPr="006D7F79">
        <w:rPr>
          <w:rFonts w:ascii="Times New Roman" w:hAnsi="Times New Roman" w:cs="Times New Roman"/>
          <w:sz w:val="24"/>
          <w:szCs w:val="24"/>
        </w:rPr>
        <w:t xml:space="preserve">ile metabolizma hastalıklarında kullanılan </w:t>
      </w:r>
      <w:proofErr w:type="spellStart"/>
      <w:r w:rsidR="005D5D35">
        <w:rPr>
          <w:rFonts w:ascii="Times New Roman" w:hAnsi="Times New Roman" w:cs="Times New Roman"/>
          <w:sz w:val="24"/>
          <w:szCs w:val="24"/>
        </w:rPr>
        <w:t>ÖTAG’lar</w:t>
      </w:r>
      <w:proofErr w:type="spellEnd"/>
      <w:r w:rsidR="005D5D35">
        <w:rPr>
          <w:rFonts w:ascii="Times New Roman" w:hAnsi="Times New Roman" w:cs="Times New Roman"/>
          <w:sz w:val="24"/>
          <w:szCs w:val="24"/>
        </w:rPr>
        <w:t xml:space="preserve"> </w:t>
      </w:r>
      <w:r w:rsidRPr="006D7F79">
        <w:rPr>
          <w:rFonts w:ascii="Times New Roman" w:hAnsi="Times New Roman" w:cs="Times New Roman"/>
          <w:sz w:val="24"/>
          <w:szCs w:val="24"/>
        </w:rPr>
        <w:t>için protein türlerinin (</w:t>
      </w:r>
      <w:proofErr w:type="spellStart"/>
      <w:r w:rsidRPr="006D7F79">
        <w:rPr>
          <w:rFonts w:ascii="Times New Roman" w:hAnsi="Times New Roman" w:cs="Times New Roman"/>
          <w:sz w:val="24"/>
          <w:szCs w:val="24"/>
        </w:rPr>
        <w:t>whey</w:t>
      </w:r>
      <w:proofErr w:type="spellEnd"/>
      <w:r w:rsidRPr="006D7F79">
        <w:rPr>
          <w:rFonts w:ascii="Times New Roman" w:hAnsi="Times New Roman" w:cs="Times New Roman"/>
          <w:sz w:val="24"/>
          <w:szCs w:val="24"/>
        </w:rPr>
        <w:t>/kazein, toplam aminoasit, her bir amino asit) miktarları</w:t>
      </w:r>
      <w:r w:rsidR="005D5D35">
        <w:rPr>
          <w:rFonts w:ascii="Times New Roman" w:hAnsi="Times New Roman" w:cs="Times New Roman"/>
          <w:sz w:val="24"/>
          <w:szCs w:val="24"/>
        </w:rPr>
        <w:t xml:space="preserve"> verilmelidir. </w:t>
      </w:r>
    </w:p>
    <w:p w:rsidR="005D5D35" w:rsidRPr="006D7F79" w:rsidRDefault="00F545CF" w:rsidP="006D7F79">
      <w:pPr>
        <w:pStyle w:val="ListeParagraf"/>
        <w:numPr>
          <w:ilvl w:val="0"/>
          <w:numId w:val="4"/>
        </w:numPr>
        <w:ind w:left="709"/>
        <w:rPr>
          <w:rFonts w:ascii="Times New Roman" w:hAnsi="Times New Roman" w:cs="Times New Roman"/>
          <w:sz w:val="24"/>
          <w:szCs w:val="24"/>
        </w:rPr>
      </w:pPr>
      <w:r w:rsidRPr="006D7F79">
        <w:rPr>
          <w:rFonts w:ascii="Times New Roman" w:hAnsi="Times New Roman" w:cs="Times New Roman"/>
          <w:sz w:val="24"/>
          <w:szCs w:val="24"/>
        </w:rPr>
        <w:t xml:space="preserve">Bebekler ve küçük çocuklar dışındaki bireyler için kullanılan </w:t>
      </w:r>
      <w:proofErr w:type="spellStart"/>
      <w:r w:rsidR="005D5D35">
        <w:rPr>
          <w:rFonts w:ascii="Times New Roman" w:hAnsi="Times New Roman" w:cs="Times New Roman"/>
          <w:sz w:val="24"/>
          <w:szCs w:val="24"/>
        </w:rPr>
        <w:t>ÖTAG’lara</w:t>
      </w:r>
      <w:proofErr w:type="spellEnd"/>
      <w:r w:rsidR="005D5D35">
        <w:rPr>
          <w:rFonts w:ascii="Times New Roman" w:hAnsi="Times New Roman" w:cs="Times New Roman"/>
          <w:sz w:val="24"/>
          <w:szCs w:val="24"/>
        </w:rPr>
        <w:t xml:space="preserve"> </w:t>
      </w:r>
      <w:r w:rsidRPr="006D7F79">
        <w:rPr>
          <w:rFonts w:ascii="Times New Roman" w:hAnsi="Times New Roman" w:cs="Times New Roman"/>
          <w:sz w:val="24"/>
          <w:szCs w:val="24"/>
        </w:rPr>
        <w:t>eklenen amino asitler (</w:t>
      </w:r>
      <w:proofErr w:type="spellStart"/>
      <w:r w:rsidRPr="006D7F79">
        <w:rPr>
          <w:rFonts w:ascii="Times New Roman" w:hAnsi="Times New Roman" w:cs="Times New Roman"/>
          <w:sz w:val="24"/>
          <w:szCs w:val="24"/>
        </w:rPr>
        <w:t>örn</w:t>
      </w:r>
      <w:proofErr w:type="spellEnd"/>
      <w:r w:rsidRPr="006D7F79">
        <w:rPr>
          <w:rFonts w:ascii="Times New Roman" w:hAnsi="Times New Roman" w:cs="Times New Roman"/>
          <w:sz w:val="24"/>
          <w:szCs w:val="24"/>
        </w:rPr>
        <w:t xml:space="preserve">; </w:t>
      </w:r>
      <w:proofErr w:type="spellStart"/>
      <w:r w:rsidRPr="006D7F79">
        <w:rPr>
          <w:rFonts w:ascii="Times New Roman" w:hAnsi="Times New Roman" w:cs="Times New Roman"/>
          <w:sz w:val="24"/>
          <w:szCs w:val="24"/>
        </w:rPr>
        <w:t>arginin</w:t>
      </w:r>
      <w:proofErr w:type="spellEnd"/>
      <w:r w:rsidRPr="006D7F79">
        <w:rPr>
          <w:rFonts w:ascii="Times New Roman" w:hAnsi="Times New Roman" w:cs="Times New Roman"/>
          <w:sz w:val="24"/>
          <w:szCs w:val="24"/>
        </w:rPr>
        <w:t xml:space="preserve">, </w:t>
      </w:r>
      <w:proofErr w:type="spellStart"/>
      <w:r w:rsidRPr="006D7F79">
        <w:rPr>
          <w:rFonts w:ascii="Times New Roman" w:hAnsi="Times New Roman" w:cs="Times New Roman"/>
          <w:sz w:val="24"/>
          <w:szCs w:val="24"/>
        </w:rPr>
        <w:t>glutamin</w:t>
      </w:r>
      <w:proofErr w:type="spellEnd"/>
      <w:r w:rsidRPr="006D7F79">
        <w:rPr>
          <w:rFonts w:ascii="Times New Roman" w:hAnsi="Times New Roman" w:cs="Times New Roman"/>
          <w:sz w:val="24"/>
          <w:szCs w:val="24"/>
        </w:rPr>
        <w:t xml:space="preserve"> vb.) </w:t>
      </w:r>
      <w:r w:rsidR="005D5D35">
        <w:rPr>
          <w:rFonts w:ascii="Times New Roman" w:hAnsi="Times New Roman" w:cs="Times New Roman"/>
          <w:sz w:val="24"/>
          <w:szCs w:val="24"/>
        </w:rPr>
        <w:t>verilmelidir.</w:t>
      </w:r>
    </w:p>
    <w:p w:rsidR="005D5D35" w:rsidRPr="006D7F79" w:rsidRDefault="005D5D35" w:rsidP="006D7F79">
      <w:pPr>
        <w:pStyle w:val="ListeParagraf"/>
        <w:numPr>
          <w:ilvl w:val="0"/>
          <w:numId w:val="4"/>
        </w:numPr>
        <w:ind w:left="709"/>
        <w:rPr>
          <w:rFonts w:ascii="Times New Roman" w:hAnsi="Times New Roman" w:cs="Times New Roman"/>
          <w:sz w:val="24"/>
          <w:szCs w:val="24"/>
        </w:rPr>
      </w:pPr>
      <w:r w:rsidRPr="00F90F39">
        <w:rPr>
          <w:rFonts w:ascii="Times New Roman" w:hAnsi="Times New Roman" w:cs="Times New Roman"/>
          <w:sz w:val="24"/>
          <w:szCs w:val="24"/>
        </w:rPr>
        <w:t>Tuz</w:t>
      </w:r>
      <w:r>
        <w:rPr>
          <w:rFonts w:ascii="Times New Roman" w:hAnsi="Times New Roman" w:cs="Times New Roman"/>
          <w:sz w:val="24"/>
          <w:szCs w:val="24"/>
        </w:rPr>
        <w:t xml:space="preserve"> miktarı olarak “</w:t>
      </w:r>
      <w:r w:rsidR="00F545CF" w:rsidRPr="006D7F79">
        <w:rPr>
          <w:rFonts w:ascii="Times New Roman" w:hAnsi="Times New Roman" w:cs="Times New Roman"/>
          <w:sz w:val="24"/>
          <w:szCs w:val="24"/>
        </w:rPr>
        <w:t xml:space="preserve">Tuz = Sodyum x 2,5” formülü kullanılarak hesaplanan tuz eşdeğeri </w:t>
      </w:r>
      <w:r>
        <w:rPr>
          <w:rFonts w:ascii="Times New Roman" w:hAnsi="Times New Roman" w:cs="Times New Roman"/>
          <w:sz w:val="24"/>
          <w:szCs w:val="24"/>
        </w:rPr>
        <w:t>miktarı verilmelidir.</w:t>
      </w:r>
    </w:p>
    <w:p w:rsidR="005D5D35" w:rsidRPr="006D7F79" w:rsidRDefault="00F545CF" w:rsidP="006D7F79">
      <w:pPr>
        <w:pStyle w:val="ListeParagraf"/>
        <w:numPr>
          <w:ilvl w:val="0"/>
          <w:numId w:val="4"/>
        </w:numPr>
        <w:ind w:left="709"/>
        <w:rPr>
          <w:rFonts w:ascii="Times New Roman" w:hAnsi="Times New Roman" w:cs="Times New Roman"/>
          <w:sz w:val="24"/>
          <w:szCs w:val="24"/>
        </w:rPr>
      </w:pPr>
      <w:r w:rsidRPr="006D7F79">
        <w:rPr>
          <w:rFonts w:ascii="Times New Roman" w:hAnsi="Times New Roman" w:cs="Times New Roman"/>
          <w:sz w:val="24"/>
          <w:szCs w:val="24"/>
        </w:rPr>
        <w:t>Her bir vitaminin isim ve miktar</w:t>
      </w:r>
      <w:r w:rsidR="005D5D35">
        <w:rPr>
          <w:rFonts w:ascii="Times New Roman" w:hAnsi="Times New Roman" w:cs="Times New Roman"/>
          <w:sz w:val="24"/>
          <w:szCs w:val="24"/>
        </w:rPr>
        <w:t>ı</w:t>
      </w:r>
      <w:r w:rsidRPr="006D7F79">
        <w:rPr>
          <w:rFonts w:ascii="Times New Roman" w:hAnsi="Times New Roman" w:cs="Times New Roman"/>
          <w:sz w:val="24"/>
          <w:szCs w:val="24"/>
        </w:rPr>
        <w:t xml:space="preserve"> </w:t>
      </w:r>
      <w:r w:rsidR="005D5D35">
        <w:rPr>
          <w:rFonts w:ascii="Times New Roman" w:hAnsi="Times New Roman" w:cs="Times New Roman"/>
          <w:sz w:val="24"/>
          <w:szCs w:val="24"/>
        </w:rPr>
        <w:t>verilmelidir.</w:t>
      </w:r>
    </w:p>
    <w:p w:rsidR="005D5D35" w:rsidRPr="006D7F79" w:rsidRDefault="00F545CF" w:rsidP="006D7F79">
      <w:pPr>
        <w:pStyle w:val="ListeParagraf"/>
        <w:numPr>
          <w:ilvl w:val="0"/>
          <w:numId w:val="4"/>
        </w:numPr>
        <w:ind w:left="709"/>
        <w:rPr>
          <w:rFonts w:ascii="Times New Roman" w:hAnsi="Times New Roman" w:cs="Times New Roman"/>
          <w:sz w:val="24"/>
          <w:szCs w:val="24"/>
        </w:rPr>
      </w:pPr>
      <w:r w:rsidRPr="006D7F79">
        <w:rPr>
          <w:rFonts w:ascii="Times New Roman" w:hAnsi="Times New Roman" w:cs="Times New Roman"/>
          <w:sz w:val="24"/>
          <w:szCs w:val="24"/>
        </w:rPr>
        <w:t>Her bir mineralin isim ve mikta</w:t>
      </w:r>
      <w:r w:rsidR="005D5D35">
        <w:rPr>
          <w:rFonts w:ascii="Times New Roman" w:hAnsi="Times New Roman" w:cs="Times New Roman"/>
          <w:sz w:val="24"/>
          <w:szCs w:val="24"/>
        </w:rPr>
        <w:t>rı verilmelidir.</w:t>
      </w:r>
    </w:p>
    <w:p w:rsidR="006B7ABF" w:rsidRDefault="00F545CF" w:rsidP="006D7F79">
      <w:pPr>
        <w:pStyle w:val="ListeParagraf"/>
        <w:numPr>
          <w:ilvl w:val="0"/>
          <w:numId w:val="4"/>
        </w:numPr>
        <w:ind w:left="709"/>
        <w:rPr>
          <w:rFonts w:ascii="Times New Roman" w:hAnsi="Times New Roman" w:cs="Times New Roman"/>
          <w:sz w:val="24"/>
          <w:szCs w:val="24"/>
        </w:rPr>
      </w:pPr>
      <w:r w:rsidRPr="006D7F79">
        <w:rPr>
          <w:rFonts w:ascii="Times New Roman" w:hAnsi="Times New Roman" w:cs="Times New Roman"/>
          <w:sz w:val="24"/>
          <w:szCs w:val="24"/>
        </w:rPr>
        <w:t xml:space="preserve">Diğer besin öğelerinin (nükleotidler, kolin, </w:t>
      </w:r>
      <w:proofErr w:type="spellStart"/>
      <w:r w:rsidRPr="006D7F79">
        <w:rPr>
          <w:rFonts w:ascii="Times New Roman" w:hAnsi="Times New Roman" w:cs="Times New Roman"/>
          <w:sz w:val="24"/>
          <w:szCs w:val="24"/>
        </w:rPr>
        <w:t>taurin</w:t>
      </w:r>
      <w:proofErr w:type="spellEnd"/>
      <w:r w:rsidRPr="006D7F79">
        <w:rPr>
          <w:rFonts w:ascii="Times New Roman" w:hAnsi="Times New Roman" w:cs="Times New Roman"/>
          <w:sz w:val="24"/>
          <w:szCs w:val="24"/>
        </w:rPr>
        <w:t xml:space="preserve">, </w:t>
      </w:r>
      <w:proofErr w:type="spellStart"/>
      <w:r w:rsidRPr="006D7F79">
        <w:rPr>
          <w:rFonts w:ascii="Times New Roman" w:hAnsi="Times New Roman" w:cs="Times New Roman"/>
          <w:sz w:val="24"/>
          <w:szCs w:val="24"/>
        </w:rPr>
        <w:t>inositol</w:t>
      </w:r>
      <w:proofErr w:type="spellEnd"/>
      <w:r w:rsidRPr="006D7F79">
        <w:rPr>
          <w:rFonts w:ascii="Times New Roman" w:hAnsi="Times New Roman" w:cs="Times New Roman"/>
          <w:sz w:val="24"/>
          <w:szCs w:val="24"/>
        </w:rPr>
        <w:t xml:space="preserve"> vb.) isim ve miktarları </w:t>
      </w:r>
      <w:r w:rsidR="006B7ABF">
        <w:rPr>
          <w:rFonts w:ascii="Times New Roman" w:hAnsi="Times New Roman" w:cs="Times New Roman"/>
          <w:sz w:val="24"/>
          <w:szCs w:val="24"/>
        </w:rPr>
        <w:t>verilmelidir.</w:t>
      </w:r>
    </w:p>
    <w:p w:rsidR="006B7ABF" w:rsidRPr="006D7F79" w:rsidRDefault="00F545CF" w:rsidP="006D7F79">
      <w:pPr>
        <w:pStyle w:val="ListeParagraf"/>
        <w:numPr>
          <w:ilvl w:val="0"/>
          <w:numId w:val="4"/>
        </w:numPr>
        <w:ind w:left="709"/>
        <w:rPr>
          <w:rFonts w:ascii="Times New Roman" w:hAnsi="Times New Roman" w:cs="Times New Roman"/>
          <w:sz w:val="24"/>
          <w:szCs w:val="24"/>
        </w:rPr>
      </w:pPr>
      <w:proofErr w:type="spellStart"/>
      <w:r w:rsidRPr="006D7F79">
        <w:rPr>
          <w:rFonts w:ascii="Times New Roman" w:hAnsi="Times New Roman" w:cs="Times New Roman"/>
          <w:sz w:val="24"/>
          <w:szCs w:val="24"/>
        </w:rPr>
        <w:t>Osmolarite</w:t>
      </w:r>
      <w:proofErr w:type="spellEnd"/>
      <w:r w:rsidRPr="006D7F79">
        <w:rPr>
          <w:rFonts w:ascii="Times New Roman" w:hAnsi="Times New Roman" w:cs="Times New Roman"/>
          <w:sz w:val="24"/>
          <w:szCs w:val="24"/>
        </w:rPr>
        <w:t xml:space="preserve"> veya </w:t>
      </w:r>
      <w:proofErr w:type="spellStart"/>
      <w:r w:rsidRPr="006D7F79">
        <w:rPr>
          <w:rFonts w:ascii="Times New Roman" w:hAnsi="Times New Roman" w:cs="Times New Roman"/>
          <w:sz w:val="24"/>
          <w:szCs w:val="24"/>
        </w:rPr>
        <w:t>osmolalite</w:t>
      </w:r>
      <w:proofErr w:type="spellEnd"/>
      <w:r w:rsidRPr="006D7F79">
        <w:rPr>
          <w:rFonts w:ascii="Times New Roman" w:hAnsi="Times New Roman" w:cs="Times New Roman"/>
          <w:sz w:val="24"/>
          <w:szCs w:val="24"/>
        </w:rPr>
        <w:t xml:space="preserve"> veya böbrek </w:t>
      </w:r>
      <w:proofErr w:type="spellStart"/>
      <w:r w:rsidRPr="006D7F79">
        <w:rPr>
          <w:rFonts w:ascii="Times New Roman" w:hAnsi="Times New Roman" w:cs="Times New Roman"/>
          <w:sz w:val="24"/>
          <w:szCs w:val="24"/>
        </w:rPr>
        <w:t>solüt</w:t>
      </w:r>
      <w:proofErr w:type="spellEnd"/>
      <w:r w:rsidRPr="006D7F79">
        <w:rPr>
          <w:rFonts w:ascii="Times New Roman" w:hAnsi="Times New Roman" w:cs="Times New Roman"/>
          <w:sz w:val="24"/>
          <w:szCs w:val="24"/>
        </w:rPr>
        <w:t xml:space="preserve"> yükü bilgisi </w:t>
      </w:r>
      <w:r w:rsidR="006B7ABF">
        <w:rPr>
          <w:rFonts w:ascii="Times New Roman" w:hAnsi="Times New Roman" w:cs="Times New Roman"/>
          <w:sz w:val="24"/>
          <w:szCs w:val="24"/>
        </w:rPr>
        <w:t>verilmelidir.</w:t>
      </w:r>
    </w:p>
    <w:p w:rsidR="006B7ABF" w:rsidRPr="006D7F79" w:rsidRDefault="00F545CF" w:rsidP="006D7F79">
      <w:pPr>
        <w:pStyle w:val="ListeParagraf"/>
        <w:numPr>
          <w:ilvl w:val="0"/>
          <w:numId w:val="4"/>
        </w:numPr>
        <w:ind w:left="709"/>
        <w:rPr>
          <w:rFonts w:ascii="Times New Roman" w:hAnsi="Times New Roman" w:cs="Times New Roman"/>
          <w:sz w:val="24"/>
          <w:szCs w:val="24"/>
        </w:rPr>
      </w:pPr>
      <w:r w:rsidRPr="006D7F79">
        <w:rPr>
          <w:rFonts w:ascii="Times New Roman" w:hAnsi="Times New Roman" w:cs="Times New Roman"/>
          <w:sz w:val="24"/>
          <w:szCs w:val="24"/>
        </w:rPr>
        <w:t>Kafein içeriyor ise miktarı</w:t>
      </w:r>
      <w:r w:rsidR="006B7ABF" w:rsidRPr="006B7ABF">
        <w:rPr>
          <w:rFonts w:ascii="Times New Roman" w:hAnsi="Times New Roman" w:cs="Times New Roman"/>
          <w:sz w:val="24"/>
          <w:szCs w:val="24"/>
        </w:rPr>
        <w:t xml:space="preserve"> </w:t>
      </w:r>
      <w:r w:rsidR="006B7ABF">
        <w:rPr>
          <w:rFonts w:ascii="Times New Roman" w:hAnsi="Times New Roman" w:cs="Times New Roman"/>
          <w:sz w:val="24"/>
          <w:szCs w:val="24"/>
        </w:rPr>
        <w:t>verilmelidir.</w:t>
      </w:r>
      <w:r w:rsidR="006B7ABF" w:rsidRPr="006B7ABF">
        <w:rPr>
          <w:rFonts w:ascii="Times New Roman" w:eastAsia="Times New Roman" w:hAnsi="Times New Roman" w:cs="Times New Roman"/>
          <w:bCs/>
          <w:sz w:val="24"/>
          <w:szCs w:val="24"/>
          <w:lang w:eastAsia="tr-TR"/>
        </w:rPr>
        <w:t xml:space="preserve"> </w:t>
      </w:r>
    </w:p>
    <w:p w:rsidR="006B7ABF" w:rsidRPr="006D7F79" w:rsidRDefault="006B7ABF" w:rsidP="006D7F79">
      <w:pPr>
        <w:pStyle w:val="ListeParagraf"/>
        <w:numPr>
          <w:ilvl w:val="0"/>
          <w:numId w:val="4"/>
        </w:numPr>
        <w:ind w:left="709"/>
        <w:rPr>
          <w:rFonts w:ascii="Times New Roman" w:hAnsi="Times New Roman" w:cs="Times New Roman"/>
          <w:sz w:val="24"/>
          <w:szCs w:val="24"/>
        </w:rPr>
      </w:pPr>
      <w:r w:rsidRPr="006D7F79">
        <w:rPr>
          <w:rFonts w:ascii="Times New Roman" w:eastAsia="Times New Roman" w:hAnsi="Times New Roman" w:cs="Times New Roman"/>
          <w:bCs/>
          <w:sz w:val="24"/>
          <w:szCs w:val="24"/>
          <w:lang w:eastAsia="tr-TR"/>
        </w:rPr>
        <w:lastRenderedPageBreak/>
        <w:t xml:space="preserve">ÖTAG içeriğindeki özel maddeler hakkında bilgi verilmelidir. (örneğin, </w:t>
      </w:r>
      <w:proofErr w:type="gramStart"/>
      <w:r w:rsidRPr="006D7F79">
        <w:rPr>
          <w:rFonts w:ascii="Times New Roman" w:eastAsia="Times New Roman" w:hAnsi="Times New Roman" w:cs="Times New Roman"/>
          <w:bCs/>
          <w:sz w:val="24"/>
          <w:szCs w:val="24"/>
          <w:lang w:eastAsia="tr-TR"/>
        </w:rPr>
        <w:t>….</w:t>
      </w:r>
      <w:proofErr w:type="spellStart"/>
      <w:proofErr w:type="gramEnd"/>
      <w:r w:rsidRPr="006D7F79">
        <w:rPr>
          <w:rFonts w:ascii="Times New Roman" w:eastAsia="Times New Roman" w:hAnsi="Times New Roman" w:cs="Times New Roman"/>
          <w:bCs/>
          <w:sz w:val="24"/>
          <w:szCs w:val="24"/>
          <w:lang w:eastAsia="tr-TR"/>
        </w:rPr>
        <w:t>kcal</w:t>
      </w:r>
      <w:proofErr w:type="spellEnd"/>
      <w:r w:rsidRPr="006D7F79">
        <w:rPr>
          <w:rFonts w:ascii="Times New Roman" w:eastAsia="Times New Roman" w:hAnsi="Times New Roman" w:cs="Times New Roman"/>
          <w:bCs/>
          <w:sz w:val="24"/>
          <w:szCs w:val="24"/>
          <w:lang w:eastAsia="tr-TR"/>
        </w:rPr>
        <w:t xml:space="preserve">/ml, yüksek enerji, </w:t>
      </w:r>
      <w:proofErr w:type="spellStart"/>
      <w:r w:rsidRPr="006D7F79">
        <w:rPr>
          <w:rFonts w:ascii="Times New Roman" w:eastAsia="Times New Roman" w:hAnsi="Times New Roman" w:cs="Times New Roman"/>
          <w:bCs/>
          <w:sz w:val="24"/>
          <w:szCs w:val="24"/>
          <w:lang w:eastAsia="tr-TR"/>
        </w:rPr>
        <w:t>arginin</w:t>
      </w:r>
      <w:proofErr w:type="spellEnd"/>
      <w:r w:rsidRPr="006D7F79">
        <w:rPr>
          <w:rFonts w:ascii="Times New Roman" w:eastAsia="Times New Roman" w:hAnsi="Times New Roman" w:cs="Times New Roman"/>
          <w:bCs/>
          <w:sz w:val="24"/>
          <w:szCs w:val="24"/>
          <w:lang w:eastAsia="tr-TR"/>
        </w:rPr>
        <w:t xml:space="preserve">, lif, yağ asidi, vitamin ve minerallerle zenginleştirilmiş, </w:t>
      </w:r>
      <w:proofErr w:type="spellStart"/>
      <w:r w:rsidRPr="006D7F79">
        <w:rPr>
          <w:rFonts w:ascii="Times New Roman" w:eastAsia="Times New Roman" w:hAnsi="Times New Roman" w:cs="Times New Roman"/>
          <w:bCs/>
          <w:sz w:val="24"/>
          <w:szCs w:val="24"/>
          <w:lang w:eastAsia="tr-TR"/>
        </w:rPr>
        <w:t>CaHMB</w:t>
      </w:r>
      <w:proofErr w:type="spellEnd"/>
      <w:r w:rsidRPr="006D7F79">
        <w:rPr>
          <w:rFonts w:ascii="Times New Roman" w:eastAsia="Times New Roman" w:hAnsi="Times New Roman" w:cs="Times New Roman"/>
          <w:bCs/>
          <w:sz w:val="24"/>
          <w:szCs w:val="24"/>
          <w:lang w:eastAsia="tr-TR"/>
        </w:rPr>
        <w:t xml:space="preserve">, vb.) </w:t>
      </w:r>
    </w:p>
    <w:p w:rsidR="006B7ABF" w:rsidRPr="006D7F79" w:rsidRDefault="006B7ABF" w:rsidP="006D7F79">
      <w:pPr>
        <w:pStyle w:val="ListeParagraf"/>
        <w:numPr>
          <w:ilvl w:val="0"/>
          <w:numId w:val="4"/>
        </w:numPr>
        <w:ind w:left="709"/>
        <w:rPr>
          <w:rFonts w:ascii="Times New Roman" w:hAnsi="Times New Roman" w:cs="Times New Roman"/>
          <w:sz w:val="24"/>
          <w:szCs w:val="24"/>
        </w:rPr>
      </w:pPr>
      <w:r w:rsidRPr="006D7F79">
        <w:rPr>
          <w:rFonts w:ascii="Times New Roman" w:hAnsi="Times New Roman" w:cs="Times New Roman"/>
          <w:sz w:val="24"/>
          <w:szCs w:val="24"/>
        </w:rPr>
        <w:t xml:space="preserve">Bileşenlerin beslenme bildirimi; birim miktarı üzerinden ürünün özelliğine ait içeriğinde ve içeriğe eklenen maddelere ilişkin kısa bilgileri içermelidir.  </w:t>
      </w:r>
      <w:r w:rsidRPr="00F90F39">
        <w:rPr>
          <w:rFonts w:ascii="Times New Roman" w:hAnsi="Times New Roman" w:cs="Times New Roman"/>
          <w:sz w:val="24"/>
          <w:szCs w:val="24"/>
        </w:rPr>
        <w:t>1</w:t>
      </w:r>
      <w:r w:rsidR="00F90F39">
        <w:rPr>
          <w:rFonts w:ascii="Times New Roman" w:hAnsi="Times New Roman" w:cs="Times New Roman"/>
          <w:sz w:val="24"/>
          <w:szCs w:val="24"/>
        </w:rPr>
        <w:t xml:space="preserve"> </w:t>
      </w:r>
      <w:r w:rsidRPr="00F90F39">
        <w:rPr>
          <w:rFonts w:ascii="Times New Roman" w:hAnsi="Times New Roman" w:cs="Times New Roman"/>
          <w:sz w:val="24"/>
          <w:szCs w:val="24"/>
        </w:rPr>
        <w:t>ml/1</w:t>
      </w:r>
      <w:r w:rsidRPr="006D7F79">
        <w:rPr>
          <w:rFonts w:ascii="Times New Roman" w:hAnsi="Times New Roman" w:cs="Times New Roman"/>
          <w:sz w:val="24"/>
          <w:szCs w:val="24"/>
        </w:rPr>
        <w:t xml:space="preserve"> </w:t>
      </w:r>
      <w:proofErr w:type="spellStart"/>
      <w:r w:rsidRPr="006D7F79">
        <w:rPr>
          <w:rFonts w:ascii="Times New Roman" w:hAnsi="Times New Roman" w:cs="Times New Roman"/>
          <w:sz w:val="24"/>
          <w:szCs w:val="24"/>
        </w:rPr>
        <w:t>kcal</w:t>
      </w:r>
      <w:proofErr w:type="spellEnd"/>
      <w:r w:rsidRPr="006D7F79">
        <w:rPr>
          <w:rFonts w:ascii="Times New Roman" w:hAnsi="Times New Roman" w:cs="Times New Roman"/>
          <w:sz w:val="24"/>
          <w:szCs w:val="24"/>
        </w:rPr>
        <w:t xml:space="preserve">, enerji, protein, CHO, Yağ, lif, </w:t>
      </w:r>
      <w:proofErr w:type="spellStart"/>
      <w:r w:rsidRPr="006D7F79">
        <w:rPr>
          <w:rFonts w:ascii="Times New Roman" w:hAnsi="Times New Roman" w:cs="Times New Roman"/>
          <w:sz w:val="24"/>
          <w:szCs w:val="24"/>
        </w:rPr>
        <w:t>arginin</w:t>
      </w:r>
      <w:proofErr w:type="spellEnd"/>
      <w:r w:rsidRPr="006D7F79">
        <w:rPr>
          <w:rFonts w:ascii="Times New Roman" w:hAnsi="Times New Roman" w:cs="Times New Roman"/>
          <w:sz w:val="24"/>
          <w:szCs w:val="24"/>
        </w:rPr>
        <w:t xml:space="preserve"> gibi özelliklerine ait bilgilerin birim miktarı üzerinden gösterim şekli Örnek Enerji ve Besin Öğeleri Tablosu</w:t>
      </w:r>
      <w:r>
        <w:rPr>
          <w:rFonts w:ascii="Times New Roman" w:hAnsi="Times New Roman" w:cs="Times New Roman"/>
          <w:sz w:val="24"/>
          <w:szCs w:val="24"/>
        </w:rPr>
        <w:t>ndaki</w:t>
      </w:r>
      <w:r w:rsidRPr="006D7F79">
        <w:rPr>
          <w:rFonts w:ascii="Times New Roman" w:hAnsi="Times New Roman" w:cs="Times New Roman"/>
          <w:sz w:val="24"/>
          <w:szCs w:val="24"/>
        </w:rPr>
        <w:t xml:space="preserve"> gibi olmalıdır.</w:t>
      </w:r>
    </w:p>
    <w:p w:rsidR="006B7ABF" w:rsidRPr="006D7F79" w:rsidRDefault="006B7ABF" w:rsidP="006D7F79">
      <w:pPr>
        <w:pStyle w:val="ListeParagraf"/>
        <w:ind w:left="709"/>
        <w:rPr>
          <w:rFonts w:ascii="Times New Roman" w:hAnsi="Times New Roman" w:cs="Times New Roman"/>
          <w:sz w:val="24"/>
          <w:szCs w:val="24"/>
        </w:rPr>
      </w:pPr>
    </w:p>
    <w:p w:rsidR="00F545CF" w:rsidRPr="00BF115E" w:rsidRDefault="006B7ABF" w:rsidP="006D7F79">
      <w:pPr>
        <w:autoSpaceDE w:val="0"/>
        <w:autoSpaceDN w:val="0"/>
        <w:adjustRightInd w:val="0"/>
        <w:spacing w:after="120" w:line="240" w:lineRule="auto"/>
        <w:rPr>
          <w:rFonts w:ascii="Times New Roman" w:eastAsia="Times New Roman" w:hAnsi="Times New Roman" w:cs="Times New Roman"/>
          <w:bCs/>
          <w:lang w:eastAsia="tr-TR"/>
        </w:rPr>
      </w:pPr>
      <w:r>
        <w:rPr>
          <w:rFonts w:ascii="Times New Roman" w:eastAsia="Times New Roman" w:hAnsi="Times New Roman" w:cs="Times New Roman"/>
          <w:b/>
          <w:bCs/>
          <w:lang w:eastAsia="tr-TR"/>
        </w:rPr>
        <w:t xml:space="preserve">Örnek </w:t>
      </w:r>
      <w:r w:rsidR="00F545CF">
        <w:rPr>
          <w:rFonts w:ascii="Times New Roman" w:eastAsia="Times New Roman" w:hAnsi="Times New Roman" w:cs="Times New Roman"/>
          <w:b/>
          <w:bCs/>
          <w:lang w:eastAsia="tr-TR"/>
        </w:rPr>
        <w:t>Enerji ve Besin Öğeleri Tablo</w:t>
      </w:r>
      <w:r>
        <w:rPr>
          <w:rFonts w:ascii="Times New Roman" w:eastAsia="Times New Roman" w:hAnsi="Times New Roman" w:cs="Times New Roman"/>
          <w:b/>
          <w:bCs/>
          <w:lang w:eastAsia="tr-TR"/>
        </w:rPr>
        <w:t>su</w:t>
      </w:r>
      <w:r w:rsidR="00F545CF">
        <w:rPr>
          <w:rFonts w:ascii="Times New Roman" w:eastAsia="Times New Roman" w:hAnsi="Times New Roman" w:cs="Times New Roman"/>
          <w:b/>
          <w:bCs/>
          <w:lang w:eastAsia="tr-TR"/>
        </w:rPr>
        <w:t>;</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F545CF" w:rsidRPr="00BA2451" w:rsidTr="00A667F5">
        <w:trPr>
          <w:trHeight w:val="474"/>
        </w:trPr>
        <w:tc>
          <w:tcPr>
            <w:tcW w:w="2808" w:type="dxa"/>
            <w:vAlign w:val="center"/>
          </w:tcPr>
          <w:p w:rsidR="00F545CF" w:rsidRPr="00BA2451" w:rsidRDefault="00F545CF" w:rsidP="00A667F5">
            <w:pPr>
              <w:spacing w:after="0" w:line="240" w:lineRule="auto"/>
              <w:jc w:val="center"/>
              <w:rPr>
                <w:rFonts w:ascii="Times New Roman" w:eastAsia="Times New Roman" w:hAnsi="Times New Roman" w:cs="Times New Roman"/>
                <w:bCs/>
                <w:sz w:val="20"/>
                <w:szCs w:val="20"/>
                <w:lang w:eastAsia="tr-TR"/>
              </w:rPr>
            </w:pPr>
            <w:r w:rsidRPr="00BA2451">
              <w:rPr>
                <w:rFonts w:ascii="Times New Roman" w:eastAsia="Times New Roman" w:hAnsi="Times New Roman" w:cs="Times New Roman"/>
                <w:bCs/>
                <w:sz w:val="20"/>
                <w:szCs w:val="20"/>
                <w:lang w:eastAsia="tr-TR"/>
              </w:rPr>
              <w:t>Enerji ve besin öğeleri</w:t>
            </w:r>
          </w:p>
        </w:tc>
        <w:tc>
          <w:tcPr>
            <w:tcW w:w="2808" w:type="dxa"/>
            <w:vAlign w:val="center"/>
          </w:tcPr>
          <w:p w:rsidR="00F545CF" w:rsidRPr="00BA2451" w:rsidRDefault="00F545CF" w:rsidP="00A667F5">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100 g veya 100 </w:t>
            </w:r>
            <w:proofErr w:type="spellStart"/>
            <w:r>
              <w:rPr>
                <w:rFonts w:ascii="Times New Roman" w:eastAsia="Times New Roman" w:hAnsi="Times New Roman" w:cs="Times New Roman"/>
                <w:bCs/>
                <w:sz w:val="20"/>
                <w:szCs w:val="20"/>
                <w:lang w:eastAsia="tr-TR"/>
              </w:rPr>
              <w:t>mL</w:t>
            </w:r>
            <w:proofErr w:type="spellEnd"/>
            <w:r>
              <w:rPr>
                <w:rFonts w:ascii="Times New Roman" w:eastAsia="Times New Roman" w:hAnsi="Times New Roman" w:cs="Times New Roman"/>
                <w:bCs/>
                <w:sz w:val="20"/>
                <w:szCs w:val="20"/>
                <w:lang w:eastAsia="tr-TR"/>
              </w:rPr>
              <w:t xml:space="preserve"> için</w:t>
            </w:r>
          </w:p>
        </w:tc>
      </w:tr>
      <w:tr w:rsidR="00F545CF" w:rsidRPr="00410400" w:rsidTr="00A667F5">
        <w:trPr>
          <w:trHeight w:val="464"/>
        </w:trPr>
        <w:tc>
          <w:tcPr>
            <w:tcW w:w="2808" w:type="dxa"/>
            <w:vAlign w:val="center"/>
          </w:tcPr>
          <w:p w:rsidR="00F545CF" w:rsidRPr="00BA2451" w:rsidRDefault="00F545CF" w:rsidP="00A667F5">
            <w:pPr>
              <w:spacing w:before="120" w:after="0" w:line="240" w:lineRule="auto"/>
              <w:rPr>
                <w:rFonts w:ascii="Times New Roman" w:eastAsia="Times New Roman" w:hAnsi="Times New Roman" w:cs="Times New Roman"/>
                <w:bCs/>
                <w:sz w:val="20"/>
                <w:szCs w:val="20"/>
                <w:lang w:eastAsia="tr-TR"/>
              </w:rPr>
            </w:pPr>
            <w:r w:rsidRPr="00BA2451">
              <w:rPr>
                <w:rFonts w:ascii="Times New Roman" w:eastAsia="Times New Roman" w:hAnsi="Times New Roman" w:cs="Times New Roman"/>
                <w:bCs/>
                <w:sz w:val="20"/>
                <w:szCs w:val="20"/>
                <w:lang w:eastAsia="tr-TR"/>
              </w:rPr>
              <w:t>Enerji</w:t>
            </w:r>
          </w:p>
        </w:tc>
        <w:tc>
          <w:tcPr>
            <w:tcW w:w="2808" w:type="dxa"/>
            <w:vAlign w:val="center"/>
          </w:tcPr>
          <w:p w:rsidR="00F545CF" w:rsidRPr="00BA2451" w:rsidRDefault="00F545CF" w:rsidP="00A667F5">
            <w:pPr>
              <w:spacing w:before="120"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w:t>
            </w:r>
            <w:proofErr w:type="spellStart"/>
            <w:r>
              <w:rPr>
                <w:rFonts w:ascii="Times New Roman" w:eastAsia="Times New Roman" w:hAnsi="Times New Roman" w:cs="Times New Roman"/>
                <w:bCs/>
                <w:sz w:val="20"/>
                <w:szCs w:val="20"/>
                <w:lang w:eastAsia="tr-TR"/>
              </w:rPr>
              <w:t>kj</w:t>
            </w:r>
            <w:proofErr w:type="spellEnd"/>
            <w:r>
              <w:rPr>
                <w:rFonts w:ascii="Times New Roman" w:eastAsia="Times New Roman" w:hAnsi="Times New Roman" w:cs="Times New Roman"/>
                <w:bCs/>
                <w:sz w:val="20"/>
                <w:szCs w:val="20"/>
                <w:lang w:eastAsia="tr-TR"/>
              </w:rPr>
              <w:t xml:space="preserve"> ve </w:t>
            </w:r>
            <w:proofErr w:type="spellStart"/>
            <w:r>
              <w:rPr>
                <w:rFonts w:ascii="Times New Roman" w:eastAsia="Times New Roman" w:hAnsi="Times New Roman" w:cs="Times New Roman"/>
                <w:bCs/>
                <w:sz w:val="20"/>
                <w:szCs w:val="20"/>
                <w:lang w:eastAsia="tr-TR"/>
              </w:rPr>
              <w:t>kcal</w:t>
            </w:r>
            <w:proofErr w:type="spellEnd"/>
            <w:r>
              <w:rPr>
                <w:rFonts w:ascii="Times New Roman" w:eastAsia="Times New Roman" w:hAnsi="Times New Roman" w:cs="Times New Roman"/>
                <w:bCs/>
                <w:sz w:val="20"/>
                <w:szCs w:val="20"/>
                <w:lang w:eastAsia="tr-TR"/>
              </w:rPr>
              <w:t>)</w:t>
            </w:r>
          </w:p>
        </w:tc>
      </w:tr>
      <w:tr w:rsidR="00496FC5" w:rsidRPr="00410400" w:rsidTr="00A667F5">
        <w:trPr>
          <w:trHeight w:val="464"/>
        </w:trPr>
        <w:tc>
          <w:tcPr>
            <w:tcW w:w="2808" w:type="dxa"/>
            <w:vAlign w:val="center"/>
          </w:tcPr>
          <w:p w:rsidR="00496FC5" w:rsidRPr="00BA2451" w:rsidRDefault="00496FC5" w:rsidP="00496FC5">
            <w:pPr>
              <w:spacing w:before="120" w:after="0" w:line="240" w:lineRule="auto"/>
              <w:rPr>
                <w:rFonts w:ascii="Times New Roman" w:eastAsia="Times New Roman" w:hAnsi="Times New Roman" w:cs="Times New Roman"/>
                <w:bCs/>
                <w:sz w:val="20"/>
                <w:szCs w:val="20"/>
                <w:lang w:eastAsia="tr-TR"/>
              </w:rPr>
            </w:pPr>
            <w:r w:rsidRPr="00BA2451">
              <w:rPr>
                <w:rFonts w:ascii="Times New Roman" w:eastAsia="Times New Roman" w:hAnsi="Times New Roman" w:cs="Times New Roman"/>
                <w:bCs/>
                <w:sz w:val="20"/>
                <w:szCs w:val="20"/>
                <w:lang w:eastAsia="tr-TR"/>
              </w:rPr>
              <w:t>Protein</w:t>
            </w:r>
          </w:p>
        </w:tc>
        <w:tc>
          <w:tcPr>
            <w:tcW w:w="2808" w:type="dxa"/>
            <w:vAlign w:val="center"/>
          </w:tcPr>
          <w:p w:rsidR="00496FC5" w:rsidRDefault="00496FC5" w:rsidP="00496FC5">
            <w:pPr>
              <w:spacing w:before="120" w:after="0" w:line="240" w:lineRule="auto"/>
              <w:jc w:val="center"/>
              <w:rPr>
                <w:rFonts w:ascii="Times New Roman" w:eastAsia="Times New Roman" w:hAnsi="Times New Roman" w:cs="Times New Roman"/>
                <w:bCs/>
                <w:sz w:val="20"/>
                <w:szCs w:val="20"/>
                <w:lang w:eastAsia="tr-TR"/>
              </w:rPr>
            </w:pPr>
            <w:r w:rsidRPr="002D4486">
              <w:rPr>
                <w:rFonts w:ascii="Times New Roman" w:eastAsia="Times New Roman" w:hAnsi="Times New Roman" w:cs="Times New Roman"/>
                <w:bCs/>
                <w:sz w:val="20"/>
                <w:szCs w:val="20"/>
                <w:lang w:eastAsia="tr-TR"/>
              </w:rPr>
              <w:t>(g)</w:t>
            </w:r>
          </w:p>
        </w:tc>
      </w:tr>
      <w:tr w:rsidR="00496FC5" w:rsidRPr="00410400" w:rsidTr="00A667F5">
        <w:trPr>
          <w:trHeight w:val="464"/>
        </w:trPr>
        <w:tc>
          <w:tcPr>
            <w:tcW w:w="2808" w:type="dxa"/>
            <w:shd w:val="clear" w:color="auto" w:fill="auto"/>
            <w:vAlign w:val="center"/>
          </w:tcPr>
          <w:p w:rsidR="00496FC5" w:rsidRPr="002D4486" w:rsidRDefault="00496FC5" w:rsidP="00496FC5">
            <w:pPr>
              <w:spacing w:after="0" w:line="240" w:lineRule="auto"/>
              <w:rPr>
                <w:rFonts w:ascii="Times New Roman" w:eastAsia="Times New Roman" w:hAnsi="Times New Roman" w:cs="Times New Roman"/>
                <w:bCs/>
                <w:sz w:val="20"/>
                <w:szCs w:val="20"/>
                <w:lang w:eastAsia="tr-TR"/>
              </w:rPr>
            </w:pPr>
            <w:r w:rsidRPr="002D4486">
              <w:rPr>
                <w:rFonts w:ascii="Times New Roman" w:eastAsia="Times New Roman" w:hAnsi="Times New Roman" w:cs="Times New Roman"/>
                <w:bCs/>
                <w:sz w:val="20"/>
                <w:szCs w:val="20"/>
                <w:lang w:eastAsia="tr-TR"/>
              </w:rPr>
              <w:t>Yağ</w:t>
            </w:r>
          </w:p>
        </w:tc>
        <w:tc>
          <w:tcPr>
            <w:tcW w:w="2808" w:type="dxa"/>
            <w:shd w:val="clear" w:color="auto" w:fill="auto"/>
            <w:vAlign w:val="center"/>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r w:rsidRPr="002D4486">
              <w:rPr>
                <w:rFonts w:ascii="Times New Roman" w:eastAsia="Times New Roman" w:hAnsi="Times New Roman" w:cs="Times New Roman"/>
                <w:bCs/>
                <w:sz w:val="20"/>
                <w:szCs w:val="20"/>
                <w:lang w:eastAsia="tr-TR"/>
              </w:rPr>
              <w:t>(g)</w:t>
            </w:r>
          </w:p>
        </w:tc>
      </w:tr>
      <w:tr w:rsidR="00496FC5" w:rsidRPr="00410400" w:rsidTr="00A667F5">
        <w:trPr>
          <w:trHeight w:val="464"/>
        </w:trPr>
        <w:tc>
          <w:tcPr>
            <w:tcW w:w="2808" w:type="dxa"/>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sidRPr="00BA2451">
              <w:rPr>
                <w:rFonts w:ascii="Times New Roman" w:eastAsia="Times New Roman" w:hAnsi="Times New Roman" w:cs="Times New Roman"/>
                <w:bCs/>
                <w:sz w:val="20"/>
                <w:szCs w:val="20"/>
                <w:lang w:eastAsia="tr-TR"/>
              </w:rPr>
              <w:t>- Doymuş yağ</w:t>
            </w:r>
          </w:p>
        </w:tc>
        <w:tc>
          <w:tcPr>
            <w:tcW w:w="2808" w:type="dxa"/>
            <w:vAlign w:val="center"/>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(g)</w:t>
            </w:r>
          </w:p>
        </w:tc>
      </w:tr>
      <w:tr w:rsidR="00496FC5" w:rsidRPr="00410400" w:rsidTr="00A667F5">
        <w:trPr>
          <w:trHeight w:val="465"/>
        </w:trPr>
        <w:tc>
          <w:tcPr>
            <w:tcW w:w="2808" w:type="dxa"/>
            <w:shd w:val="clear" w:color="auto" w:fill="auto"/>
            <w:vAlign w:val="center"/>
          </w:tcPr>
          <w:p w:rsidR="00496FC5" w:rsidRPr="00411802" w:rsidRDefault="00496FC5" w:rsidP="00496FC5">
            <w:pPr>
              <w:spacing w:after="0" w:line="240" w:lineRule="auto"/>
              <w:rPr>
                <w:rFonts w:ascii="Times New Roman" w:eastAsia="Times New Roman" w:hAnsi="Times New Roman" w:cs="Times New Roman"/>
                <w:bCs/>
                <w:sz w:val="20"/>
                <w:szCs w:val="20"/>
                <w:lang w:eastAsia="tr-TR"/>
              </w:rPr>
            </w:pPr>
            <w:r w:rsidRPr="00411802">
              <w:rPr>
                <w:rFonts w:ascii="Times New Roman" w:eastAsia="Times New Roman" w:hAnsi="Times New Roman" w:cs="Times New Roman"/>
                <w:bCs/>
                <w:sz w:val="20"/>
                <w:szCs w:val="20"/>
                <w:lang w:eastAsia="tr-TR"/>
              </w:rPr>
              <w:t>- Trans yağ</w:t>
            </w:r>
          </w:p>
        </w:tc>
        <w:tc>
          <w:tcPr>
            <w:tcW w:w="2808" w:type="dxa"/>
            <w:vAlign w:val="center"/>
          </w:tcPr>
          <w:p w:rsidR="00496FC5" w:rsidRPr="00411802" w:rsidRDefault="00496FC5" w:rsidP="00496FC5">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(g)</w:t>
            </w:r>
          </w:p>
        </w:tc>
      </w:tr>
      <w:tr w:rsidR="00496FC5" w:rsidRPr="00410400" w:rsidTr="00A667F5">
        <w:trPr>
          <w:trHeight w:val="464"/>
        </w:trPr>
        <w:tc>
          <w:tcPr>
            <w:tcW w:w="2808" w:type="dxa"/>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sidRPr="00BA2451">
              <w:rPr>
                <w:rFonts w:ascii="Times New Roman" w:eastAsia="Times New Roman" w:hAnsi="Times New Roman" w:cs="Times New Roman"/>
                <w:bCs/>
                <w:sz w:val="20"/>
                <w:szCs w:val="20"/>
                <w:lang w:eastAsia="tr-TR"/>
              </w:rPr>
              <w:t>- Tekli doymamış yağ</w:t>
            </w:r>
          </w:p>
        </w:tc>
        <w:tc>
          <w:tcPr>
            <w:tcW w:w="2808" w:type="dxa"/>
            <w:vAlign w:val="center"/>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(g)</w:t>
            </w:r>
          </w:p>
        </w:tc>
      </w:tr>
      <w:tr w:rsidR="00496FC5" w:rsidRPr="00410400" w:rsidTr="00A667F5">
        <w:trPr>
          <w:trHeight w:val="464"/>
        </w:trPr>
        <w:tc>
          <w:tcPr>
            <w:tcW w:w="2808" w:type="dxa"/>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sidRPr="00BA2451">
              <w:rPr>
                <w:rFonts w:ascii="Times New Roman" w:eastAsia="Times New Roman" w:hAnsi="Times New Roman" w:cs="Times New Roman"/>
                <w:bCs/>
                <w:sz w:val="20"/>
                <w:szCs w:val="20"/>
                <w:lang w:eastAsia="tr-TR"/>
              </w:rPr>
              <w:t>- Çoklu doymamış yağ</w:t>
            </w:r>
          </w:p>
        </w:tc>
        <w:tc>
          <w:tcPr>
            <w:tcW w:w="2808" w:type="dxa"/>
            <w:vAlign w:val="center"/>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(g)</w:t>
            </w:r>
          </w:p>
        </w:tc>
      </w:tr>
      <w:tr w:rsidR="00496FC5" w:rsidRPr="00410400" w:rsidTr="00A667F5">
        <w:trPr>
          <w:trHeight w:val="464"/>
        </w:trPr>
        <w:tc>
          <w:tcPr>
            <w:tcW w:w="2808" w:type="dxa"/>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sidRPr="00BA2451">
              <w:rPr>
                <w:rFonts w:ascii="Times New Roman" w:eastAsia="Times New Roman" w:hAnsi="Times New Roman" w:cs="Times New Roman"/>
                <w:bCs/>
                <w:sz w:val="20"/>
                <w:szCs w:val="20"/>
                <w:lang w:eastAsia="tr-TR"/>
              </w:rPr>
              <w:t>Karbonhidrat</w:t>
            </w:r>
          </w:p>
        </w:tc>
        <w:tc>
          <w:tcPr>
            <w:tcW w:w="2808" w:type="dxa"/>
            <w:vAlign w:val="center"/>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(g)</w:t>
            </w:r>
          </w:p>
        </w:tc>
      </w:tr>
      <w:tr w:rsidR="00496FC5" w:rsidRPr="00410400" w:rsidTr="00A667F5">
        <w:trPr>
          <w:trHeight w:val="464"/>
        </w:trPr>
        <w:tc>
          <w:tcPr>
            <w:tcW w:w="2808" w:type="dxa"/>
            <w:shd w:val="clear" w:color="auto" w:fill="auto"/>
            <w:vAlign w:val="center"/>
          </w:tcPr>
          <w:p w:rsidR="00496FC5" w:rsidRPr="00E2451D" w:rsidRDefault="00496FC5" w:rsidP="00496FC5">
            <w:pPr>
              <w:tabs>
                <w:tab w:val="left" w:pos="430"/>
              </w:tabs>
              <w:spacing w:after="0" w:line="240" w:lineRule="auto"/>
              <w:rPr>
                <w:rFonts w:ascii="Times New Roman" w:eastAsia="Times New Roman" w:hAnsi="Times New Roman" w:cs="Times New Roman"/>
                <w:bCs/>
                <w:sz w:val="20"/>
                <w:szCs w:val="20"/>
                <w:lang w:eastAsia="tr-TR"/>
              </w:rPr>
            </w:pPr>
            <w:r w:rsidRPr="00E2451D">
              <w:rPr>
                <w:rFonts w:ascii="Times New Roman" w:eastAsia="Times New Roman" w:hAnsi="Times New Roman" w:cs="Times New Roman"/>
                <w:bCs/>
                <w:sz w:val="20"/>
                <w:szCs w:val="20"/>
                <w:lang w:eastAsia="tr-TR"/>
              </w:rPr>
              <w:t xml:space="preserve">- </w:t>
            </w:r>
            <w:r w:rsidRPr="00E2451D">
              <w:rPr>
                <w:rFonts w:ascii="Times New Roman" w:hAnsi="Times New Roman" w:cs="Times New Roman"/>
                <w:sz w:val="20"/>
                <w:szCs w:val="20"/>
              </w:rPr>
              <w:t>Şekerler</w:t>
            </w:r>
          </w:p>
        </w:tc>
        <w:tc>
          <w:tcPr>
            <w:tcW w:w="2808" w:type="dxa"/>
            <w:shd w:val="clear" w:color="auto" w:fill="auto"/>
            <w:vAlign w:val="center"/>
          </w:tcPr>
          <w:p w:rsidR="00496FC5" w:rsidRPr="00E2451D" w:rsidRDefault="00496FC5" w:rsidP="00496FC5">
            <w:pPr>
              <w:tabs>
                <w:tab w:val="left" w:pos="430"/>
              </w:tabs>
              <w:spacing w:after="0" w:line="240" w:lineRule="auto"/>
              <w:jc w:val="center"/>
              <w:rPr>
                <w:rFonts w:ascii="Times New Roman" w:eastAsia="Times New Roman" w:hAnsi="Times New Roman" w:cs="Times New Roman"/>
                <w:bCs/>
                <w:sz w:val="20"/>
                <w:szCs w:val="20"/>
                <w:lang w:eastAsia="tr-TR"/>
              </w:rPr>
            </w:pPr>
            <w:r w:rsidRPr="00E2451D">
              <w:rPr>
                <w:rFonts w:ascii="Times New Roman" w:eastAsia="Times New Roman" w:hAnsi="Times New Roman" w:cs="Times New Roman"/>
                <w:bCs/>
                <w:sz w:val="20"/>
                <w:szCs w:val="20"/>
                <w:lang w:eastAsia="tr-TR"/>
              </w:rPr>
              <w:t>(g)</w:t>
            </w:r>
          </w:p>
        </w:tc>
      </w:tr>
      <w:tr w:rsidR="00496FC5" w:rsidRPr="00BB3E30" w:rsidTr="00A667F5">
        <w:trPr>
          <w:trHeight w:val="465"/>
        </w:trPr>
        <w:tc>
          <w:tcPr>
            <w:tcW w:w="2808" w:type="dxa"/>
            <w:shd w:val="clear" w:color="auto" w:fill="auto"/>
            <w:vAlign w:val="center"/>
          </w:tcPr>
          <w:p w:rsidR="00496FC5" w:rsidRPr="00BB3E30" w:rsidRDefault="00496FC5" w:rsidP="00496FC5">
            <w:pPr>
              <w:spacing w:after="0" w:line="240" w:lineRule="auto"/>
              <w:rPr>
                <w:rFonts w:ascii="Times New Roman" w:eastAsia="Times New Roman" w:hAnsi="Times New Roman" w:cs="Times New Roman"/>
                <w:bCs/>
                <w:sz w:val="20"/>
                <w:szCs w:val="20"/>
                <w:lang w:eastAsia="tr-TR"/>
              </w:rPr>
            </w:pPr>
            <w:r w:rsidRPr="00BB3E30">
              <w:rPr>
                <w:rFonts w:ascii="Times New Roman" w:eastAsia="Times New Roman" w:hAnsi="Times New Roman" w:cs="Times New Roman"/>
                <w:bCs/>
                <w:sz w:val="20"/>
                <w:szCs w:val="20"/>
                <w:lang w:eastAsia="tr-TR"/>
              </w:rPr>
              <w:t xml:space="preserve">- </w:t>
            </w:r>
            <w:proofErr w:type="spellStart"/>
            <w:r w:rsidRPr="00BB3E30">
              <w:rPr>
                <w:rFonts w:ascii="Times New Roman" w:eastAsia="Times New Roman" w:hAnsi="Times New Roman" w:cs="Times New Roman"/>
                <w:bCs/>
                <w:sz w:val="20"/>
                <w:szCs w:val="20"/>
                <w:lang w:eastAsia="tr-TR"/>
              </w:rPr>
              <w:t>Polioller</w:t>
            </w:r>
            <w:proofErr w:type="spellEnd"/>
          </w:p>
        </w:tc>
        <w:tc>
          <w:tcPr>
            <w:tcW w:w="2808" w:type="dxa"/>
            <w:shd w:val="clear" w:color="auto" w:fill="auto"/>
            <w:vAlign w:val="center"/>
          </w:tcPr>
          <w:p w:rsidR="00496FC5" w:rsidRPr="00BB3E30" w:rsidRDefault="00496FC5" w:rsidP="00496FC5">
            <w:pPr>
              <w:spacing w:after="0" w:line="240" w:lineRule="auto"/>
              <w:jc w:val="center"/>
              <w:rPr>
                <w:rFonts w:ascii="Times New Roman" w:eastAsia="Times New Roman" w:hAnsi="Times New Roman" w:cs="Times New Roman"/>
                <w:bCs/>
                <w:sz w:val="20"/>
                <w:szCs w:val="20"/>
                <w:lang w:eastAsia="tr-TR"/>
              </w:rPr>
            </w:pPr>
            <w:r w:rsidRPr="00BB3E30">
              <w:rPr>
                <w:rFonts w:ascii="Times New Roman" w:eastAsia="Times New Roman" w:hAnsi="Times New Roman" w:cs="Times New Roman"/>
                <w:bCs/>
                <w:sz w:val="20"/>
                <w:szCs w:val="20"/>
                <w:lang w:eastAsia="tr-TR"/>
              </w:rPr>
              <w:t>(g)</w:t>
            </w:r>
          </w:p>
        </w:tc>
      </w:tr>
      <w:tr w:rsidR="00496FC5" w:rsidRPr="00410400" w:rsidTr="00A667F5">
        <w:trPr>
          <w:trHeight w:val="464"/>
        </w:trPr>
        <w:tc>
          <w:tcPr>
            <w:tcW w:w="2808" w:type="dxa"/>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sidRPr="00BA2451">
              <w:rPr>
                <w:rFonts w:ascii="Times New Roman" w:eastAsia="Times New Roman" w:hAnsi="Times New Roman" w:cs="Times New Roman"/>
                <w:bCs/>
                <w:sz w:val="20"/>
                <w:szCs w:val="20"/>
                <w:lang w:eastAsia="tr-TR"/>
              </w:rPr>
              <w:t>- Nişasta</w:t>
            </w:r>
          </w:p>
        </w:tc>
        <w:tc>
          <w:tcPr>
            <w:tcW w:w="2808" w:type="dxa"/>
            <w:vAlign w:val="center"/>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(g)</w:t>
            </w:r>
          </w:p>
        </w:tc>
      </w:tr>
      <w:tr w:rsidR="00496FC5" w:rsidRPr="00410400" w:rsidTr="00A667F5">
        <w:trPr>
          <w:trHeight w:val="464"/>
        </w:trPr>
        <w:tc>
          <w:tcPr>
            <w:tcW w:w="2808" w:type="dxa"/>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sidRPr="00BA2451">
              <w:rPr>
                <w:rFonts w:ascii="Times New Roman" w:eastAsia="Times New Roman" w:hAnsi="Times New Roman" w:cs="Times New Roman"/>
                <w:bCs/>
                <w:sz w:val="20"/>
                <w:szCs w:val="20"/>
                <w:lang w:eastAsia="tr-TR"/>
              </w:rPr>
              <w:t>Lif</w:t>
            </w:r>
          </w:p>
        </w:tc>
        <w:tc>
          <w:tcPr>
            <w:tcW w:w="2808" w:type="dxa"/>
            <w:vAlign w:val="center"/>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(g)</w:t>
            </w:r>
          </w:p>
        </w:tc>
      </w:tr>
      <w:tr w:rsidR="00496FC5" w:rsidRPr="00410400" w:rsidTr="00A667F5">
        <w:trPr>
          <w:trHeight w:val="464"/>
        </w:trPr>
        <w:tc>
          <w:tcPr>
            <w:tcW w:w="2808" w:type="dxa"/>
            <w:vAlign w:val="center"/>
          </w:tcPr>
          <w:p w:rsidR="00496FC5" w:rsidRDefault="00496FC5" w:rsidP="00496FC5">
            <w:pPr>
              <w:spacing w:before="120" w:after="0" w:line="240" w:lineRule="auto"/>
              <w:rPr>
                <w:rFonts w:ascii="Times New Roman" w:eastAsia="Times New Roman" w:hAnsi="Times New Roman" w:cs="Times New Roman"/>
                <w:bCs/>
                <w:sz w:val="20"/>
                <w:szCs w:val="20"/>
                <w:lang w:eastAsia="tr-TR"/>
              </w:rPr>
            </w:pPr>
            <w:r w:rsidRPr="00BA2451">
              <w:rPr>
                <w:rFonts w:ascii="Times New Roman" w:eastAsia="Times New Roman" w:hAnsi="Times New Roman" w:cs="Times New Roman"/>
                <w:bCs/>
                <w:sz w:val="20"/>
                <w:szCs w:val="20"/>
                <w:lang w:eastAsia="tr-TR"/>
              </w:rPr>
              <w:t>Tuz</w:t>
            </w:r>
          </w:p>
          <w:p w:rsidR="00496FC5" w:rsidRPr="00BA2451" w:rsidRDefault="00496FC5" w:rsidP="00496FC5">
            <w:pPr>
              <w:spacing w:before="120"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 </w:t>
            </w:r>
            <w:r>
              <w:rPr>
                <w:sz w:val="18"/>
                <w:szCs w:val="18"/>
              </w:rPr>
              <w:t xml:space="preserve">“Tuz = Sodyum x 2,5” </w:t>
            </w:r>
          </w:p>
        </w:tc>
        <w:tc>
          <w:tcPr>
            <w:tcW w:w="2808" w:type="dxa"/>
            <w:vAlign w:val="center"/>
          </w:tcPr>
          <w:p w:rsidR="00496FC5" w:rsidRPr="00BA2451" w:rsidRDefault="00496FC5" w:rsidP="00496FC5">
            <w:pPr>
              <w:spacing w:before="120"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(g)</w:t>
            </w:r>
          </w:p>
        </w:tc>
      </w:tr>
      <w:tr w:rsidR="00496FC5" w:rsidRPr="00BA2451" w:rsidTr="00A667F5">
        <w:trPr>
          <w:trHeight w:val="464"/>
        </w:trPr>
        <w:tc>
          <w:tcPr>
            <w:tcW w:w="2808" w:type="dxa"/>
            <w:tcBorders>
              <w:bottom w:val="single" w:sz="4" w:space="0" w:color="auto"/>
            </w:tcBorders>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sidRPr="00BA2451">
              <w:rPr>
                <w:rFonts w:ascii="Times New Roman" w:eastAsia="Times New Roman" w:hAnsi="Times New Roman" w:cs="Times New Roman"/>
                <w:bCs/>
                <w:sz w:val="20"/>
                <w:szCs w:val="20"/>
                <w:lang w:eastAsia="tr-TR"/>
              </w:rPr>
              <w:t xml:space="preserve">Vitaminler </w:t>
            </w:r>
          </w:p>
        </w:tc>
        <w:tc>
          <w:tcPr>
            <w:tcW w:w="2808" w:type="dxa"/>
            <w:tcBorders>
              <w:bottom w:val="single" w:sz="4" w:space="0" w:color="auto"/>
            </w:tcBorders>
            <w:vAlign w:val="center"/>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p>
        </w:tc>
      </w:tr>
      <w:tr w:rsidR="00496FC5" w:rsidRPr="00BA2451" w:rsidTr="00A667F5">
        <w:trPr>
          <w:trHeight w:val="464"/>
        </w:trPr>
        <w:tc>
          <w:tcPr>
            <w:tcW w:w="2808" w:type="dxa"/>
            <w:tcBorders>
              <w:bottom w:val="single" w:sz="4" w:space="0" w:color="auto"/>
            </w:tcBorders>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-Vitamin A*</w:t>
            </w:r>
          </w:p>
        </w:tc>
        <w:tc>
          <w:tcPr>
            <w:tcW w:w="2808" w:type="dxa"/>
            <w:tcBorders>
              <w:bottom w:val="single" w:sz="4" w:space="0" w:color="auto"/>
            </w:tcBorders>
            <w:vAlign w:val="center"/>
          </w:tcPr>
          <w:p w:rsidR="00496FC5" w:rsidRDefault="00496FC5" w:rsidP="00496FC5">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µg</w:t>
            </w:r>
          </w:p>
        </w:tc>
      </w:tr>
      <w:tr w:rsidR="00496FC5" w:rsidRPr="00BA2451" w:rsidTr="00A667F5">
        <w:trPr>
          <w:trHeight w:val="464"/>
        </w:trPr>
        <w:tc>
          <w:tcPr>
            <w:tcW w:w="2808" w:type="dxa"/>
            <w:tcBorders>
              <w:bottom w:val="single" w:sz="4" w:space="0" w:color="auto"/>
            </w:tcBorders>
            <w:vAlign w:val="center"/>
          </w:tcPr>
          <w:p w:rsidR="00496FC5"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-Vitamin D</w:t>
            </w:r>
          </w:p>
        </w:tc>
        <w:tc>
          <w:tcPr>
            <w:tcW w:w="2808" w:type="dxa"/>
            <w:tcBorders>
              <w:bottom w:val="single" w:sz="4" w:space="0" w:color="auto"/>
            </w:tcBorders>
            <w:vAlign w:val="center"/>
          </w:tcPr>
          <w:p w:rsidR="00496FC5" w:rsidRDefault="00496FC5" w:rsidP="00496FC5">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µg</w:t>
            </w:r>
          </w:p>
        </w:tc>
      </w:tr>
      <w:tr w:rsidR="00496FC5" w:rsidRPr="00BA2451" w:rsidTr="00A667F5">
        <w:trPr>
          <w:trHeight w:val="464"/>
        </w:trPr>
        <w:tc>
          <w:tcPr>
            <w:tcW w:w="2808" w:type="dxa"/>
            <w:tcBorders>
              <w:bottom w:val="single" w:sz="4" w:space="0" w:color="auto"/>
            </w:tcBorders>
            <w:vAlign w:val="center"/>
          </w:tcPr>
          <w:p w:rsidR="00496FC5" w:rsidRDefault="00496FC5" w:rsidP="00496FC5">
            <w:pPr>
              <w:spacing w:after="0" w:line="240" w:lineRule="auto"/>
              <w:rPr>
                <w:rFonts w:ascii="Times New Roman" w:eastAsia="Times New Roman" w:hAnsi="Times New Roman" w:cs="Times New Roman"/>
                <w:bCs/>
                <w:sz w:val="20"/>
                <w:szCs w:val="20"/>
                <w:lang w:eastAsia="tr-TR"/>
              </w:rPr>
            </w:pPr>
          </w:p>
          <w:p w:rsidR="00496FC5"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-Vitamin E*</w:t>
            </w:r>
          </w:p>
        </w:tc>
        <w:tc>
          <w:tcPr>
            <w:tcW w:w="2808" w:type="dxa"/>
            <w:tcBorders>
              <w:bottom w:val="single" w:sz="4" w:space="0" w:color="auto"/>
            </w:tcBorders>
            <w:vAlign w:val="center"/>
          </w:tcPr>
          <w:p w:rsidR="00496FC5" w:rsidRDefault="00496FC5" w:rsidP="00496FC5">
            <w:pPr>
              <w:spacing w:after="0" w:line="240" w:lineRule="auto"/>
              <w:jc w:val="center"/>
              <w:rPr>
                <w:rFonts w:ascii="Times New Roman" w:eastAsia="Times New Roman" w:hAnsi="Times New Roman" w:cs="Times New Roman"/>
                <w:bCs/>
                <w:sz w:val="20"/>
                <w:szCs w:val="20"/>
                <w:lang w:eastAsia="tr-TR"/>
              </w:rPr>
            </w:pPr>
            <w:proofErr w:type="gramStart"/>
            <w:r>
              <w:rPr>
                <w:rFonts w:ascii="Times New Roman" w:eastAsia="Times New Roman" w:hAnsi="Times New Roman" w:cs="Times New Roman"/>
                <w:bCs/>
                <w:sz w:val="20"/>
                <w:szCs w:val="20"/>
                <w:lang w:eastAsia="tr-TR"/>
              </w:rPr>
              <w:t>mg</w:t>
            </w:r>
            <w:proofErr w:type="gramEnd"/>
          </w:p>
        </w:tc>
      </w:tr>
      <w:tr w:rsidR="00496FC5" w:rsidRPr="00BA2451" w:rsidTr="00A667F5">
        <w:trPr>
          <w:trHeight w:val="464"/>
        </w:trPr>
        <w:tc>
          <w:tcPr>
            <w:tcW w:w="2808" w:type="dxa"/>
            <w:tcBorders>
              <w:bottom w:val="single" w:sz="4" w:space="0" w:color="auto"/>
            </w:tcBorders>
            <w:vAlign w:val="center"/>
          </w:tcPr>
          <w:p w:rsidR="00496FC5"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-Vitamin K</w:t>
            </w:r>
          </w:p>
        </w:tc>
        <w:tc>
          <w:tcPr>
            <w:tcW w:w="2808" w:type="dxa"/>
            <w:tcBorders>
              <w:bottom w:val="single" w:sz="4" w:space="0" w:color="auto"/>
            </w:tcBorders>
            <w:vAlign w:val="center"/>
          </w:tcPr>
          <w:p w:rsidR="00496FC5" w:rsidRDefault="00496FC5" w:rsidP="00496FC5">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µg</w:t>
            </w:r>
          </w:p>
        </w:tc>
      </w:tr>
      <w:tr w:rsidR="00496FC5" w:rsidRPr="00BA2451" w:rsidTr="00A667F5">
        <w:trPr>
          <w:trHeight w:val="464"/>
        </w:trPr>
        <w:tc>
          <w:tcPr>
            <w:tcW w:w="2808" w:type="dxa"/>
            <w:tcBorders>
              <w:bottom w:val="single" w:sz="4" w:space="0" w:color="auto"/>
            </w:tcBorders>
            <w:vAlign w:val="center"/>
          </w:tcPr>
          <w:p w:rsidR="00496FC5"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-Vitamin C</w:t>
            </w:r>
          </w:p>
          <w:p w:rsidR="00496FC5" w:rsidRDefault="00496FC5" w:rsidP="00496FC5">
            <w:pPr>
              <w:spacing w:after="0" w:line="240" w:lineRule="auto"/>
              <w:rPr>
                <w:rFonts w:ascii="Times New Roman" w:eastAsia="Times New Roman" w:hAnsi="Times New Roman" w:cs="Times New Roman"/>
                <w:bCs/>
                <w:sz w:val="20"/>
                <w:szCs w:val="20"/>
                <w:lang w:eastAsia="tr-TR"/>
              </w:rPr>
            </w:pPr>
          </w:p>
        </w:tc>
        <w:tc>
          <w:tcPr>
            <w:tcW w:w="2808" w:type="dxa"/>
            <w:tcBorders>
              <w:bottom w:val="single" w:sz="4" w:space="0" w:color="auto"/>
            </w:tcBorders>
            <w:vAlign w:val="center"/>
          </w:tcPr>
          <w:p w:rsidR="00496FC5" w:rsidRDefault="00496FC5" w:rsidP="00496FC5">
            <w:pPr>
              <w:spacing w:after="0" w:line="240" w:lineRule="auto"/>
              <w:jc w:val="center"/>
              <w:rPr>
                <w:rFonts w:ascii="Times New Roman" w:eastAsia="Times New Roman" w:hAnsi="Times New Roman" w:cs="Times New Roman"/>
                <w:bCs/>
                <w:sz w:val="20"/>
                <w:szCs w:val="20"/>
                <w:lang w:eastAsia="tr-TR"/>
              </w:rPr>
            </w:pPr>
            <w:proofErr w:type="gramStart"/>
            <w:r>
              <w:rPr>
                <w:rFonts w:ascii="Times New Roman" w:eastAsia="Times New Roman" w:hAnsi="Times New Roman" w:cs="Times New Roman"/>
                <w:bCs/>
                <w:sz w:val="20"/>
                <w:szCs w:val="20"/>
                <w:lang w:eastAsia="tr-TR"/>
              </w:rPr>
              <w:t>mg</w:t>
            </w:r>
            <w:proofErr w:type="gramEnd"/>
          </w:p>
        </w:tc>
      </w:tr>
      <w:tr w:rsidR="00496FC5" w:rsidRPr="00BA2451" w:rsidTr="00A667F5">
        <w:trPr>
          <w:trHeight w:val="464"/>
        </w:trPr>
        <w:tc>
          <w:tcPr>
            <w:tcW w:w="2808" w:type="dxa"/>
            <w:tcBorders>
              <w:bottom w:val="single" w:sz="4" w:space="0" w:color="auto"/>
            </w:tcBorders>
            <w:vAlign w:val="center"/>
          </w:tcPr>
          <w:p w:rsidR="00496FC5"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w:t>
            </w:r>
            <w:proofErr w:type="spellStart"/>
            <w:r>
              <w:rPr>
                <w:rFonts w:ascii="Times New Roman" w:eastAsia="Times New Roman" w:hAnsi="Times New Roman" w:cs="Times New Roman"/>
                <w:bCs/>
                <w:sz w:val="20"/>
                <w:szCs w:val="20"/>
                <w:lang w:eastAsia="tr-TR"/>
              </w:rPr>
              <w:t>Tiamin</w:t>
            </w:r>
            <w:proofErr w:type="spellEnd"/>
          </w:p>
        </w:tc>
        <w:tc>
          <w:tcPr>
            <w:tcW w:w="2808" w:type="dxa"/>
            <w:tcBorders>
              <w:bottom w:val="single" w:sz="4" w:space="0" w:color="auto"/>
            </w:tcBorders>
          </w:tcPr>
          <w:p w:rsidR="00496FC5" w:rsidRDefault="00496FC5" w:rsidP="00496FC5">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µg</w:t>
            </w:r>
          </w:p>
        </w:tc>
      </w:tr>
      <w:tr w:rsidR="00496FC5" w:rsidRPr="00BA2451" w:rsidTr="00A667F5">
        <w:trPr>
          <w:trHeight w:val="464"/>
        </w:trPr>
        <w:tc>
          <w:tcPr>
            <w:tcW w:w="2808" w:type="dxa"/>
            <w:tcBorders>
              <w:bottom w:val="single" w:sz="4" w:space="0" w:color="auto"/>
            </w:tcBorders>
            <w:vAlign w:val="center"/>
          </w:tcPr>
          <w:p w:rsidR="00496FC5"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w:t>
            </w:r>
            <w:proofErr w:type="spellStart"/>
            <w:r>
              <w:rPr>
                <w:rFonts w:ascii="Times New Roman" w:eastAsia="Times New Roman" w:hAnsi="Times New Roman" w:cs="Times New Roman"/>
                <w:bCs/>
                <w:sz w:val="20"/>
                <w:szCs w:val="20"/>
                <w:lang w:eastAsia="tr-TR"/>
              </w:rPr>
              <w:t>Riboflavin</w:t>
            </w:r>
            <w:proofErr w:type="spellEnd"/>
          </w:p>
        </w:tc>
        <w:tc>
          <w:tcPr>
            <w:tcW w:w="2808" w:type="dxa"/>
            <w:tcBorders>
              <w:bottom w:val="single" w:sz="4" w:space="0" w:color="auto"/>
            </w:tcBorders>
          </w:tcPr>
          <w:p w:rsidR="00496FC5" w:rsidRDefault="00496FC5" w:rsidP="00496FC5">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µg</w:t>
            </w:r>
          </w:p>
        </w:tc>
      </w:tr>
      <w:tr w:rsidR="00496FC5" w:rsidRPr="00BA2451" w:rsidTr="00A667F5">
        <w:trPr>
          <w:trHeight w:val="464"/>
        </w:trPr>
        <w:tc>
          <w:tcPr>
            <w:tcW w:w="2808" w:type="dxa"/>
            <w:tcBorders>
              <w:bottom w:val="single" w:sz="4" w:space="0" w:color="auto"/>
            </w:tcBorders>
            <w:vAlign w:val="center"/>
          </w:tcPr>
          <w:p w:rsidR="00496FC5"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w:t>
            </w:r>
            <w:proofErr w:type="spellStart"/>
            <w:r>
              <w:rPr>
                <w:rFonts w:ascii="Times New Roman" w:eastAsia="Times New Roman" w:hAnsi="Times New Roman" w:cs="Times New Roman"/>
                <w:bCs/>
                <w:sz w:val="20"/>
                <w:szCs w:val="20"/>
                <w:lang w:eastAsia="tr-TR"/>
              </w:rPr>
              <w:t>Niasin</w:t>
            </w:r>
            <w:proofErr w:type="spellEnd"/>
          </w:p>
        </w:tc>
        <w:tc>
          <w:tcPr>
            <w:tcW w:w="2808" w:type="dxa"/>
            <w:tcBorders>
              <w:bottom w:val="single" w:sz="4" w:space="0" w:color="auto"/>
            </w:tcBorders>
          </w:tcPr>
          <w:p w:rsidR="00496FC5" w:rsidRDefault="00496FC5" w:rsidP="00496FC5">
            <w:pPr>
              <w:spacing w:after="0" w:line="240" w:lineRule="auto"/>
              <w:jc w:val="center"/>
              <w:rPr>
                <w:rFonts w:ascii="Times New Roman" w:eastAsia="Times New Roman" w:hAnsi="Times New Roman" w:cs="Times New Roman"/>
                <w:bCs/>
                <w:sz w:val="20"/>
                <w:szCs w:val="20"/>
                <w:lang w:eastAsia="tr-TR"/>
              </w:rPr>
            </w:pPr>
            <w:proofErr w:type="gramStart"/>
            <w:r w:rsidRPr="003774F6">
              <w:rPr>
                <w:rFonts w:ascii="Times New Roman" w:eastAsia="Times New Roman" w:hAnsi="Times New Roman" w:cs="Times New Roman"/>
                <w:bCs/>
                <w:sz w:val="20"/>
                <w:szCs w:val="20"/>
                <w:lang w:eastAsia="tr-TR"/>
              </w:rPr>
              <w:t>mg</w:t>
            </w:r>
            <w:proofErr w:type="gramEnd"/>
          </w:p>
        </w:tc>
      </w:tr>
      <w:tr w:rsidR="00496FC5" w:rsidRPr="00BA2451" w:rsidTr="00A667F5">
        <w:trPr>
          <w:trHeight w:val="464"/>
        </w:trPr>
        <w:tc>
          <w:tcPr>
            <w:tcW w:w="2808" w:type="dxa"/>
            <w:tcBorders>
              <w:bottom w:val="single" w:sz="4" w:space="0" w:color="auto"/>
            </w:tcBorders>
            <w:vAlign w:val="center"/>
          </w:tcPr>
          <w:p w:rsidR="00496FC5"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lastRenderedPageBreak/>
              <w:t>-Vitamin B6</w:t>
            </w:r>
          </w:p>
        </w:tc>
        <w:tc>
          <w:tcPr>
            <w:tcW w:w="2808" w:type="dxa"/>
            <w:tcBorders>
              <w:bottom w:val="single" w:sz="4" w:space="0" w:color="auto"/>
            </w:tcBorders>
          </w:tcPr>
          <w:p w:rsidR="00496FC5" w:rsidRDefault="00496FC5" w:rsidP="00496FC5">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µg</w:t>
            </w:r>
          </w:p>
        </w:tc>
      </w:tr>
      <w:tr w:rsidR="00496FC5" w:rsidRPr="00BA2451" w:rsidTr="00A667F5">
        <w:trPr>
          <w:trHeight w:val="464"/>
        </w:trPr>
        <w:tc>
          <w:tcPr>
            <w:tcW w:w="2808" w:type="dxa"/>
            <w:tcBorders>
              <w:bottom w:val="single" w:sz="4" w:space="0" w:color="auto"/>
            </w:tcBorders>
            <w:vAlign w:val="center"/>
          </w:tcPr>
          <w:p w:rsidR="00496FC5"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w:t>
            </w:r>
            <w:proofErr w:type="spellStart"/>
            <w:r>
              <w:rPr>
                <w:rFonts w:ascii="Times New Roman" w:eastAsia="Times New Roman" w:hAnsi="Times New Roman" w:cs="Times New Roman"/>
                <w:bCs/>
                <w:sz w:val="20"/>
                <w:szCs w:val="20"/>
                <w:lang w:eastAsia="tr-TR"/>
              </w:rPr>
              <w:t>Folik</w:t>
            </w:r>
            <w:proofErr w:type="spellEnd"/>
            <w:r>
              <w:rPr>
                <w:rFonts w:ascii="Times New Roman" w:eastAsia="Times New Roman" w:hAnsi="Times New Roman" w:cs="Times New Roman"/>
                <w:bCs/>
                <w:sz w:val="20"/>
                <w:szCs w:val="20"/>
                <w:lang w:eastAsia="tr-TR"/>
              </w:rPr>
              <w:t xml:space="preserve"> asit </w:t>
            </w:r>
          </w:p>
        </w:tc>
        <w:tc>
          <w:tcPr>
            <w:tcW w:w="2808" w:type="dxa"/>
            <w:tcBorders>
              <w:bottom w:val="single" w:sz="4" w:space="0" w:color="auto"/>
            </w:tcBorders>
            <w:vAlign w:val="center"/>
          </w:tcPr>
          <w:p w:rsidR="00496FC5" w:rsidRDefault="00496FC5" w:rsidP="00496FC5">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µg</w:t>
            </w:r>
          </w:p>
        </w:tc>
      </w:tr>
      <w:tr w:rsidR="00496FC5" w:rsidRPr="00BA2451" w:rsidTr="00A667F5">
        <w:trPr>
          <w:trHeight w:val="464"/>
        </w:trPr>
        <w:tc>
          <w:tcPr>
            <w:tcW w:w="2808" w:type="dxa"/>
            <w:tcBorders>
              <w:bottom w:val="single" w:sz="4" w:space="0" w:color="auto"/>
            </w:tcBorders>
            <w:vAlign w:val="center"/>
          </w:tcPr>
          <w:p w:rsidR="00496FC5"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-Vitamin B12</w:t>
            </w:r>
          </w:p>
        </w:tc>
        <w:tc>
          <w:tcPr>
            <w:tcW w:w="2808" w:type="dxa"/>
            <w:tcBorders>
              <w:bottom w:val="single" w:sz="4" w:space="0" w:color="auto"/>
            </w:tcBorders>
            <w:vAlign w:val="center"/>
          </w:tcPr>
          <w:p w:rsidR="00496FC5" w:rsidRDefault="00496FC5" w:rsidP="00496FC5">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µg</w:t>
            </w:r>
          </w:p>
        </w:tc>
      </w:tr>
      <w:tr w:rsidR="00496FC5" w:rsidRPr="00BA2451" w:rsidTr="00A667F5">
        <w:trPr>
          <w:trHeight w:val="464"/>
        </w:trPr>
        <w:tc>
          <w:tcPr>
            <w:tcW w:w="2808" w:type="dxa"/>
            <w:tcBorders>
              <w:bottom w:val="single" w:sz="4" w:space="0" w:color="auto"/>
            </w:tcBorders>
            <w:vAlign w:val="center"/>
          </w:tcPr>
          <w:p w:rsidR="00496FC5"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w:t>
            </w:r>
            <w:proofErr w:type="spellStart"/>
            <w:r>
              <w:rPr>
                <w:rFonts w:ascii="Times New Roman" w:eastAsia="Times New Roman" w:hAnsi="Times New Roman" w:cs="Times New Roman"/>
                <w:bCs/>
                <w:sz w:val="20"/>
                <w:szCs w:val="20"/>
                <w:lang w:eastAsia="tr-TR"/>
              </w:rPr>
              <w:t>Biotin</w:t>
            </w:r>
            <w:proofErr w:type="spellEnd"/>
          </w:p>
        </w:tc>
        <w:tc>
          <w:tcPr>
            <w:tcW w:w="2808" w:type="dxa"/>
            <w:tcBorders>
              <w:bottom w:val="single" w:sz="4" w:space="0" w:color="auto"/>
            </w:tcBorders>
            <w:vAlign w:val="center"/>
          </w:tcPr>
          <w:p w:rsidR="00496FC5" w:rsidRDefault="00496FC5" w:rsidP="00496FC5">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µg</w:t>
            </w:r>
          </w:p>
        </w:tc>
      </w:tr>
      <w:tr w:rsidR="00496FC5" w:rsidRPr="00BA2451" w:rsidTr="00A667F5">
        <w:trPr>
          <w:trHeight w:val="464"/>
        </w:trPr>
        <w:tc>
          <w:tcPr>
            <w:tcW w:w="2808" w:type="dxa"/>
            <w:tcBorders>
              <w:bottom w:val="single" w:sz="4" w:space="0" w:color="auto"/>
            </w:tcBorders>
            <w:vAlign w:val="center"/>
          </w:tcPr>
          <w:p w:rsidR="00496FC5"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w:t>
            </w:r>
            <w:proofErr w:type="spellStart"/>
            <w:r>
              <w:rPr>
                <w:rFonts w:ascii="Times New Roman" w:eastAsia="Times New Roman" w:hAnsi="Times New Roman" w:cs="Times New Roman"/>
                <w:bCs/>
                <w:sz w:val="20"/>
                <w:szCs w:val="20"/>
                <w:lang w:eastAsia="tr-TR"/>
              </w:rPr>
              <w:t>Pantotenik</w:t>
            </w:r>
            <w:proofErr w:type="spellEnd"/>
            <w:r>
              <w:rPr>
                <w:rFonts w:ascii="Times New Roman" w:eastAsia="Times New Roman" w:hAnsi="Times New Roman" w:cs="Times New Roman"/>
                <w:bCs/>
                <w:sz w:val="20"/>
                <w:szCs w:val="20"/>
                <w:lang w:eastAsia="tr-TR"/>
              </w:rPr>
              <w:t xml:space="preserve"> asit</w:t>
            </w:r>
          </w:p>
        </w:tc>
        <w:tc>
          <w:tcPr>
            <w:tcW w:w="2808" w:type="dxa"/>
            <w:tcBorders>
              <w:bottom w:val="single" w:sz="4" w:space="0" w:color="auto"/>
            </w:tcBorders>
            <w:vAlign w:val="center"/>
          </w:tcPr>
          <w:p w:rsidR="00496FC5" w:rsidRDefault="00496FC5" w:rsidP="00496FC5">
            <w:pPr>
              <w:spacing w:after="0" w:line="240" w:lineRule="auto"/>
              <w:jc w:val="center"/>
              <w:rPr>
                <w:rFonts w:ascii="Times New Roman" w:eastAsia="Times New Roman" w:hAnsi="Times New Roman" w:cs="Times New Roman"/>
                <w:bCs/>
                <w:sz w:val="20"/>
                <w:szCs w:val="20"/>
                <w:lang w:eastAsia="tr-TR"/>
              </w:rPr>
            </w:pPr>
            <w:proofErr w:type="gramStart"/>
            <w:r>
              <w:rPr>
                <w:rFonts w:ascii="Times New Roman" w:eastAsia="Times New Roman" w:hAnsi="Times New Roman" w:cs="Times New Roman"/>
                <w:bCs/>
                <w:sz w:val="20"/>
                <w:szCs w:val="20"/>
                <w:lang w:eastAsia="tr-TR"/>
              </w:rPr>
              <w:t>mg</w:t>
            </w:r>
            <w:proofErr w:type="gramEnd"/>
          </w:p>
        </w:tc>
      </w:tr>
      <w:tr w:rsidR="00496FC5" w:rsidRPr="00BA2451" w:rsidTr="00A667F5">
        <w:trPr>
          <w:trHeight w:val="465"/>
        </w:trPr>
        <w:tc>
          <w:tcPr>
            <w:tcW w:w="2808" w:type="dxa"/>
            <w:vAlign w:val="center"/>
          </w:tcPr>
          <w:p w:rsidR="00496FC5" w:rsidRPr="00BA2451" w:rsidRDefault="00496FC5" w:rsidP="00496FC5">
            <w:pPr>
              <w:spacing w:after="0" w:line="240" w:lineRule="auto"/>
              <w:rPr>
                <w:rFonts w:ascii="Times New Roman" w:eastAsia="Times New Roman" w:hAnsi="Times New Roman" w:cs="Times New Roman"/>
                <w:bCs/>
                <w:sz w:val="20"/>
                <w:szCs w:val="20"/>
                <w:vertAlign w:val="superscript"/>
                <w:lang w:eastAsia="tr-TR"/>
              </w:rPr>
            </w:pPr>
            <w:r w:rsidRPr="00BA2451">
              <w:rPr>
                <w:rFonts w:ascii="Times New Roman" w:eastAsia="Times New Roman" w:hAnsi="Times New Roman" w:cs="Times New Roman"/>
                <w:bCs/>
                <w:sz w:val="20"/>
                <w:szCs w:val="20"/>
                <w:lang w:eastAsia="tr-TR"/>
              </w:rPr>
              <w:t xml:space="preserve">Mineraller </w:t>
            </w:r>
          </w:p>
        </w:tc>
        <w:tc>
          <w:tcPr>
            <w:tcW w:w="2808" w:type="dxa"/>
            <w:vAlign w:val="center"/>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p>
        </w:tc>
      </w:tr>
      <w:tr w:rsidR="00496FC5" w:rsidRPr="00BA2451" w:rsidTr="00A667F5">
        <w:trPr>
          <w:trHeight w:val="465"/>
        </w:trPr>
        <w:tc>
          <w:tcPr>
            <w:tcW w:w="2808" w:type="dxa"/>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-Sodyum</w:t>
            </w:r>
          </w:p>
        </w:tc>
        <w:tc>
          <w:tcPr>
            <w:tcW w:w="2808" w:type="dxa"/>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proofErr w:type="gramStart"/>
            <w:r w:rsidRPr="002572CA">
              <w:rPr>
                <w:rFonts w:ascii="Times New Roman" w:eastAsia="Times New Roman" w:hAnsi="Times New Roman" w:cs="Times New Roman"/>
                <w:bCs/>
                <w:sz w:val="20"/>
                <w:szCs w:val="20"/>
                <w:lang w:eastAsia="tr-TR"/>
              </w:rPr>
              <w:t>mg</w:t>
            </w:r>
            <w:proofErr w:type="gramEnd"/>
          </w:p>
        </w:tc>
      </w:tr>
      <w:tr w:rsidR="00496FC5" w:rsidRPr="00BA2451" w:rsidTr="00A667F5">
        <w:trPr>
          <w:trHeight w:val="465"/>
        </w:trPr>
        <w:tc>
          <w:tcPr>
            <w:tcW w:w="2808" w:type="dxa"/>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-Klor</w:t>
            </w:r>
          </w:p>
        </w:tc>
        <w:tc>
          <w:tcPr>
            <w:tcW w:w="2808" w:type="dxa"/>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proofErr w:type="gramStart"/>
            <w:r w:rsidRPr="002572CA">
              <w:rPr>
                <w:rFonts w:ascii="Times New Roman" w:eastAsia="Times New Roman" w:hAnsi="Times New Roman" w:cs="Times New Roman"/>
                <w:bCs/>
                <w:sz w:val="20"/>
                <w:szCs w:val="20"/>
                <w:lang w:eastAsia="tr-TR"/>
              </w:rPr>
              <w:t>mg</w:t>
            </w:r>
            <w:proofErr w:type="gramEnd"/>
          </w:p>
        </w:tc>
      </w:tr>
      <w:tr w:rsidR="00496FC5" w:rsidRPr="00BA2451" w:rsidTr="00A667F5">
        <w:trPr>
          <w:trHeight w:val="465"/>
        </w:trPr>
        <w:tc>
          <w:tcPr>
            <w:tcW w:w="2808" w:type="dxa"/>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-Potasyum</w:t>
            </w:r>
          </w:p>
        </w:tc>
        <w:tc>
          <w:tcPr>
            <w:tcW w:w="2808" w:type="dxa"/>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proofErr w:type="gramStart"/>
            <w:r w:rsidRPr="002572CA">
              <w:rPr>
                <w:rFonts w:ascii="Times New Roman" w:eastAsia="Times New Roman" w:hAnsi="Times New Roman" w:cs="Times New Roman"/>
                <w:bCs/>
                <w:sz w:val="20"/>
                <w:szCs w:val="20"/>
                <w:lang w:eastAsia="tr-TR"/>
              </w:rPr>
              <w:t>mg</w:t>
            </w:r>
            <w:proofErr w:type="gramEnd"/>
          </w:p>
        </w:tc>
      </w:tr>
      <w:tr w:rsidR="00496FC5" w:rsidRPr="00BA2451" w:rsidTr="00A667F5">
        <w:trPr>
          <w:trHeight w:val="465"/>
        </w:trPr>
        <w:tc>
          <w:tcPr>
            <w:tcW w:w="2808" w:type="dxa"/>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-Kalsiyum</w:t>
            </w:r>
          </w:p>
        </w:tc>
        <w:tc>
          <w:tcPr>
            <w:tcW w:w="2808" w:type="dxa"/>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proofErr w:type="gramStart"/>
            <w:r w:rsidRPr="002572CA">
              <w:rPr>
                <w:rFonts w:ascii="Times New Roman" w:eastAsia="Times New Roman" w:hAnsi="Times New Roman" w:cs="Times New Roman"/>
                <w:bCs/>
                <w:sz w:val="20"/>
                <w:szCs w:val="20"/>
                <w:lang w:eastAsia="tr-TR"/>
              </w:rPr>
              <w:t>mg</w:t>
            </w:r>
            <w:proofErr w:type="gramEnd"/>
          </w:p>
        </w:tc>
      </w:tr>
      <w:tr w:rsidR="00496FC5" w:rsidRPr="00BA2451" w:rsidTr="00A667F5">
        <w:trPr>
          <w:trHeight w:val="465"/>
        </w:trPr>
        <w:tc>
          <w:tcPr>
            <w:tcW w:w="2808" w:type="dxa"/>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-Fosfor</w:t>
            </w:r>
          </w:p>
        </w:tc>
        <w:tc>
          <w:tcPr>
            <w:tcW w:w="2808" w:type="dxa"/>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proofErr w:type="gramStart"/>
            <w:r w:rsidRPr="002572CA">
              <w:rPr>
                <w:rFonts w:ascii="Times New Roman" w:eastAsia="Times New Roman" w:hAnsi="Times New Roman" w:cs="Times New Roman"/>
                <w:bCs/>
                <w:sz w:val="20"/>
                <w:szCs w:val="20"/>
                <w:lang w:eastAsia="tr-TR"/>
              </w:rPr>
              <w:t>mg</w:t>
            </w:r>
            <w:proofErr w:type="gramEnd"/>
          </w:p>
        </w:tc>
      </w:tr>
      <w:tr w:rsidR="00496FC5" w:rsidRPr="00BA2451" w:rsidTr="00A667F5">
        <w:trPr>
          <w:trHeight w:val="465"/>
        </w:trPr>
        <w:tc>
          <w:tcPr>
            <w:tcW w:w="2808" w:type="dxa"/>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-Magnezyum</w:t>
            </w:r>
          </w:p>
        </w:tc>
        <w:tc>
          <w:tcPr>
            <w:tcW w:w="2808" w:type="dxa"/>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proofErr w:type="gramStart"/>
            <w:r w:rsidRPr="002572CA">
              <w:rPr>
                <w:rFonts w:ascii="Times New Roman" w:eastAsia="Times New Roman" w:hAnsi="Times New Roman" w:cs="Times New Roman"/>
                <w:bCs/>
                <w:sz w:val="20"/>
                <w:szCs w:val="20"/>
                <w:lang w:eastAsia="tr-TR"/>
              </w:rPr>
              <w:t>mg</w:t>
            </w:r>
            <w:proofErr w:type="gramEnd"/>
          </w:p>
        </w:tc>
      </w:tr>
      <w:tr w:rsidR="00496FC5" w:rsidRPr="00BA2451" w:rsidTr="00A667F5">
        <w:trPr>
          <w:trHeight w:val="465"/>
        </w:trPr>
        <w:tc>
          <w:tcPr>
            <w:tcW w:w="2808" w:type="dxa"/>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-Demir</w:t>
            </w:r>
          </w:p>
        </w:tc>
        <w:tc>
          <w:tcPr>
            <w:tcW w:w="2808" w:type="dxa"/>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proofErr w:type="gramStart"/>
            <w:r w:rsidRPr="002572CA">
              <w:rPr>
                <w:rFonts w:ascii="Times New Roman" w:eastAsia="Times New Roman" w:hAnsi="Times New Roman" w:cs="Times New Roman"/>
                <w:bCs/>
                <w:sz w:val="20"/>
                <w:szCs w:val="20"/>
                <w:lang w:eastAsia="tr-TR"/>
              </w:rPr>
              <w:t>mg</w:t>
            </w:r>
            <w:proofErr w:type="gramEnd"/>
          </w:p>
        </w:tc>
      </w:tr>
      <w:tr w:rsidR="00496FC5" w:rsidRPr="00BA2451" w:rsidTr="00A667F5">
        <w:trPr>
          <w:trHeight w:val="465"/>
        </w:trPr>
        <w:tc>
          <w:tcPr>
            <w:tcW w:w="2808" w:type="dxa"/>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-Çinko</w:t>
            </w:r>
          </w:p>
        </w:tc>
        <w:tc>
          <w:tcPr>
            <w:tcW w:w="2808" w:type="dxa"/>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proofErr w:type="gramStart"/>
            <w:r w:rsidRPr="002572CA">
              <w:rPr>
                <w:rFonts w:ascii="Times New Roman" w:eastAsia="Times New Roman" w:hAnsi="Times New Roman" w:cs="Times New Roman"/>
                <w:bCs/>
                <w:sz w:val="20"/>
                <w:szCs w:val="20"/>
                <w:lang w:eastAsia="tr-TR"/>
              </w:rPr>
              <w:t>mg</w:t>
            </w:r>
            <w:proofErr w:type="gramEnd"/>
          </w:p>
        </w:tc>
      </w:tr>
      <w:tr w:rsidR="00496FC5" w:rsidRPr="00BA2451" w:rsidTr="00A667F5">
        <w:trPr>
          <w:trHeight w:val="465"/>
        </w:trPr>
        <w:tc>
          <w:tcPr>
            <w:tcW w:w="2808" w:type="dxa"/>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-Bakır</w:t>
            </w:r>
          </w:p>
        </w:tc>
        <w:tc>
          <w:tcPr>
            <w:tcW w:w="2808" w:type="dxa"/>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r w:rsidRPr="00C70E35">
              <w:rPr>
                <w:rFonts w:ascii="Times New Roman" w:eastAsia="Times New Roman" w:hAnsi="Times New Roman" w:cs="Times New Roman"/>
                <w:bCs/>
                <w:sz w:val="20"/>
                <w:szCs w:val="20"/>
                <w:lang w:eastAsia="tr-TR"/>
              </w:rPr>
              <w:t>µg</w:t>
            </w:r>
          </w:p>
        </w:tc>
      </w:tr>
      <w:tr w:rsidR="00496FC5" w:rsidRPr="00BA2451" w:rsidTr="00A667F5">
        <w:trPr>
          <w:trHeight w:val="465"/>
        </w:trPr>
        <w:tc>
          <w:tcPr>
            <w:tcW w:w="2808" w:type="dxa"/>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-İyot</w:t>
            </w:r>
          </w:p>
        </w:tc>
        <w:tc>
          <w:tcPr>
            <w:tcW w:w="2808" w:type="dxa"/>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r w:rsidRPr="00C70E35">
              <w:rPr>
                <w:rFonts w:ascii="Times New Roman" w:eastAsia="Times New Roman" w:hAnsi="Times New Roman" w:cs="Times New Roman"/>
                <w:bCs/>
                <w:sz w:val="20"/>
                <w:szCs w:val="20"/>
                <w:lang w:eastAsia="tr-TR"/>
              </w:rPr>
              <w:t>µg</w:t>
            </w:r>
          </w:p>
        </w:tc>
      </w:tr>
      <w:tr w:rsidR="00496FC5" w:rsidRPr="00BA2451" w:rsidTr="00A667F5">
        <w:trPr>
          <w:trHeight w:val="465"/>
        </w:trPr>
        <w:tc>
          <w:tcPr>
            <w:tcW w:w="2808" w:type="dxa"/>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-Selenyum</w:t>
            </w:r>
          </w:p>
        </w:tc>
        <w:tc>
          <w:tcPr>
            <w:tcW w:w="2808" w:type="dxa"/>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r w:rsidRPr="00C70E35">
              <w:rPr>
                <w:rFonts w:ascii="Times New Roman" w:eastAsia="Times New Roman" w:hAnsi="Times New Roman" w:cs="Times New Roman"/>
                <w:bCs/>
                <w:sz w:val="20"/>
                <w:szCs w:val="20"/>
                <w:lang w:eastAsia="tr-TR"/>
              </w:rPr>
              <w:t>µg</w:t>
            </w:r>
          </w:p>
        </w:tc>
      </w:tr>
      <w:tr w:rsidR="00496FC5" w:rsidRPr="00BA2451" w:rsidTr="00A667F5">
        <w:trPr>
          <w:trHeight w:val="465"/>
        </w:trPr>
        <w:tc>
          <w:tcPr>
            <w:tcW w:w="2808" w:type="dxa"/>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-Manganez</w:t>
            </w:r>
          </w:p>
        </w:tc>
        <w:tc>
          <w:tcPr>
            <w:tcW w:w="2808" w:type="dxa"/>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r w:rsidRPr="00C70E35">
              <w:rPr>
                <w:rFonts w:ascii="Times New Roman" w:eastAsia="Times New Roman" w:hAnsi="Times New Roman" w:cs="Times New Roman"/>
                <w:bCs/>
                <w:sz w:val="20"/>
                <w:szCs w:val="20"/>
                <w:lang w:eastAsia="tr-TR"/>
              </w:rPr>
              <w:t>µg</w:t>
            </w:r>
          </w:p>
        </w:tc>
      </w:tr>
      <w:tr w:rsidR="00496FC5" w:rsidRPr="00BA2451" w:rsidTr="00A667F5">
        <w:trPr>
          <w:trHeight w:val="465"/>
        </w:trPr>
        <w:tc>
          <w:tcPr>
            <w:tcW w:w="2808" w:type="dxa"/>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-Krom</w:t>
            </w:r>
          </w:p>
        </w:tc>
        <w:tc>
          <w:tcPr>
            <w:tcW w:w="2808" w:type="dxa"/>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r w:rsidRPr="00C70E35">
              <w:rPr>
                <w:rFonts w:ascii="Times New Roman" w:eastAsia="Times New Roman" w:hAnsi="Times New Roman" w:cs="Times New Roman"/>
                <w:bCs/>
                <w:sz w:val="20"/>
                <w:szCs w:val="20"/>
                <w:lang w:eastAsia="tr-TR"/>
              </w:rPr>
              <w:t>µg</w:t>
            </w:r>
          </w:p>
        </w:tc>
      </w:tr>
      <w:tr w:rsidR="00496FC5" w:rsidRPr="00BA2451" w:rsidTr="00A667F5">
        <w:trPr>
          <w:trHeight w:val="465"/>
        </w:trPr>
        <w:tc>
          <w:tcPr>
            <w:tcW w:w="2808" w:type="dxa"/>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-Molibden</w:t>
            </w:r>
          </w:p>
        </w:tc>
        <w:tc>
          <w:tcPr>
            <w:tcW w:w="2808" w:type="dxa"/>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r w:rsidRPr="00C70E35">
              <w:rPr>
                <w:rFonts w:ascii="Times New Roman" w:eastAsia="Times New Roman" w:hAnsi="Times New Roman" w:cs="Times New Roman"/>
                <w:bCs/>
                <w:sz w:val="20"/>
                <w:szCs w:val="20"/>
                <w:lang w:eastAsia="tr-TR"/>
              </w:rPr>
              <w:t>µg</w:t>
            </w:r>
          </w:p>
        </w:tc>
      </w:tr>
      <w:tr w:rsidR="00496FC5" w:rsidRPr="00BA2451" w:rsidTr="00A667F5">
        <w:trPr>
          <w:trHeight w:val="465"/>
        </w:trPr>
        <w:tc>
          <w:tcPr>
            <w:tcW w:w="2808" w:type="dxa"/>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-Flor</w:t>
            </w:r>
          </w:p>
        </w:tc>
        <w:tc>
          <w:tcPr>
            <w:tcW w:w="2808" w:type="dxa"/>
          </w:tcPr>
          <w:p w:rsidR="00496FC5" w:rsidRPr="00BA2451" w:rsidRDefault="00496FC5" w:rsidP="00496FC5">
            <w:pPr>
              <w:spacing w:after="0" w:line="240" w:lineRule="auto"/>
              <w:jc w:val="center"/>
              <w:rPr>
                <w:rFonts w:ascii="Times New Roman" w:eastAsia="Times New Roman" w:hAnsi="Times New Roman" w:cs="Times New Roman"/>
                <w:bCs/>
                <w:sz w:val="20"/>
                <w:szCs w:val="20"/>
                <w:lang w:eastAsia="tr-TR"/>
              </w:rPr>
            </w:pPr>
            <w:r w:rsidRPr="00C70E35">
              <w:rPr>
                <w:rFonts w:ascii="Times New Roman" w:eastAsia="Times New Roman" w:hAnsi="Times New Roman" w:cs="Times New Roman"/>
                <w:bCs/>
                <w:sz w:val="20"/>
                <w:szCs w:val="20"/>
                <w:lang w:eastAsia="tr-TR"/>
              </w:rPr>
              <w:t>µg</w:t>
            </w:r>
          </w:p>
        </w:tc>
      </w:tr>
      <w:tr w:rsidR="00496FC5" w:rsidRPr="00BA2451" w:rsidTr="00A667F5">
        <w:trPr>
          <w:trHeight w:val="465"/>
        </w:trPr>
        <w:tc>
          <w:tcPr>
            <w:tcW w:w="2808" w:type="dxa"/>
            <w:vAlign w:val="center"/>
          </w:tcPr>
          <w:p w:rsidR="00496FC5" w:rsidRPr="00BA2451"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Diğerleri</w:t>
            </w:r>
          </w:p>
        </w:tc>
        <w:tc>
          <w:tcPr>
            <w:tcW w:w="2808" w:type="dxa"/>
            <w:vAlign w:val="center"/>
          </w:tcPr>
          <w:p w:rsidR="00496FC5" w:rsidRPr="00BA2451" w:rsidRDefault="00496FC5" w:rsidP="00496FC5">
            <w:pPr>
              <w:spacing w:after="0" w:line="240" w:lineRule="auto"/>
              <w:jc w:val="center"/>
              <w:rPr>
                <w:rFonts w:ascii="Times New Roman" w:eastAsia="Times New Roman" w:hAnsi="Times New Roman" w:cs="Times New Roman"/>
                <w:bCs/>
                <w:sz w:val="20"/>
                <w:szCs w:val="20"/>
                <w:vertAlign w:val="superscript"/>
                <w:lang w:eastAsia="tr-TR"/>
              </w:rPr>
            </w:pPr>
            <w:proofErr w:type="gramStart"/>
            <w:r>
              <w:rPr>
                <w:rFonts w:ascii="Times New Roman" w:eastAsia="Times New Roman" w:hAnsi="Times New Roman" w:cs="Times New Roman"/>
                <w:bCs/>
                <w:sz w:val="20"/>
                <w:szCs w:val="20"/>
                <w:lang w:eastAsia="tr-TR"/>
              </w:rPr>
              <w:t>g</w:t>
            </w:r>
            <w:proofErr w:type="gramEnd"/>
            <w:r>
              <w:rPr>
                <w:rFonts w:ascii="Times New Roman" w:eastAsia="Times New Roman" w:hAnsi="Times New Roman" w:cs="Times New Roman"/>
                <w:bCs/>
                <w:sz w:val="20"/>
                <w:szCs w:val="20"/>
                <w:lang w:eastAsia="tr-TR"/>
              </w:rPr>
              <w:t>/mg/</w:t>
            </w:r>
            <w:proofErr w:type="spellStart"/>
            <w:r>
              <w:rPr>
                <w:rFonts w:ascii="Times New Roman" w:eastAsia="Times New Roman" w:hAnsi="Times New Roman" w:cs="Times New Roman"/>
                <w:bCs/>
                <w:sz w:val="20"/>
                <w:szCs w:val="20"/>
                <w:lang w:eastAsia="tr-TR"/>
              </w:rPr>
              <w:t>mcg</w:t>
            </w:r>
            <w:proofErr w:type="spellEnd"/>
          </w:p>
        </w:tc>
      </w:tr>
      <w:tr w:rsidR="00496FC5" w:rsidRPr="00BA2451" w:rsidTr="00A667F5">
        <w:trPr>
          <w:trHeight w:val="465"/>
        </w:trPr>
        <w:tc>
          <w:tcPr>
            <w:tcW w:w="2808" w:type="dxa"/>
            <w:tcBorders>
              <w:bottom w:val="single" w:sz="4" w:space="0" w:color="auto"/>
            </w:tcBorders>
            <w:vAlign w:val="center"/>
          </w:tcPr>
          <w:p w:rsidR="00496FC5" w:rsidRDefault="00496FC5" w:rsidP="00496FC5">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Kafein</w:t>
            </w:r>
          </w:p>
        </w:tc>
        <w:tc>
          <w:tcPr>
            <w:tcW w:w="2808" w:type="dxa"/>
            <w:tcBorders>
              <w:bottom w:val="single" w:sz="4" w:space="0" w:color="auto"/>
            </w:tcBorders>
            <w:vAlign w:val="center"/>
          </w:tcPr>
          <w:p w:rsidR="00496FC5" w:rsidRDefault="00496FC5" w:rsidP="00496FC5">
            <w:pPr>
              <w:spacing w:after="0" w:line="240" w:lineRule="auto"/>
              <w:jc w:val="center"/>
              <w:rPr>
                <w:rFonts w:ascii="Times New Roman" w:eastAsia="Times New Roman" w:hAnsi="Times New Roman" w:cs="Times New Roman"/>
                <w:bCs/>
                <w:sz w:val="20"/>
                <w:szCs w:val="20"/>
                <w:lang w:eastAsia="tr-TR"/>
              </w:rPr>
            </w:pPr>
            <w:proofErr w:type="gramStart"/>
            <w:r>
              <w:rPr>
                <w:rFonts w:ascii="Times New Roman" w:eastAsia="Times New Roman" w:hAnsi="Times New Roman" w:cs="Times New Roman"/>
                <w:bCs/>
                <w:sz w:val="20"/>
                <w:szCs w:val="20"/>
                <w:lang w:eastAsia="tr-TR"/>
              </w:rPr>
              <w:t>g</w:t>
            </w:r>
            <w:proofErr w:type="gramEnd"/>
            <w:r>
              <w:rPr>
                <w:rFonts w:ascii="Times New Roman" w:eastAsia="Times New Roman" w:hAnsi="Times New Roman" w:cs="Times New Roman"/>
                <w:bCs/>
                <w:sz w:val="20"/>
                <w:szCs w:val="20"/>
                <w:lang w:eastAsia="tr-TR"/>
              </w:rPr>
              <w:t>/mg/</w:t>
            </w:r>
            <w:proofErr w:type="spellStart"/>
            <w:r>
              <w:rPr>
                <w:rFonts w:ascii="Times New Roman" w:eastAsia="Times New Roman" w:hAnsi="Times New Roman" w:cs="Times New Roman"/>
                <w:bCs/>
                <w:sz w:val="20"/>
                <w:szCs w:val="20"/>
                <w:lang w:eastAsia="tr-TR"/>
              </w:rPr>
              <w:t>mcg</w:t>
            </w:r>
            <w:proofErr w:type="spellEnd"/>
          </w:p>
        </w:tc>
      </w:tr>
    </w:tbl>
    <w:p w:rsidR="00F545CF" w:rsidRDefault="00F545CF" w:rsidP="00F545CF">
      <w:pPr>
        <w:spacing w:after="0" w:line="240" w:lineRule="auto"/>
        <w:rPr>
          <w:rFonts w:ascii="Times New Roman" w:hAnsi="Times New Roman" w:cs="Times New Roman"/>
          <w:color w:val="000000"/>
          <w:sz w:val="24"/>
          <w:szCs w:val="24"/>
        </w:rPr>
      </w:pPr>
    </w:p>
    <w:p w:rsidR="00F545CF" w:rsidRPr="00747C7F" w:rsidRDefault="00F545CF" w:rsidP="00F545CF">
      <w:pPr>
        <w:rPr>
          <w:rFonts w:ascii="Times New Roman" w:hAnsi="Times New Roman" w:cs="Times New Roman"/>
          <w:sz w:val="24"/>
          <w:szCs w:val="24"/>
        </w:rPr>
      </w:pPr>
    </w:p>
    <w:p w:rsidR="00F545CF" w:rsidRPr="00747C7F" w:rsidRDefault="00F545CF" w:rsidP="00F545CF">
      <w:pPr>
        <w:rPr>
          <w:rFonts w:ascii="Times New Roman" w:hAnsi="Times New Roman" w:cs="Times New Roman"/>
          <w:sz w:val="24"/>
          <w:szCs w:val="24"/>
        </w:rPr>
      </w:pPr>
    </w:p>
    <w:p w:rsidR="00F545CF" w:rsidRDefault="00F545CF" w:rsidP="00F545CF">
      <w:pPr>
        <w:tabs>
          <w:tab w:val="center" w:pos="1652"/>
        </w:tabs>
        <w:spacing w:after="0" w:line="240" w:lineRule="auto"/>
        <w:rPr>
          <w:rFonts w:ascii="Times New Roman" w:hAnsi="Times New Roman" w:cs="Times New Roman"/>
          <w:color w:val="000000"/>
          <w:sz w:val="24"/>
          <w:szCs w:val="24"/>
        </w:rPr>
      </w:pPr>
      <w:r w:rsidRPr="00C72C60">
        <w:rPr>
          <w:rFonts w:ascii="Times New Roman" w:hAnsi="Times New Roman" w:cs="Times New Roman"/>
          <w:color w:val="000000"/>
          <w:sz w:val="24"/>
          <w:szCs w:val="24"/>
        </w:rPr>
        <w:t xml:space="preserve">        </w:t>
      </w:r>
    </w:p>
    <w:p w:rsidR="00B4075E" w:rsidRDefault="00B4075E" w:rsidP="00F545CF">
      <w:pPr>
        <w:spacing w:after="0" w:line="240" w:lineRule="auto"/>
        <w:rPr>
          <w:rFonts w:ascii="Times New Roman" w:hAnsi="Times New Roman" w:cs="Times New Roman"/>
          <w:color w:val="000000"/>
          <w:sz w:val="18"/>
          <w:szCs w:val="18"/>
        </w:rPr>
      </w:pPr>
    </w:p>
    <w:p w:rsidR="00B4075E" w:rsidRDefault="00B4075E" w:rsidP="00F545CF">
      <w:pPr>
        <w:spacing w:after="0" w:line="240" w:lineRule="auto"/>
        <w:rPr>
          <w:rFonts w:ascii="Times New Roman" w:hAnsi="Times New Roman" w:cs="Times New Roman"/>
          <w:color w:val="000000"/>
          <w:sz w:val="18"/>
          <w:szCs w:val="18"/>
        </w:rPr>
      </w:pPr>
    </w:p>
    <w:p w:rsidR="00B4075E" w:rsidRDefault="00B4075E" w:rsidP="00F545CF">
      <w:pPr>
        <w:spacing w:after="0" w:line="240" w:lineRule="auto"/>
        <w:rPr>
          <w:rFonts w:ascii="Times New Roman" w:hAnsi="Times New Roman" w:cs="Times New Roman"/>
          <w:color w:val="000000"/>
          <w:sz w:val="18"/>
          <w:szCs w:val="18"/>
        </w:rPr>
      </w:pPr>
    </w:p>
    <w:p w:rsidR="00B4075E" w:rsidRDefault="00B4075E" w:rsidP="00F545CF">
      <w:pPr>
        <w:spacing w:after="0" w:line="240" w:lineRule="auto"/>
        <w:rPr>
          <w:rFonts w:ascii="Times New Roman" w:hAnsi="Times New Roman" w:cs="Times New Roman"/>
          <w:color w:val="000000"/>
          <w:sz w:val="18"/>
          <w:szCs w:val="18"/>
        </w:rPr>
      </w:pPr>
    </w:p>
    <w:p w:rsidR="00B4075E" w:rsidRDefault="00B4075E" w:rsidP="00F545CF">
      <w:pPr>
        <w:spacing w:after="0" w:line="240" w:lineRule="auto"/>
        <w:rPr>
          <w:rFonts w:ascii="Times New Roman" w:hAnsi="Times New Roman" w:cs="Times New Roman"/>
          <w:color w:val="000000"/>
          <w:sz w:val="18"/>
          <w:szCs w:val="18"/>
        </w:rPr>
      </w:pPr>
    </w:p>
    <w:p w:rsidR="00B4075E" w:rsidRDefault="00B4075E" w:rsidP="00F545CF">
      <w:pPr>
        <w:spacing w:after="0" w:line="240" w:lineRule="auto"/>
        <w:rPr>
          <w:rFonts w:ascii="Times New Roman" w:hAnsi="Times New Roman" w:cs="Times New Roman"/>
          <w:color w:val="000000"/>
          <w:sz w:val="18"/>
          <w:szCs w:val="18"/>
        </w:rPr>
      </w:pPr>
    </w:p>
    <w:p w:rsidR="00B4075E" w:rsidRDefault="00B4075E" w:rsidP="00F545CF">
      <w:pPr>
        <w:spacing w:after="0" w:line="240" w:lineRule="auto"/>
        <w:rPr>
          <w:rFonts w:ascii="Times New Roman" w:hAnsi="Times New Roman" w:cs="Times New Roman"/>
          <w:color w:val="000000"/>
          <w:sz w:val="18"/>
          <w:szCs w:val="18"/>
        </w:rPr>
      </w:pPr>
    </w:p>
    <w:p w:rsidR="00B4075E" w:rsidRDefault="00B4075E"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C54550" w:rsidRDefault="00C54550" w:rsidP="00F545CF">
      <w:pPr>
        <w:spacing w:after="0" w:line="240" w:lineRule="auto"/>
        <w:rPr>
          <w:rFonts w:ascii="Times New Roman" w:hAnsi="Times New Roman" w:cs="Times New Roman"/>
          <w:color w:val="000000"/>
          <w:sz w:val="18"/>
          <w:szCs w:val="18"/>
        </w:rPr>
      </w:pPr>
    </w:p>
    <w:p w:rsidR="00B4075E" w:rsidRDefault="00B4075E" w:rsidP="00F545CF">
      <w:pPr>
        <w:spacing w:after="0" w:line="240" w:lineRule="auto"/>
        <w:rPr>
          <w:rFonts w:ascii="Times New Roman" w:hAnsi="Times New Roman" w:cs="Times New Roman"/>
          <w:color w:val="000000"/>
          <w:sz w:val="18"/>
          <w:szCs w:val="18"/>
        </w:rPr>
      </w:pPr>
    </w:p>
    <w:p w:rsidR="00B4075E" w:rsidRDefault="00B4075E" w:rsidP="00F545CF">
      <w:pPr>
        <w:spacing w:after="0" w:line="240" w:lineRule="auto"/>
        <w:rPr>
          <w:rFonts w:ascii="Times New Roman" w:hAnsi="Times New Roman" w:cs="Times New Roman"/>
          <w:color w:val="000000"/>
          <w:sz w:val="18"/>
          <w:szCs w:val="18"/>
        </w:rPr>
      </w:pPr>
    </w:p>
    <w:p w:rsidR="00F545CF" w:rsidRDefault="00F545CF" w:rsidP="006D7F79">
      <w:pPr>
        <w:spacing w:after="0" w:line="240" w:lineRule="auto"/>
        <w:jc w:val="both"/>
        <w:rPr>
          <w:rFonts w:ascii="Times New Roman" w:hAnsi="Times New Roman" w:cs="Times New Roman"/>
          <w:color w:val="000000"/>
          <w:sz w:val="18"/>
          <w:szCs w:val="18"/>
        </w:rPr>
      </w:pPr>
      <w:r w:rsidRPr="00432BA2">
        <w:rPr>
          <w:rFonts w:ascii="Times New Roman" w:hAnsi="Times New Roman" w:cs="Times New Roman"/>
          <w:color w:val="000000"/>
          <w:sz w:val="18"/>
          <w:szCs w:val="18"/>
        </w:rPr>
        <w:t xml:space="preserve">*Vitamin A ve Vitamin E birimi yazılırken çoklu dilli etiketlerde yukarıdaki gibi belirtilecek, sadece Türkçe etiketlerde ise </w:t>
      </w:r>
      <w:r w:rsidRPr="006511E0">
        <w:rPr>
          <w:rFonts w:ascii="Times New Roman" w:hAnsi="Times New Roman" w:cs="Times New Roman"/>
          <w:color w:val="000000"/>
          <w:sz w:val="18"/>
          <w:szCs w:val="18"/>
        </w:rPr>
        <w:t xml:space="preserve">ÖTAG </w:t>
      </w:r>
      <w:r w:rsidR="006511E0" w:rsidRPr="006D7F79">
        <w:rPr>
          <w:rFonts w:ascii="Times New Roman" w:hAnsi="Times New Roman" w:cs="Times New Roman"/>
          <w:color w:val="000000"/>
          <w:sz w:val="18"/>
          <w:szCs w:val="18"/>
        </w:rPr>
        <w:t>Ruhsat Başvurusu Hakkında Kılavuz</w:t>
      </w:r>
      <w:r w:rsidR="006511E0" w:rsidRPr="006511E0">
        <w:rPr>
          <w:rFonts w:ascii="Times New Roman" w:hAnsi="Times New Roman" w:cs="Times New Roman"/>
          <w:color w:val="000000"/>
          <w:sz w:val="18"/>
          <w:szCs w:val="18"/>
        </w:rPr>
        <w:t xml:space="preserve"> </w:t>
      </w:r>
      <w:r w:rsidRPr="006511E0">
        <w:rPr>
          <w:rFonts w:ascii="Times New Roman" w:hAnsi="Times New Roman" w:cs="Times New Roman"/>
          <w:color w:val="000000"/>
          <w:sz w:val="18"/>
          <w:szCs w:val="18"/>
        </w:rPr>
        <w:t xml:space="preserve">Ek: </w:t>
      </w:r>
      <w:r w:rsidR="00447609">
        <w:rPr>
          <w:rFonts w:ascii="Times New Roman" w:hAnsi="Times New Roman" w:cs="Times New Roman"/>
          <w:color w:val="000000"/>
          <w:sz w:val="18"/>
          <w:szCs w:val="18"/>
        </w:rPr>
        <w:t>3</w:t>
      </w:r>
      <w:r w:rsidRPr="006511E0">
        <w:rPr>
          <w:rFonts w:ascii="Times New Roman" w:hAnsi="Times New Roman" w:cs="Times New Roman"/>
          <w:color w:val="000000"/>
          <w:sz w:val="18"/>
          <w:szCs w:val="18"/>
        </w:rPr>
        <w:t xml:space="preserve"> </w:t>
      </w:r>
      <w:r w:rsidRPr="00432BA2">
        <w:rPr>
          <w:rFonts w:ascii="Times New Roman" w:hAnsi="Times New Roman" w:cs="Times New Roman"/>
          <w:color w:val="000000"/>
          <w:sz w:val="18"/>
          <w:szCs w:val="18"/>
        </w:rPr>
        <w:t>de belirtildiği gibi düzenlenmelidir.</w:t>
      </w:r>
    </w:p>
    <w:p w:rsidR="008D5CC8" w:rsidRDefault="008D5CC8" w:rsidP="006D7F79">
      <w:pPr>
        <w:rPr>
          <w:lang w:eastAsia="tr-TR"/>
        </w:rPr>
      </w:pPr>
    </w:p>
    <w:p w:rsidR="00DB4E09" w:rsidRPr="006D7F79" w:rsidRDefault="0032105A" w:rsidP="006D7F79">
      <w:pPr>
        <w:pStyle w:val="Balk1"/>
        <w:jc w:val="both"/>
        <w:rPr>
          <w:b w:val="0"/>
        </w:rPr>
      </w:pPr>
      <w:bookmarkStart w:id="9" w:name="_Toc105073510"/>
      <w:r>
        <w:t>5.</w:t>
      </w:r>
      <w:r w:rsidR="00DB4E09" w:rsidRPr="007E3689">
        <w:t> </w:t>
      </w:r>
      <w:r w:rsidR="008A15CF" w:rsidRPr="007E3689">
        <w:t xml:space="preserve">Özel Tıbbi Amaçlı Gıdaların </w:t>
      </w:r>
      <w:r w:rsidR="00DB4E09" w:rsidRPr="007E3689">
        <w:t>Kullanım Amacı</w:t>
      </w:r>
      <w:r w:rsidR="008A15CF" w:rsidRPr="007E3689">
        <w:t>na Ait B</w:t>
      </w:r>
      <w:r w:rsidR="00FF5C94" w:rsidRPr="007E3689">
        <w:t>ilgiler</w:t>
      </w:r>
      <w:bookmarkEnd w:id="9"/>
    </w:p>
    <w:p w:rsidR="003614C0" w:rsidRDefault="003614C0">
      <w:pPr>
        <w:spacing w:after="0" w:line="240" w:lineRule="auto"/>
        <w:jc w:val="both"/>
        <w:rPr>
          <w:rFonts w:ascii="Times New Roman" w:eastAsia="Times New Roman" w:hAnsi="Times New Roman" w:cs="Times New Roman"/>
          <w:sz w:val="24"/>
          <w:szCs w:val="24"/>
          <w:lang w:eastAsia="tr-TR"/>
        </w:rPr>
      </w:pPr>
    </w:p>
    <w:p w:rsidR="00DE481E" w:rsidRPr="006D7F79" w:rsidRDefault="00DE481E">
      <w:pPr>
        <w:spacing w:after="0" w:line="240" w:lineRule="auto"/>
        <w:jc w:val="both"/>
        <w:rPr>
          <w:rFonts w:ascii="Times New Roman" w:eastAsia="Times New Roman" w:hAnsi="Times New Roman" w:cs="Times New Roman"/>
          <w:sz w:val="24"/>
          <w:szCs w:val="24"/>
          <w:lang w:eastAsia="tr-TR"/>
        </w:rPr>
      </w:pPr>
      <w:proofErr w:type="spellStart"/>
      <w:r w:rsidRPr="006D7F79">
        <w:rPr>
          <w:rFonts w:ascii="Times New Roman" w:eastAsia="Times New Roman" w:hAnsi="Times New Roman" w:cs="Times New Roman"/>
          <w:sz w:val="24"/>
          <w:szCs w:val="24"/>
          <w:lang w:eastAsia="tr-TR"/>
        </w:rPr>
        <w:t>ÖTAG</w:t>
      </w:r>
      <w:r w:rsidR="000E01CD">
        <w:rPr>
          <w:rFonts w:ascii="Times New Roman" w:eastAsia="Times New Roman" w:hAnsi="Times New Roman" w:cs="Times New Roman"/>
          <w:sz w:val="24"/>
          <w:szCs w:val="24"/>
          <w:lang w:eastAsia="tr-TR"/>
        </w:rPr>
        <w:t>’</w:t>
      </w:r>
      <w:r w:rsidRPr="006D7F79">
        <w:rPr>
          <w:rFonts w:ascii="Times New Roman" w:eastAsia="Times New Roman" w:hAnsi="Times New Roman" w:cs="Times New Roman"/>
          <w:sz w:val="24"/>
          <w:szCs w:val="24"/>
          <w:lang w:eastAsia="tr-TR"/>
        </w:rPr>
        <w:t>ların</w:t>
      </w:r>
      <w:proofErr w:type="spellEnd"/>
      <w:r w:rsidRPr="006D7F79">
        <w:rPr>
          <w:rFonts w:ascii="Times New Roman" w:eastAsia="Times New Roman" w:hAnsi="Times New Roman" w:cs="Times New Roman"/>
          <w:sz w:val="24"/>
          <w:szCs w:val="24"/>
          <w:lang w:eastAsia="tr-TR"/>
        </w:rPr>
        <w:t xml:space="preserve"> </w:t>
      </w:r>
      <w:proofErr w:type="spellStart"/>
      <w:r w:rsidRPr="006D7F79">
        <w:rPr>
          <w:rFonts w:ascii="Times New Roman" w:eastAsia="Times New Roman" w:hAnsi="Times New Roman" w:cs="Times New Roman"/>
          <w:sz w:val="24"/>
          <w:szCs w:val="24"/>
          <w:lang w:eastAsia="tr-TR"/>
        </w:rPr>
        <w:t>formülasyonuna</w:t>
      </w:r>
      <w:proofErr w:type="spellEnd"/>
      <w:r w:rsidR="000E01CD">
        <w:rPr>
          <w:rFonts w:ascii="Times New Roman" w:eastAsia="Times New Roman" w:hAnsi="Times New Roman" w:cs="Times New Roman"/>
          <w:sz w:val="24"/>
          <w:szCs w:val="24"/>
          <w:lang w:eastAsia="tr-TR"/>
        </w:rPr>
        <w:t xml:space="preserve">, </w:t>
      </w:r>
      <w:r w:rsidRPr="006D7F79">
        <w:rPr>
          <w:rFonts w:ascii="Times New Roman" w:eastAsia="Times New Roman" w:hAnsi="Times New Roman" w:cs="Times New Roman"/>
          <w:sz w:val="24"/>
          <w:szCs w:val="24"/>
          <w:lang w:eastAsia="tr-TR"/>
        </w:rPr>
        <w:t xml:space="preserve">içeriğine ve içeriğindeki özel bileşenlerine göre kullanım amacı (hangi hastalık için, hangi amaç ve bebek/çocuk/yetişkin grubu hastalar </w:t>
      </w:r>
      <w:r w:rsidRPr="00F90F39">
        <w:rPr>
          <w:rFonts w:ascii="Times New Roman" w:eastAsia="Times New Roman" w:hAnsi="Times New Roman" w:cs="Times New Roman"/>
          <w:sz w:val="24"/>
          <w:szCs w:val="24"/>
          <w:lang w:eastAsia="tr-TR"/>
        </w:rPr>
        <w:t>vb</w:t>
      </w:r>
      <w:r w:rsidR="00F90F39">
        <w:rPr>
          <w:rFonts w:ascii="Times New Roman" w:eastAsia="Times New Roman" w:hAnsi="Times New Roman" w:cs="Times New Roman"/>
          <w:sz w:val="24"/>
          <w:szCs w:val="24"/>
          <w:lang w:eastAsia="tr-TR"/>
        </w:rPr>
        <w:t>.</w:t>
      </w:r>
      <w:r w:rsidRPr="006D7F79">
        <w:rPr>
          <w:rFonts w:ascii="Times New Roman" w:eastAsia="Times New Roman" w:hAnsi="Times New Roman" w:cs="Times New Roman"/>
          <w:sz w:val="24"/>
          <w:szCs w:val="24"/>
          <w:lang w:eastAsia="tr-TR"/>
        </w:rPr>
        <w:t>) ile bilgiler aşağıda</w:t>
      </w:r>
      <w:r w:rsidR="000E01CD">
        <w:rPr>
          <w:rFonts w:ascii="Times New Roman" w:eastAsia="Times New Roman" w:hAnsi="Times New Roman" w:cs="Times New Roman"/>
          <w:sz w:val="24"/>
          <w:szCs w:val="24"/>
          <w:lang w:eastAsia="tr-TR"/>
        </w:rPr>
        <w:t xml:space="preserve">ki </w:t>
      </w:r>
      <w:r w:rsidRPr="006D7F79">
        <w:rPr>
          <w:rFonts w:ascii="Times New Roman" w:eastAsia="Times New Roman" w:hAnsi="Times New Roman" w:cs="Times New Roman"/>
          <w:sz w:val="24"/>
          <w:szCs w:val="24"/>
          <w:lang w:eastAsia="tr-TR"/>
        </w:rPr>
        <w:t xml:space="preserve">gibi verilmelidir. </w:t>
      </w:r>
    </w:p>
    <w:p w:rsidR="00DE481E" w:rsidRPr="006D7F79" w:rsidRDefault="00DE481E">
      <w:pPr>
        <w:spacing w:after="0" w:line="240" w:lineRule="auto"/>
        <w:jc w:val="both"/>
        <w:rPr>
          <w:rFonts w:ascii="Times New Roman" w:eastAsia="Times New Roman" w:hAnsi="Times New Roman" w:cs="Times New Roman"/>
          <w:sz w:val="24"/>
          <w:szCs w:val="24"/>
          <w:lang w:eastAsia="tr-TR"/>
        </w:rPr>
      </w:pPr>
    </w:p>
    <w:p w:rsidR="00931785" w:rsidRDefault="0032105A" w:rsidP="006D7F79">
      <w:pPr>
        <w:pStyle w:val="Balk2"/>
        <w:jc w:val="both"/>
      </w:pPr>
      <w:bookmarkStart w:id="10" w:name="_Toc105073511"/>
      <w:r w:rsidRPr="00ED225B">
        <w:lastRenderedPageBreak/>
        <w:t>5</w:t>
      </w:r>
      <w:r w:rsidR="00F27C3B" w:rsidRPr="00ED225B">
        <w:t>.</w:t>
      </w:r>
      <w:r w:rsidR="000E01CD" w:rsidRPr="00ED225B">
        <w:t>1</w:t>
      </w:r>
      <w:r w:rsidR="00F27C3B" w:rsidRPr="00ED225B">
        <w:t xml:space="preserve"> </w:t>
      </w:r>
      <w:r w:rsidR="00931785" w:rsidRPr="00ED225B">
        <w:t>K</w:t>
      </w:r>
      <w:r w:rsidR="00DB4E09" w:rsidRPr="00ED225B">
        <w:t xml:space="preserve">ullanım </w:t>
      </w:r>
      <w:r w:rsidR="00ED225B" w:rsidRPr="00ED225B">
        <w:t>Amacı</w:t>
      </w:r>
      <w:bookmarkEnd w:id="10"/>
    </w:p>
    <w:p w:rsidR="002440BB" w:rsidRPr="006D7F79" w:rsidRDefault="002440BB" w:rsidP="006D7F79">
      <w:pPr>
        <w:spacing w:after="0" w:line="240" w:lineRule="auto"/>
        <w:rPr>
          <w:lang w:eastAsia="tr-TR"/>
        </w:rPr>
      </w:pPr>
    </w:p>
    <w:p w:rsidR="00F27C3B" w:rsidRPr="00F27C3B" w:rsidRDefault="00F27C3B">
      <w:pPr>
        <w:spacing w:after="0" w:line="240" w:lineRule="auto"/>
        <w:jc w:val="both"/>
        <w:rPr>
          <w:rFonts w:ascii="Times New Roman" w:eastAsia="Times New Roman" w:hAnsi="Times New Roman" w:cs="Times New Roman"/>
          <w:bCs/>
          <w:sz w:val="24"/>
          <w:szCs w:val="24"/>
          <w:lang w:eastAsia="tr-TR"/>
        </w:rPr>
      </w:pPr>
      <w:r w:rsidRPr="006D7F79">
        <w:rPr>
          <w:rFonts w:ascii="Times New Roman" w:eastAsia="Times New Roman" w:hAnsi="Times New Roman" w:cs="Times New Roman"/>
          <w:bCs/>
          <w:sz w:val="24"/>
          <w:szCs w:val="24"/>
          <w:lang w:eastAsia="tr-TR"/>
        </w:rPr>
        <w:t>Ürünün kullanım amacı burada belirtilmelidir.</w:t>
      </w:r>
    </w:p>
    <w:p w:rsidR="006B7ABF" w:rsidRDefault="006B7ABF">
      <w:pPr>
        <w:spacing w:after="0" w:line="240" w:lineRule="auto"/>
        <w:jc w:val="both"/>
        <w:rPr>
          <w:rFonts w:ascii="Times New Roman" w:eastAsia="Times New Roman" w:hAnsi="Times New Roman" w:cs="Times New Roman"/>
          <w:bCs/>
          <w:i/>
          <w:sz w:val="24"/>
          <w:szCs w:val="24"/>
          <w:lang w:eastAsia="tr-TR"/>
        </w:rPr>
      </w:pPr>
    </w:p>
    <w:p w:rsidR="000E01CD" w:rsidRDefault="00DB4E09">
      <w:pPr>
        <w:spacing w:after="0" w:line="240" w:lineRule="auto"/>
        <w:jc w:val="both"/>
        <w:rPr>
          <w:rFonts w:ascii="Times New Roman" w:eastAsia="Times New Roman" w:hAnsi="Times New Roman" w:cs="Times New Roman"/>
          <w:bCs/>
          <w:i/>
          <w:sz w:val="24"/>
          <w:szCs w:val="24"/>
          <w:lang w:eastAsia="tr-TR"/>
        </w:rPr>
      </w:pPr>
      <w:r w:rsidRPr="006D7F79">
        <w:rPr>
          <w:rFonts w:ascii="Times New Roman" w:eastAsia="Times New Roman" w:hAnsi="Times New Roman" w:cs="Times New Roman"/>
          <w:bCs/>
          <w:i/>
          <w:sz w:val="24"/>
          <w:szCs w:val="24"/>
          <w:lang w:eastAsia="tr-TR"/>
        </w:rPr>
        <w:t>Örne</w:t>
      </w:r>
      <w:r w:rsidR="000E01CD">
        <w:rPr>
          <w:rFonts w:ascii="Times New Roman" w:eastAsia="Times New Roman" w:hAnsi="Times New Roman" w:cs="Times New Roman"/>
          <w:bCs/>
          <w:i/>
          <w:sz w:val="24"/>
          <w:szCs w:val="24"/>
          <w:lang w:eastAsia="tr-TR"/>
        </w:rPr>
        <w:t>k</w:t>
      </w:r>
      <w:r w:rsidRPr="006D7F79">
        <w:rPr>
          <w:rFonts w:ascii="Times New Roman" w:eastAsia="Times New Roman" w:hAnsi="Times New Roman" w:cs="Times New Roman"/>
          <w:bCs/>
          <w:i/>
          <w:sz w:val="24"/>
          <w:szCs w:val="24"/>
          <w:lang w:eastAsia="tr-TR"/>
        </w:rPr>
        <w:t>:</w:t>
      </w:r>
    </w:p>
    <w:p w:rsidR="006B7ABF" w:rsidRDefault="00DB4E09">
      <w:pPr>
        <w:spacing w:after="0" w:line="240" w:lineRule="auto"/>
        <w:jc w:val="both"/>
        <w:rPr>
          <w:rFonts w:ascii="Times New Roman" w:eastAsia="Times New Roman" w:hAnsi="Times New Roman" w:cs="Times New Roman"/>
          <w:bCs/>
          <w:sz w:val="24"/>
          <w:szCs w:val="24"/>
          <w:lang w:eastAsia="tr-TR"/>
        </w:rPr>
      </w:pPr>
      <w:proofErr w:type="gramStart"/>
      <w:r w:rsidRPr="000E01CD">
        <w:rPr>
          <w:rFonts w:ascii="Times New Roman" w:eastAsia="Times New Roman" w:hAnsi="Times New Roman" w:cs="Times New Roman"/>
          <w:bCs/>
          <w:sz w:val="24"/>
          <w:szCs w:val="24"/>
          <w:lang w:eastAsia="tr-TR"/>
        </w:rPr>
        <w:t>…</w:t>
      </w:r>
      <w:r w:rsidR="00F27C3B" w:rsidRPr="006D7F79">
        <w:rPr>
          <w:rFonts w:ascii="Times New Roman" w:eastAsia="Times New Roman" w:hAnsi="Times New Roman" w:cs="Times New Roman"/>
          <w:bCs/>
          <w:sz w:val="24"/>
          <w:szCs w:val="24"/>
          <w:lang w:eastAsia="tr-TR"/>
        </w:rPr>
        <w:t>.</w:t>
      </w:r>
      <w:proofErr w:type="gramEnd"/>
      <w:r w:rsidRPr="00000FA3">
        <w:rPr>
          <w:rFonts w:ascii="Times New Roman" w:eastAsia="Times New Roman" w:hAnsi="Times New Roman" w:cs="Times New Roman"/>
          <w:bCs/>
          <w:sz w:val="24"/>
          <w:szCs w:val="24"/>
          <w:lang w:eastAsia="tr-TR"/>
        </w:rPr>
        <w:t xml:space="preserve"> </w:t>
      </w:r>
      <w:proofErr w:type="spellStart"/>
      <w:r w:rsidR="00ED225B" w:rsidRPr="00ED225B">
        <w:rPr>
          <w:rFonts w:ascii="Times New Roman" w:eastAsia="Times New Roman" w:hAnsi="Times New Roman" w:cs="Times New Roman"/>
          <w:bCs/>
          <w:sz w:val="24"/>
          <w:szCs w:val="24"/>
          <w:lang w:eastAsia="tr-TR"/>
        </w:rPr>
        <w:t>malnü</w:t>
      </w:r>
      <w:r w:rsidRPr="00ED225B">
        <w:rPr>
          <w:rFonts w:ascii="Times New Roman" w:eastAsia="Times New Roman" w:hAnsi="Times New Roman" w:cs="Times New Roman"/>
          <w:bCs/>
          <w:sz w:val="24"/>
          <w:szCs w:val="24"/>
          <w:lang w:eastAsia="tr-TR"/>
        </w:rPr>
        <w:t>trisyonun</w:t>
      </w:r>
      <w:proofErr w:type="spellEnd"/>
      <w:r w:rsidRPr="00000FA3">
        <w:rPr>
          <w:rFonts w:ascii="Times New Roman" w:eastAsia="Times New Roman" w:hAnsi="Times New Roman" w:cs="Times New Roman"/>
          <w:bCs/>
          <w:sz w:val="24"/>
          <w:szCs w:val="24"/>
          <w:lang w:eastAsia="tr-TR"/>
        </w:rPr>
        <w:t xml:space="preserve"> beslenme tedavisinde kullanılan özel tıbbi amaçlı gıda</w:t>
      </w:r>
      <w:r w:rsidR="006B7ABF">
        <w:rPr>
          <w:rFonts w:ascii="Times New Roman" w:eastAsia="Times New Roman" w:hAnsi="Times New Roman" w:cs="Times New Roman"/>
          <w:bCs/>
          <w:sz w:val="24"/>
          <w:szCs w:val="24"/>
          <w:lang w:eastAsia="tr-TR"/>
        </w:rPr>
        <w:t>.</w:t>
      </w:r>
    </w:p>
    <w:p w:rsidR="000E01CD" w:rsidRDefault="000E01CD">
      <w:pPr>
        <w:spacing w:after="0" w:line="240" w:lineRule="auto"/>
        <w:jc w:val="both"/>
        <w:rPr>
          <w:rFonts w:ascii="Times New Roman" w:eastAsia="Times New Roman" w:hAnsi="Times New Roman" w:cs="Times New Roman"/>
          <w:bCs/>
          <w:sz w:val="24"/>
          <w:szCs w:val="24"/>
          <w:lang w:eastAsia="tr-TR"/>
        </w:rPr>
      </w:pPr>
    </w:p>
    <w:p w:rsidR="00DB4E09" w:rsidRPr="006D7F79" w:rsidRDefault="00DB4E09">
      <w:pPr>
        <w:spacing w:after="0" w:line="240" w:lineRule="auto"/>
        <w:jc w:val="both"/>
        <w:rPr>
          <w:rFonts w:ascii="Times New Roman" w:eastAsia="Times New Roman" w:hAnsi="Times New Roman" w:cs="Times New Roman"/>
          <w:bCs/>
          <w:sz w:val="24"/>
          <w:szCs w:val="24"/>
          <w:lang w:eastAsia="tr-TR"/>
        </w:rPr>
      </w:pPr>
      <w:proofErr w:type="spellStart"/>
      <w:r w:rsidRPr="00000FA3">
        <w:rPr>
          <w:rFonts w:ascii="Times New Roman" w:eastAsia="Times New Roman" w:hAnsi="Times New Roman" w:cs="Times New Roman"/>
          <w:bCs/>
          <w:sz w:val="24"/>
          <w:szCs w:val="24"/>
          <w:lang w:eastAsia="tr-TR"/>
        </w:rPr>
        <w:t>malnütrisyonu</w:t>
      </w:r>
      <w:proofErr w:type="spellEnd"/>
      <w:r w:rsidRPr="00000FA3">
        <w:rPr>
          <w:rFonts w:ascii="Times New Roman" w:eastAsia="Times New Roman" w:hAnsi="Times New Roman" w:cs="Times New Roman"/>
          <w:bCs/>
          <w:sz w:val="24"/>
          <w:szCs w:val="24"/>
          <w:lang w:eastAsia="tr-TR"/>
        </w:rPr>
        <w:t xml:space="preserve"> olan veya </w:t>
      </w:r>
      <w:proofErr w:type="spellStart"/>
      <w:r w:rsidRPr="00000FA3">
        <w:rPr>
          <w:rFonts w:ascii="Times New Roman" w:eastAsia="Times New Roman" w:hAnsi="Times New Roman" w:cs="Times New Roman"/>
          <w:bCs/>
          <w:sz w:val="24"/>
          <w:szCs w:val="24"/>
          <w:lang w:eastAsia="tr-TR"/>
        </w:rPr>
        <w:t>malnütrisyon</w:t>
      </w:r>
      <w:proofErr w:type="spellEnd"/>
      <w:r w:rsidRPr="00000FA3">
        <w:rPr>
          <w:rFonts w:ascii="Times New Roman" w:eastAsia="Times New Roman" w:hAnsi="Times New Roman" w:cs="Times New Roman"/>
          <w:bCs/>
          <w:sz w:val="24"/>
          <w:szCs w:val="24"/>
          <w:lang w:eastAsia="tr-TR"/>
        </w:rPr>
        <w:t xml:space="preserve"> riski taşıyan hastaların diyet yönetiminde kullanılan özel tıbbi amaçlı gıda</w:t>
      </w:r>
      <w:r w:rsidR="006B7ABF">
        <w:rPr>
          <w:rFonts w:ascii="Times New Roman" w:eastAsia="Times New Roman" w:hAnsi="Times New Roman" w:cs="Times New Roman"/>
          <w:bCs/>
          <w:sz w:val="24"/>
          <w:szCs w:val="24"/>
          <w:lang w:eastAsia="tr-TR"/>
        </w:rPr>
        <w:t>.</w:t>
      </w:r>
    </w:p>
    <w:p w:rsidR="0082164E" w:rsidRPr="006D7F79" w:rsidRDefault="0082164E">
      <w:pPr>
        <w:spacing w:after="0" w:line="240" w:lineRule="auto"/>
        <w:jc w:val="both"/>
        <w:rPr>
          <w:rFonts w:ascii="Times New Roman" w:eastAsia="Times New Roman" w:hAnsi="Times New Roman" w:cs="Times New Roman"/>
          <w:bCs/>
          <w:i/>
          <w:sz w:val="24"/>
          <w:szCs w:val="24"/>
          <w:lang w:eastAsia="tr-TR"/>
        </w:rPr>
      </w:pPr>
    </w:p>
    <w:p w:rsidR="00F27C3B" w:rsidRDefault="0032105A" w:rsidP="006D7F79">
      <w:pPr>
        <w:pStyle w:val="Balk2"/>
        <w:jc w:val="both"/>
      </w:pPr>
      <w:bookmarkStart w:id="11" w:name="_Toc105073512"/>
      <w:r w:rsidRPr="00ED225B">
        <w:t>5</w:t>
      </w:r>
      <w:r w:rsidR="000E01CD" w:rsidRPr="00ED225B">
        <w:t>.2</w:t>
      </w:r>
      <w:r w:rsidR="00F27C3B" w:rsidRPr="00ED225B">
        <w:t xml:space="preserve"> Özel </w:t>
      </w:r>
      <w:r w:rsidR="00ED225B" w:rsidRPr="00ED225B">
        <w:t>Bileşime Yönelik Kullanılacak İfadeler</w:t>
      </w:r>
      <w:bookmarkEnd w:id="11"/>
    </w:p>
    <w:p w:rsidR="002440BB" w:rsidRPr="006D7F79" w:rsidRDefault="002440BB" w:rsidP="006D7F79">
      <w:pPr>
        <w:spacing w:after="0" w:line="240" w:lineRule="auto"/>
        <w:rPr>
          <w:lang w:eastAsia="tr-TR"/>
        </w:rPr>
      </w:pPr>
    </w:p>
    <w:p w:rsidR="00F27C3B" w:rsidRDefault="00445BF4">
      <w:pPr>
        <w:spacing w:after="0" w:line="240" w:lineRule="auto"/>
        <w:jc w:val="both"/>
        <w:rPr>
          <w:rFonts w:ascii="Times New Roman" w:eastAsia="Times New Roman" w:hAnsi="Times New Roman" w:cs="Times New Roman"/>
          <w:bCs/>
          <w:i/>
          <w:sz w:val="24"/>
          <w:szCs w:val="24"/>
          <w:lang w:eastAsia="tr-TR"/>
        </w:rPr>
      </w:pPr>
      <w:r w:rsidRPr="00F27C3B">
        <w:rPr>
          <w:rFonts w:ascii="Times New Roman" w:eastAsia="Times New Roman" w:hAnsi="Times New Roman" w:cs="Times New Roman"/>
          <w:bCs/>
          <w:sz w:val="24"/>
          <w:szCs w:val="24"/>
          <w:lang w:eastAsia="tr-TR"/>
        </w:rPr>
        <w:t>Ürünün</w:t>
      </w:r>
      <w:r w:rsidR="00DB4E09" w:rsidRPr="00F27C3B">
        <w:rPr>
          <w:rFonts w:ascii="Times New Roman" w:eastAsia="Times New Roman" w:hAnsi="Times New Roman" w:cs="Times New Roman"/>
          <w:bCs/>
          <w:sz w:val="24"/>
          <w:szCs w:val="24"/>
          <w:lang w:eastAsia="tr-TR"/>
        </w:rPr>
        <w:t xml:space="preserve"> özel </w:t>
      </w:r>
      <w:r w:rsidRPr="00F27C3B">
        <w:rPr>
          <w:rFonts w:ascii="Times New Roman" w:eastAsia="Times New Roman" w:hAnsi="Times New Roman" w:cs="Times New Roman"/>
          <w:bCs/>
          <w:sz w:val="24"/>
          <w:szCs w:val="24"/>
          <w:lang w:eastAsia="tr-TR"/>
        </w:rPr>
        <w:t xml:space="preserve">bileşimi </w:t>
      </w:r>
      <w:r w:rsidR="00C15322" w:rsidRPr="00F27C3B">
        <w:rPr>
          <w:rFonts w:ascii="Times New Roman" w:eastAsia="Times New Roman" w:hAnsi="Times New Roman" w:cs="Times New Roman"/>
          <w:bCs/>
          <w:sz w:val="24"/>
          <w:szCs w:val="24"/>
          <w:lang w:eastAsia="tr-TR"/>
        </w:rPr>
        <w:t xml:space="preserve">nedeniyle </w:t>
      </w:r>
      <w:r w:rsidR="00F27C3B" w:rsidRPr="006D7F79">
        <w:rPr>
          <w:rFonts w:ascii="Times New Roman" w:eastAsia="Times New Roman" w:hAnsi="Times New Roman" w:cs="Times New Roman"/>
          <w:bCs/>
          <w:sz w:val="24"/>
          <w:szCs w:val="24"/>
          <w:lang w:eastAsia="tr-TR"/>
        </w:rPr>
        <w:t>ku</w:t>
      </w:r>
      <w:r w:rsidR="00C15322" w:rsidRPr="00F27C3B">
        <w:rPr>
          <w:rFonts w:ascii="Times New Roman" w:eastAsia="Times New Roman" w:hAnsi="Times New Roman" w:cs="Times New Roman"/>
          <w:bCs/>
          <w:sz w:val="24"/>
          <w:szCs w:val="24"/>
          <w:lang w:eastAsia="tr-TR"/>
        </w:rPr>
        <w:t>llanılması gereken i</w:t>
      </w:r>
      <w:r w:rsidRPr="00F27C3B">
        <w:rPr>
          <w:rFonts w:ascii="Times New Roman" w:eastAsia="Times New Roman" w:hAnsi="Times New Roman" w:cs="Times New Roman"/>
          <w:bCs/>
          <w:sz w:val="24"/>
          <w:szCs w:val="24"/>
          <w:lang w:eastAsia="tr-TR"/>
        </w:rPr>
        <w:t>fadeler ürünün kullanım amacına ilave edilmelidir.</w:t>
      </w:r>
      <w:r w:rsidRPr="006D7F79">
        <w:rPr>
          <w:rFonts w:ascii="Times New Roman" w:eastAsia="Times New Roman" w:hAnsi="Times New Roman" w:cs="Times New Roman"/>
          <w:bCs/>
          <w:i/>
          <w:sz w:val="24"/>
          <w:szCs w:val="24"/>
          <w:lang w:eastAsia="tr-TR"/>
        </w:rPr>
        <w:t xml:space="preserve"> </w:t>
      </w:r>
    </w:p>
    <w:p w:rsidR="006B7ABF" w:rsidRDefault="006B7ABF">
      <w:pPr>
        <w:spacing w:after="0" w:line="240" w:lineRule="auto"/>
        <w:jc w:val="both"/>
        <w:rPr>
          <w:rFonts w:ascii="Times New Roman" w:eastAsia="Times New Roman" w:hAnsi="Times New Roman" w:cs="Times New Roman"/>
          <w:bCs/>
          <w:i/>
          <w:sz w:val="24"/>
          <w:szCs w:val="24"/>
          <w:lang w:eastAsia="tr-TR"/>
        </w:rPr>
      </w:pPr>
    </w:p>
    <w:p w:rsidR="000E01CD" w:rsidRDefault="00DB4E09">
      <w:pPr>
        <w:spacing w:after="0" w:line="240" w:lineRule="auto"/>
        <w:jc w:val="both"/>
        <w:rPr>
          <w:rFonts w:ascii="Times New Roman" w:eastAsia="Times New Roman" w:hAnsi="Times New Roman" w:cs="Times New Roman"/>
          <w:bCs/>
          <w:i/>
          <w:sz w:val="24"/>
          <w:szCs w:val="24"/>
          <w:lang w:eastAsia="tr-TR"/>
        </w:rPr>
      </w:pPr>
      <w:r w:rsidRPr="006D7F79">
        <w:rPr>
          <w:rFonts w:ascii="Times New Roman" w:eastAsia="Times New Roman" w:hAnsi="Times New Roman" w:cs="Times New Roman"/>
          <w:bCs/>
          <w:i/>
          <w:sz w:val="24"/>
          <w:szCs w:val="24"/>
          <w:lang w:eastAsia="tr-TR"/>
        </w:rPr>
        <w:t>Örne</w:t>
      </w:r>
      <w:r w:rsidR="000E01CD">
        <w:rPr>
          <w:rFonts w:ascii="Times New Roman" w:eastAsia="Times New Roman" w:hAnsi="Times New Roman" w:cs="Times New Roman"/>
          <w:bCs/>
          <w:i/>
          <w:sz w:val="24"/>
          <w:szCs w:val="24"/>
          <w:lang w:eastAsia="tr-TR"/>
        </w:rPr>
        <w:t>k:</w:t>
      </w:r>
    </w:p>
    <w:p w:rsidR="00F27C3B" w:rsidRPr="006D7F79" w:rsidRDefault="00F27C3B">
      <w:pPr>
        <w:spacing w:after="0" w:line="240" w:lineRule="auto"/>
        <w:jc w:val="both"/>
        <w:rPr>
          <w:rFonts w:ascii="Times New Roman" w:eastAsia="Times New Roman" w:hAnsi="Times New Roman" w:cs="Times New Roman"/>
          <w:bCs/>
          <w:sz w:val="24"/>
          <w:szCs w:val="24"/>
          <w:lang w:eastAsia="tr-TR"/>
        </w:rPr>
      </w:pPr>
      <w:r w:rsidRPr="00ED225B">
        <w:rPr>
          <w:rFonts w:ascii="Times New Roman" w:eastAsia="Times New Roman" w:hAnsi="Times New Roman" w:cs="Times New Roman"/>
          <w:bCs/>
          <w:sz w:val="24"/>
          <w:szCs w:val="24"/>
          <w:lang w:eastAsia="tr-TR"/>
        </w:rPr>
        <w:t>Yüksek</w:t>
      </w:r>
      <w:r w:rsidRPr="006D7F79">
        <w:rPr>
          <w:rFonts w:ascii="Times New Roman" w:eastAsia="Times New Roman" w:hAnsi="Times New Roman" w:cs="Times New Roman"/>
          <w:bCs/>
          <w:sz w:val="24"/>
          <w:szCs w:val="24"/>
          <w:lang w:eastAsia="tr-TR"/>
        </w:rPr>
        <w:t xml:space="preserve"> enerjili ve yüksek proteinli, </w:t>
      </w:r>
      <w:proofErr w:type="spellStart"/>
      <w:r w:rsidR="00ED225B" w:rsidRPr="00ED225B">
        <w:rPr>
          <w:rFonts w:ascii="Times New Roman" w:eastAsia="Times New Roman" w:hAnsi="Times New Roman" w:cs="Times New Roman"/>
          <w:bCs/>
          <w:sz w:val="24"/>
          <w:szCs w:val="24"/>
          <w:lang w:eastAsia="tr-TR"/>
        </w:rPr>
        <w:t>malnü</w:t>
      </w:r>
      <w:r w:rsidRPr="00ED225B">
        <w:rPr>
          <w:rFonts w:ascii="Times New Roman" w:eastAsia="Times New Roman" w:hAnsi="Times New Roman" w:cs="Times New Roman"/>
          <w:bCs/>
          <w:sz w:val="24"/>
          <w:szCs w:val="24"/>
          <w:lang w:eastAsia="tr-TR"/>
        </w:rPr>
        <w:t>trisyonun</w:t>
      </w:r>
      <w:proofErr w:type="spellEnd"/>
      <w:r w:rsidRPr="006D7F79">
        <w:rPr>
          <w:rFonts w:ascii="Times New Roman" w:eastAsia="Times New Roman" w:hAnsi="Times New Roman" w:cs="Times New Roman"/>
          <w:bCs/>
          <w:sz w:val="24"/>
          <w:szCs w:val="24"/>
          <w:lang w:eastAsia="tr-TR"/>
        </w:rPr>
        <w:t xml:space="preserve"> beslenme tedavisinde ku</w:t>
      </w:r>
      <w:r w:rsidR="00046A68">
        <w:rPr>
          <w:rFonts w:ascii="Times New Roman" w:eastAsia="Times New Roman" w:hAnsi="Times New Roman" w:cs="Times New Roman"/>
          <w:bCs/>
          <w:sz w:val="24"/>
          <w:szCs w:val="24"/>
          <w:lang w:eastAsia="tr-TR"/>
        </w:rPr>
        <w:t>llanılan özel tıbbi amaçlı gıda</w:t>
      </w:r>
      <w:r w:rsidR="006B7ABF">
        <w:rPr>
          <w:rFonts w:ascii="Times New Roman" w:eastAsia="Times New Roman" w:hAnsi="Times New Roman" w:cs="Times New Roman"/>
          <w:bCs/>
          <w:sz w:val="24"/>
          <w:szCs w:val="24"/>
          <w:lang w:eastAsia="tr-TR"/>
        </w:rPr>
        <w:t>.</w:t>
      </w:r>
      <w:r w:rsidRPr="006D7F79">
        <w:rPr>
          <w:rFonts w:ascii="Times New Roman" w:eastAsia="Times New Roman" w:hAnsi="Times New Roman" w:cs="Times New Roman"/>
          <w:bCs/>
          <w:sz w:val="24"/>
          <w:szCs w:val="24"/>
          <w:lang w:eastAsia="tr-TR"/>
        </w:rPr>
        <w:t xml:space="preserve"> </w:t>
      </w:r>
    </w:p>
    <w:p w:rsidR="006B7ABF" w:rsidRDefault="006B7ABF">
      <w:pPr>
        <w:spacing w:after="0" w:line="240" w:lineRule="auto"/>
        <w:jc w:val="both"/>
        <w:rPr>
          <w:rFonts w:ascii="Times New Roman" w:eastAsia="Times New Roman" w:hAnsi="Times New Roman" w:cs="Times New Roman"/>
          <w:bCs/>
          <w:sz w:val="24"/>
          <w:szCs w:val="24"/>
          <w:lang w:eastAsia="tr-TR"/>
        </w:rPr>
      </w:pPr>
    </w:p>
    <w:p w:rsidR="0082164E" w:rsidRPr="006D7F79" w:rsidRDefault="00DB4E09">
      <w:pPr>
        <w:spacing w:after="0" w:line="240" w:lineRule="auto"/>
        <w:jc w:val="both"/>
        <w:rPr>
          <w:rFonts w:ascii="Times New Roman" w:eastAsia="Times New Roman" w:hAnsi="Times New Roman" w:cs="Times New Roman"/>
          <w:bCs/>
          <w:sz w:val="24"/>
          <w:szCs w:val="24"/>
          <w:lang w:eastAsia="tr-TR"/>
        </w:rPr>
      </w:pPr>
      <w:proofErr w:type="gramStart"/>
      <w:r w:rsidRPr="00000FA3">
        <w:rPr>
          <w:rFonts w:ascii="Times New Roman" w:eastAsia="Times New Roman" w:hAnsi="Times New Roman" w:cs="Times New Roman"/>
          <w:bCs/>
          <w:sz w:val="24"/>
          <w:szCs w:val="24"/>
          <w:lang w:eastAsia="tr-TR"/>
        </w:rPr>
        <w:t>…….</w:t>
      </w:r>
      <w:proofErr w:type="gramEnd"/>
      <w:r w:rsidRPr="00000FA3">
        <w:rPr>
          <w:rFonts w:ascii="Times New Roman" w:eastAsia="Times New Roman" w:hAnsi="Times New Roman" w:cs="Times New Roman"/>
          <w:bCs/>
          <w:sz w:val="24"/>
          <w:szCs w:val="24"/>
          <w:lang w:eastAsia="tr-TR"/>
        </w:rPr>
        <w:t xml:space="preserve"> </w:t>
      </w:r>
      <w:proofErr w:type="gramStart"/>
      <w:r w:rsidRPr="00000FA3">
        <w:rPr>
          <w:rFonts w:ascii="Times New Roman" w:eastAsia="Times New Roman" w:hAnsi="Times New Roman" w:cs="Times New Roman"/>
          <w:bCs/>
          <w:sz w:val="24"/>
          <w:szCs w:val="24"/>
          <w:lang w:eastAsia="tr-TR"/>
        </w:rPr>
        <w:t>hastalığa</w:t>
      </w:r>
      <w:proofErr w:type="gramEnd"/>
      <w:r w:rsidRPr="00000FA3">
        <w:rPr>
          <w:rFonts w:ascii="Times New Roman" w:eastAsia="Times New Roman" w:hAnsi="Times New Roman" w:cs="Times New Roman"/>
          <w:bCs/>
          <w:sz w:val="24"/>
          <w:szCs w:val="24"/>
          <w:lang w:eastAsia="tr-TR"/>
        </w:rPr>
        <w:t xml:space="preserve"> bağlı </w:t>
      </w:r>
      <w:proofErr w:type="spellStart"/>
      <w:r w:rsidR="00ED225B" w:rsidRPr="00ED225B">
        <w:rPr>
          <w:rFonts w:ascii="Times New Roman" w:eastAsia="Times New Roman" w:hAnsi="Times New Roman" w:cs="Times New Roman"/>
          <w:bCs/>
          <w:sz w:val="24"/>
          <w:szCs w:val="24"/>
          <w:lang w:eastAsia="tr-TR"/>
        </w:rPr>
        <w:t>malnü</w:t>
      </w:r>
      <w:r w:rsidRPr="00ED225B">
        <w:rPr>
          <w:rFonts w:ascii="Times New Roman" w:eastAsia="Times New Roman" w:hAnsi="Times New Roman" w:cs="Times New Roman"/>
          <w:bCs/>
          <w:sz w:val="24"/>
          <w:szCs w:val="24"/>
          <w:lang w:eastAsia="tr-TR"/>
        </w:rPr>
        <w:t>trisyon</w:t>
      </w:r>
      <w:proofErr w:type="spellEnd"/>
      <w:r w:rsidR="00445BF4" w:rsidRPr="00000FA3">
        <w:rPr>
          <w:rFonts w:ascii="Times New Roman" w:eastAsia="Times New Roman" w:hAnsi="Times New Roman" w:cs="Times New Roman"/>
          <w:bCs/>
          <w:sz w:val="24"/>
          <w:szCs w:val="24"/>
          <w:lang w:eastAsia="tr-TR"/>
        </w:rPr>
        <w:t xml:space="preserve"> problemi olan diyabet hastalarının d</w:t>
      </w:r>
      <w:r w:rsidR="00445BF4" w:rsidRPr="000E01CD">
        <w:rPr>
          <w:rFonts w:ascii="Times New Roman" w:eastAsia="Times New Roman" w:hAnsi="Times New Roman" w:cs="Times New Roman"/>
          <w:bCs/>
          <w:sz w:val="24"/>
          <w:szCs w:val="24"/>
          <w:lang w:eastAsia="tr-TR"/>
        </w:rPr>
        <w:t>iyet yönetimi içindir.</w:t>
      </w:r>
    </w:p>
    <w:p w:rsidR="00DB4E09" w:rsidRPr="006D7F79" w:rsidRDefault="00DB4E09">
      <w:pPr>
        <w:spacing w:after="0" w:line="240" w:lineRule="auto"/>
        <w:jc w:val="both"/>
        <w:rPr>
          <w:rFonts w:ascii="Times New Roman" w:eastAsia="Times New Roman" w:hAnsi="Times New Roman" w:cs="Times New Roman"/>
          <w:bCs/>
          <w:i/>
          <w:sz w:val="24"/>
          <w:szCs w:val="24"/>
          <w:lang w:eastAsia="tr-TR"/>
        </w:rPr>
      </w:pPr>
    </w:p>
    <w:p w:rsidR="007A3A49" w:rsidRDefault="0032105A" w:rsidP="006D7F79">
      <w:pPr>
        <w:pStyle w:val="Balk2"/>
        <w:jc w:val="both"/>
      </w:pPr>
      <w:bookmarkStart w:id="12" w:name="_Toc105073513"/>
      <w:r>
        <w:t>5</w:t>
      </w:r>
      <w:r w:rsidR="000E01CD" w:rsidRPr="00000FA3">
        <w:t>.3</w:t>
      </w:r>
      <w:r w:rsidR="00F27C3B" w:rsidRPr="0006111D">
        <w:t xml:space="preserve"> Yaş grubuna dair if</w:t>
      </w:r>
      <w:r w:rsidR="00F27C3B">
        <w:t>a</w:t>
      </w:r>
      <w:r w:rsidR="00F27C3B" w:rsidRPr="0006111D">
        <w:t>deler</w:t>
      </w:r>
      <w:bookmarkEnd w:id="12"/>
    </w:p>
    <w:p w:rsidR="002440BB" w:rsidRDefault="002440BB">
      <w:pPr>
        <w:spacing w:after="0" w:line="240" w:lineRule="auto"/>
        <w:jc w:val="both"/>
        <w:rPr>
          <w:rFonts w:ascii="Times New Roman" w:eastAsia="Times New Roman" w:hAnsi="Times New Roman" w:cs="Times New Roman"/>
          <w:b/>
          <w:sz w:val="24"/>
          <w:szCs w:val="24"/>
          <w:lang w:eastAsia="tr-TR"/>
        </w:rPr>
      </w:pPr>
    </w:p>
    <w:p w:rsidR="007A3A49" w:rsidRDefault="007A3A49">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ÖTAG’ </w:t>
      </w:r>
      <w:proofErr w:type="spellStart"/>
      <w:r>
        <w:rPr>
          <w:rFonts w:ascii="Times New Roman" w:eastAsia="Times New Roman" w:hAnsi="Times New Roman" w:cs="Times New Roman"/>
          <w:bCs/>
          <w:sz w:val="24"/>
          <w:szCs w:val="24"/>
          <w:lang w:eastAsia="tr-TR"/>
        </w:rPr>
        <w:t>ı</w:t>
      </w:r>
      <w:r w:rsidRPr="00727132">
        <w:rPr>
          <w:rFonts w:ascii="Times New Roman" w:eastAsia="Times New Roman" w:hAnsi="Times New Roman" w:cs="Times New Roman"/>
          <w:bCs/>
          <w:sz w:val="24"/>
          <w:szCs w:val="24"/>
          <w:lang w:eastAsia="tr-TR"/>
        </w:rPr>
        <w:t>n</w:t>
      </w:r>
      <w:proofErr w:type="spellEnd"/>
      <w:r w:rsidRPr="00727132">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kullanılacağı ve </w:t>
      </w:r>
      <w:proofErr w:type="gramStart"/>
      <w:r>
        <w:rPr>
          <w:rFonts w:ascii="Times New Roman" w:eastAsia="Times New Roman" w:hAnsi="Times New Roman" w:cs="Times New Roman"/>
          <w:bCs/>
          <w:sz w:val="24"/>
          <w:szCs w:val="24"/>
          <w:lang w:eastAsia="tr-TR"/>
        </w:rPr>
        <w:t>kullanılmayacağı  yaş</w:t>
      </w:r>
      <w:proofErr w:type="gramEnd"/>
      <w:r>
        <w:rPr>
          <w:rFonts w:ascii="Times New Roman" w:eastAsia="Times New Roman" w:hAnsi="Times New Roman" w:cs="Times New Roman"/>
          <w:bCs/>
          <w:sz w:val="24"/>
          <w:szCs w:val="24"/>
          <w:lang w:eastAsia="tr-TR"/>
        </w:rPr>
        <w:t xml:space="preserve"> veya yaş grubu belirtilmelidir.</w:t>
      </w:r>
    </w:p>
    <w:p w:rsidR="006B7ABF" w:rsidRDefault="006B7ABF">
      <w:pPr>
        <w:spacing w:after="0" w:line="240" w:lineRule="auto"/>
        <w:jc w:val="both"/>
        <w:rPr>
          <w:rFonts w:ascii="Times New Roman" w:eastAsia="Times New Roman" w:hAnsi="Times New Roman" w:cs="Times New Roman"/>
          <w:bCs/>
          <w:sz w:val="24"/>
          <w:szCs w:val="24"/>
          <w:lang w:eastAsia="tr-TR"/>
        </w:rPr>
      </w:pPr>
    </w:p>
    <w:p w:rsidR="000E01CD" w:rsidRDefault="007A3A49">
      <w:pPr>
        <w:spacing w:after="0" w:line="240" w:lineRule="auto"/>
        <w:jc w:val="both"/>
        <w:rPr>
          <w:rFonts w:ascii="Times New Roman" w:eastAsia="Times New Roman" w:hAnsi="Times New Roman" w:cs="Times New Roman"/>
          <w:i/>
          <w:sz w:val="24"/>
          <w:szCs w:val="24"/>
          <w:lang w:eastAsia="tr-TR"/>
        </w:rPr>
      </w:pPr>
      <w:r w:rsidRPr="009E1AEB">
        <w:rPr>
          <w:rFonts w:ascii="Times New Roman" w:eastAsia="Times New Roman" w:hAnsi="Times New Roman" w:cs="Times New Roman"/>
          <w:i/>
          <w:sz w:val="24"/>
          <w:szCs w:val="24"/>
          <w:lang w:eastAsia="tr-TR"/>
        </w:rPr>
        <w:t>Örne</w:t>
      </w:r>
      <w:r w:rsidR="000E01CD">
        <w:rPr>
          <w:rFonts w:ascii="Times New Roman" w:eastAsia="Times New Roman" w:hAnsi="Times New Roman" w:cs="Times New Roman"/>
          <w:i/>
          <w:sz w:val="24"/>
          <w:szCs w:val="24"/>
          <w:lang w:eastAsia="tr-TR"/>
        </w:rPr>
        <w:t xml:space="preserve">k: </w:t>
      </w:r>
    </w:p>
    <w:p w:rsidR="007A3A49" w:rsidRPr="00000FA3" w:rsidRDefault="007A3A49">
      <w:pPr>
        <w:spacing w:after="0" w:line="240" w:lineRule="auto"/>
        <w:jc w:val="both"/>
        <w:rPr>
          <w:rFonts w:ascii="Times New Roman" w:eastAsia="Times New Roman" w:hAnsi="Times New Roman" w:cs="Times New Roman"/>
          <w:sz w:val="24"/>
          <w:szCs w:val="24"/>
          <w:lang w:eastAsia="tr-TR"/>
        </w:rPr>
      </w:pPr>
      <w:r w:rsidRPr="006D7F79">
        <w:rPr>
          <w:rFonts w:ascii="Times New Roman" w:eastAsia="Times New Roman" w:hAnsi="Times New Roman" w:cs="Times New Roman"/>
          <w:sz w:val="24"/>
          <w:szCs w:val="24"/>
          <w:lang w:eastAsia="tr-TR"/>
        </w:rPr>
        <w:t xml:space="preserve">ÖTAG </w:t>
      </w:r>
      <w:proofErr w:type="gramStart"/>
      <w:r w:rsidRPr="006D7F79">
        <w:rPr>
          <w:rFonts w:ascii="Times New Roman" w:eastAsia="Times New Roman" w:hAnsi="Times New Roman" w:cs="Times New Roman"/>
          <w:sz w:val="24"/>
          <w:szCs w:val="24"/>
          <w:lang w:eastAsia="tr-TR"/>
        </w:rPr>
        <w:t>….</w:t>
      </w:r>
      <w:proofErr w:type="gramEnd"/>
      <w:r w:rsidRPr="006D7F79">
        <w:rPr>
          <w:rFonts w:ascii="Times New Roman" w:eastAsia="Times New Roman" w:hAnsi="Times New Roman" w:cs="Times New Roman"/>
          <w:sz w:val="24"/>
          <w:szCs w:val="24"/>
          <w:lang w:eastAsia="tr-TR"/>
        </w:rPr>
        <w:t xml:space="preserve">-…. </w:t>
      </w:r>
      <w:proofErr w:type="gramStart"/>
      <w:r w:rsidRPr="006D7F79">
        <w:rPr>
          <w:rFonts w:ascii="Times New Roman" w:eastAsia="Times New Roman" w:hAnsi="Times New Roman" w:cs="Times New Roman"/>
          <w:sz w:val="24"/>
          <w:szCs w:val="24"/>
          <w:lang w:eastAsia="tr-TR"/>
        </w:rPr>
        <w:t>yaş</w:t>
      </w:r>
      <w:proofErr w:type="gramEnd"/>
      <w:r w:rsidRPr="006D7F79">
        <w:rPr>
          <w:rFonts w:ascii="Times New Roman" w:eastAsia="Times New Roman" w:hAnsi="Times New Roman" w:cs="Times New Roman"/>
          <w:sz w:val="24"/>
          <w:szCs w:val="24"/>
          <w:lang w:eastAsia="tr-TR"/>
        </w:rPr>
        <w:t xml:space="preserve"> grubuna yönelik olarak kullanılır. </w:t>
      </w:r>
      <w:proofErr w:type="gramStart"/>
      <w:r w:rsidRPr="006D7F79">
        <w:rPr>
          <w:rFonts w:ascii="Times New Roman" w:eastAsia="Times New Roman" w:hAnsi="Times New Roman" w:cs="Times New Roman"/>
          <w:sz w:val="24"/>
          <w:szCs w:val="24"/>
          <w:lang w:eastAsia="tr-TR"/>
        </w:rPr>
        <w:t>….</w:t>
      </w:r>
      <w:proofErr w:type="gramEnd"/>
      <w:r w:rsidRPr="006D7F79">
        <w:rPr>
          <w:rFonts w:ascii="Times New Roman" w:eastAsia="Times New Roman" w:hAnsi="Times New Roman" w:cs="Times New Roman"/>
          <w:sz w:val="24"/>
          <w:szCs w:val="24"/>
          <w:lang w:eastAsia="tr-TR"/>
        </w:rPr>
        <w:t xml:space="preserve"> </w:t>
      </w:r>
      <w:proofErr w:type="gramStart"/>
      <w:r w:rsidRPr="006D7F79">
        <w:rPr>
          <w:rFonts w:ascii="Times New Roman" w:eastAsia="Times New Roman" w:hAnsi="Times New Roman" w:cs="Times New Roman"/>
          <w:sz w:val="24"/>
          <w:szCs w:val="24"/>
          <w:lang w:eastAsia="tr-TR"/>
        </w:rPr>
        <w:t>yaşın</w:t>
      </w:r>
      <w:proofErr w:type="gramEnd"/>
      <w:r w:rsidRPr="006D7F79">
        <w:rPr>
          <w:rFonts w:ascii="Times New Roman" w:eastAsia="Times New Roman" w:hAnsi="Times New Roman" w:cs="Times New Roman"/>
          <w:sz w:val="24"/>
          <w:szCs w:val="24"/>
          <w:lang w:eastAsia="tr-TR"/>
        </w:rPr>
        <w:t xml:space="preserve"> altında kullanılmamalıdır.</w:t>
      </w:r>
    </w:p>
    <w:p w:rsidR="00DB4E09" w:rsidRPr="006D7F79" w:rsidRDefault="00DB4E09">
      <w:pPr>
        <w:spacing w:after="0" w:line="240" w:lineRule="auto"/>
        <w:jc w:val="both"/>
        <w:rPr>
          <w:rFonts w:ascii="Times New Roman" w:eastAsia="Times New Roman" w:hAnsi="Times New Roman" w:cs="Times New Roman"/>
          <w:bCs/>
          <w:i/>
          <w:sz w:val="24"/>
          <w:szCs w:val="24"/>
          <w:lang w:eastAsia="tr-TR"/>
        </w:rPr>
      </w:pPr>
    </w:p>
    <w:p w:rsidR="004B4931" w:rsidRPr="006D7F79" w:rsidRDefault="0032105A" w:rsidP="006D7F79">
      <w:pPr>
        <w:pStyle w:val="Balk2"/>
        <w:jc w:val="both"/>
        <w:rPr>
          <w:bCs w:val="0"/>
        </w:rPr>
      </w:pPr>
      <w:bookmarkStart w:id="13" w:name="_Toc105073514"/>
      <w:r w:rsidRPr="00ED225B">
        <w:t>5</w:t>
      </w:r>
      <w:r w:rsidR="004B4931" w:rsidRPr="00ED225B">
        <w:t>.</w:t>
      </w:r>
      <w:r w:rsidR="000E01CD" w:rsidRPr="00ED225B">
        <w:t>4</w:t>
      </w:r>
      <w:r w:rsidR="00F27C3B" w:rsidRPr="00ED225B">
        <w:t xml:space="preserve"> </w:t>
      </w:r>
      <w:r w:rsidR="004B4931" w:rsidRPr="00ED225B">
        <w:t xml:space="preserve">Önerilen </w:t>
      </w:r>
      <w:r w:rsidR="00ED225B" w:rsidRPr="00ED225B">
        <w:t>Kullanım Miktarı</w:t>
      </w:r>
      <w:bookmarkEnd w:id="13"/>
      <w:r w:rsidR="00ED225B" w:rsidRPr="006D7F79">
        <w:t xml:space="preserve"> </w:t>
      </w:r>
    </w:p>
    <w:p w:rsidR="002440BB" w:rsidRDefault="002440BB">
      <w:pPr>
        <w:spacing w:after="0" w:line="240" w:lineRule="auto"/>
        <w:jc w:val="both"/>
        <w:rPr>
          <w:rFonts w:ascii="Times New Roman" w:eastAsia="Times New Roman" w:hAnsi="Times New Roman" w:cs="Times New Roman"/>
          <w:bCs/>
          <w:sz w:val="24"/>
          <w:szCs w:val="24"/>
          <w:lang w:eastAsia="tr-TR"/>
        </w:rPr>
      </w:pPr>
    </w:p>
    <w:p w:rsidR="00DB4E09" w:rsidRDefault="00DB4E09">
      <w:pPr>
        <w:spacing w:after="0" w:line="240" w:lineRule="auto"/>
        <w:jc w:val="both"/>
        <w:rPr>
          <w:rFonts w:ascii="Times New Roman" w:eastAsia="Times New Roman" w:hAnsi="Times New Roman" w:cs="Times New Roman"/>
          <w:bCs/>
          <w:sz w:val="24"/>
          <w:szCs w:val="24"/>
          <w:lang w:eastAsia="tr-TR"/>
        </w:rPr>
      </w:pPr>
      <w:r w:rsidRPr="00F27C3B">
        <w:rPr>
          <w:rFonts w:ascii="Times New Roman" w:eastAsia="Times New Roman" w:hAnsi="Times New Roman" w:cs="Times New Roman"/>
          <w:bCs/>
          <w:sz w:val="24"/>
          <w:szCs w:val="24"/>
          <w:lang w:eastAsia="tr-TR"/>
        </w:rPr>
        <w:t xml:space="preserve">Ürünün yetişkinlerde ve uygun olduğunda çocuklarda önerilen kullanım miktarı hakkında bilgi verilmelidir. </w:t>
      </w:r>
    </w:p>
    <w:p w:rsidR="006B7ABF" w:rsidRPr="006D7F79" w:rsidRDefault="006B7ABF">
      <w:pPr>
        <w:spacing w:after="0" w:line="240" w:lineRule="auto"/>
        <w:jc w:val="both"/>
        <w:rPr>
          <w:rFonts w:ascii="Times New Roman" w:eastAsia="Times New Roman" w:hAnsi="Times New Roman" w:cs="Times New Roman"/>
          <w:bCs/>
          <w:sz w:val="24"/>
          <w:szCs w:val="24"/>
          <w:lang w:eastAsia="tr-TR"/>
        </w:rPr>
      </w:pPr>
    </w:p>
    <w:p w:rsidR="000E01CD" w:rsidRDefault="004B4931">
      <w:pPr>
        <w:spacing w:after="0" w:line="240" w:lineRule="auto"/>
        <w:jc w:val="both"/>
        <w:rPr>
          <w:rFonts w:ascii="Times New Roman" w:eastAsia="Times New Roman" w:hAnsi="Times New Roman" w:cs="Times New Roman"/>
          <w:bCs/>
          <w:i/>
          <w:sz w:val="24"/>
          <w:szCs w:val="24"/>
          <w:lang w:eastAsia="tr-TR"/>
        </w:rPr>
      </w:pPr>
      <w:r>
        <w:rPr>
          <w:rFonts w:ascii="Times New Roman" w:eastAsia="Times New Roman" w:hAnsi="Times New Roman" w:cs="Times New Roman"/>
          <w:bCs/>
          <w:i/>
          <w:sz w:val="24"/>
          <w:szCs w:val="24"/>
          <w:lang w:eastAsia="tr-TR"/>
        </w:rPr>
        <w:t>Örne</w:t>
      </w:r>
      <w:r w:rsidR="000E01CD">
        <w:rPr>
          <w:rFonts w:ascii="Times New Roman" w:eastAsia="Times New Roman" w:hAnsi="Times New Roman" w:cs="Times New Roman"/>
          <w:bCs/>
          <w:i/>
          <w:sz w:val="24"/>
          <w:szCs w:val="24"/>
          <w:lang w:eastAsia="tr-TR"/>
        </w:rPr>
        <w:t>k:</w:t>
      </w:r>
    </w:p>
    <w:p w:rsidR="004B4931" w:rsidRPr="00000FA3" w:rsidRDefault="004B4931">
      <w:pPr>
        <w:spacing w:after="0" w:line="240" w:lineRule="auto"/>
        <w:jc w:val="both"/>
        <w:rPr>
          <w:rFonts w:ascii="Times New Roman" w:eastAsia="Times New Roman" w:hAnsi="Times New Roman" w:cs="Times New Roman"/>
          <w:bCs/>
          <w:sz w:val="24"/>
          <w:szCs w:val="24"/>
          <w:lang w:eastAsia="tr-TR"/>
        </w:rPr>
      </w:pPr>
      <w:r w:rsidRPr="006D7F79">
        <w:rPr>
          <w:rFonts w:ascii="Times New Roman" w:eastAsia="Times New Roman" w:hAnsi="Times New Roman" w:cs="Times New Roman"/>
          <w:bCs/>
          <w:sz w:val="24"/>
          <w:szCs w:val="24"/>
          <w:lang w:eastAsia="tr-TR"/>
        </w:rPr>
        <w:t>Ek besin olarak kullanıldığında günde 1-3 kutu kullanılması önerilir.</w:t>
      </w:r>
    </w:p>
    <w:p w:rsidR="00644FFB" w:rsidRPr="006D7F79" w:rsidRDefault="0032105A" w:rsidP="006D7F79">
      <w:pPr>
        <w:pStyle w:val="Balk1"/>
        <w:jc w:val="both"/>
        <w:rPr>
          <w:b w:val="0"/>
        </w:rPr>
      </w:pPr>
      <w:bookmarkStart w:id="14" w:name="_Toc105073515"/>
      <w:r>
        <w:t>6</w:t>
      </w:r>
      <w:r w:rsidR="00B75A8E" w:rsidRPr="00000FA3">
        <w:t>.</w:t>
      </w:r>
      <w:r w:rsidR="00644FFB" w:rsidRPr="004D0AED">
        <w:t xml:space="preserve"> </w:t>
      </w:r>
      <w:r w:rsidR="008A15CF" w:rsidRPr="004D0AED">
        <w:t>Özel Tıbbi Amaçlı Gıdaların</w:t>
      </w:r>
      <w:r w:rsidR="00644FFB" w:rsidRPr="0006111D">
        <w:t xml:space="preserve"> </w:t>
      </w:r>
      <w:r w:rsidR="008A15CF" w:rsidRPr="0006111D">
        <w:t>Ö</w:t>
      </w:r>
      <w:r w:rsidR="00644FFB" w:rsidRPr="006D7F79">
        <w:t xml:space="preserve">zel </w:t>
      </w:r>
      <w:r w:rsidR="008A15CF" w:rsidRPr="006D7F79">
        <w:t xml:space="preserve">Kullanımına İlişkin </w:t>
      </w:r>
      <w:r w:rsidR="008A15CF" w:rsidRPr="00000FA3">
        <w:t>Uyarı Bilgileri</w:t>
      </w:r>
      <w:bookmarkEnd w:id="14"/>
      <w:r w:rsidR="008A15CF" w:rsidRPr="00000FA3">
        <w:t xml:space="preserve"> </w:t>
      </w:r>
    </w:p>
    <w:p w:rsidR="00F545CF" w:rsidRPr="00B32D30" w:rsidRDefault="00F545CF" w:rsidP="00F545CF">
      <w:pPr>
        <w:spacing w:after="0" w:line="240" w:lineRule="auto"/>
        <w:jc w:val="both"/>
        <w:rPr>
          <w:rFonts w:ascii="Times New Roman" w:hAnsi="Times New Roman" w:cs="Times New Roman"/>
          <w:bCs/>
          <w:sz w:val="24"/>
          <w:szCs w:val="24"/>
        </w:rPr>
      </w:pPr>
    </w:p>
    <w:p w:rsidR="00F545CF" w:rsidRPr="006D7F79" w:rsidRDefault="00F545CF" w:rsidP="00F545CF">
      <w:pPr>
        <w:spacing w:after="0" w:line="240" w:lineRule="auto"/>
        <w:jc w:val="both"/>
        <w:rPr>
          <w:rFonts w:ascii="Times New Roman" w:eastAsia="Times New Roman" w:hAnsi="Times New Roman" w:cs="Times New Roman"/>
          <w:sz w:val="24"/>
          <w:szCs w:val="24"/>
          <w:lang w:eastAsia="tr-TR"/>
        </w:rPr>
      </w:pPr>
      <w:proofErr w:type="spellStart"/>
      <w:r w:rsidRPr="006D7F79">
        <w:rPr>
          <w:rFonts w:ascii="Times New Roman" w:eastAsia="Times New Roman" w:hAnsi="Times New Roman" w:cs="Times New Roman"/>
          <w:sz w:val="24"/>
          <w:szCs w:val="24"/>
          <w:lang w:eastAsia="tr-TR"/>
        </w:rPr>
        <w:t>ÖTAG</w:t>
      </w:r>
      <w:r w:rsidR="00B32D30" w:rsidRPr="006D7F79">
        <w:rPr>
          <w:rFonts w:ascii="Times New Roman" w:eastAsia="Times New Roman" w:hAnsi="Times New Roman" w:cs="Times New Roman"/>
          <w:sz w:val="24"/>
          <w:szCs w:val="24"/>
          <w:lang w:eastAsia="tr-TR"/>
        </w:rPr>
        <w:t>’</w:t>
      </w:r>
      <w:r w:rsidRPr="006D7F79">
        <w:rPr>
          <w:rFonts w:ascii="Times New Roman" w:eastAsia="Times New Roman" w:hAnsi="Times New Roman" w:cs="Times New Roman"/>
          <w:sz w:val="24"/>
          <w:szCs w:val="24"/>
          <w:lang w:eastAsia="tr-TR"/>
        </w:rPr>
        <w:t>ların</w:t>
      </w:r>
      <w:proofErr w:type="spellEnd"/>
      <w:r w:rsidRPr="006D7F79">
        <w:rPr>
          <w:rFonts w:ascii="Times New Roman" w:eastAsia="Times New Roman" w:hAnsi="Times New Roman" w:cs="Times New Roman"/>
          <w:sz w:val="24"/>
          <w:szCs w:val="24"/>
          <w:lang w:eastAsia="tr-TR"/>
        </w:rPr>
        <w:t xml:space="preserve"> kullanımına ilişkin önemli bilgiler </w:t>
      </w:r>
      <w:r w:rsidR="00884C73" w:rsidRPr="006D7F79">
        <w:rPr>
          <w:rFonts w:ascii="Times New Roman" w:eastAsia="Times New Roman" w:hAnsi="Times New Roman" w:cs="Times New Roman"/>
          <w:sz w:val="24"/>
          <w:szCs w:val="24"/>
          <w:lang w:eastAsia="tr-TR"/>
        </w:rPr>
        <w:t>“uyarılar” başlığı</w:t>
      </w:r>
      <w:r w:rsidR="000E01CD" w:rsidRPr="006D7F79">
        <w:rPr>
          <w:rFonts w:ascii="Times New Roman" w:eastAsia="Times New Roman" w:hAnsi="Times New Roman" w:cs="Times New Roman"/>
          <w:sz w:val="24"/>
          <w:szCs w:val="24"/>
          <w:lang w:eastAsia="tr-TR"/>
        </w:rPr>
        <w:t>nda</w:t>
      </w:r>
      <w:r w:rsidR="00884C73" w:rsidRPr="006D7F79">
        <w:rPr>
          <w:rFonts w:ascii="Times New Roman" w:eastAsia="Times New Roman" w:hAnsi="Times New Roman" w:cs="Times New Roman"/>
          <w:sz w:val="24"/>
          <w:szCs w:val="24"/>
          <w:lang w:eastAsia="tr-TR"/>
        </w:rPr>
        <w:t xml:space="preserve"> </w:t>
      </w:r>
      <w:r w:rsidRPr="006D7F79">
        <w:rPr>
          <w:rFonts w:ascii="Times New Roman" w:eastAsia="Times New Roman" w:hAnsi="Times New Roman" w:cs="Times New Roman"/>
          <w:sz w:val="24"/>
          <w:szCs w:val="24"/>
          <w:lang w:eastAsia="tr-TR"/>
        </w:rPr>
        <w:t>aşağıdaki şekilde verilmelidir:</w:t>
      </w:r>
    </w:p>
    <w:p w:rsidR="00F545CF" w:rsidRPr="006D7F79" w:rsidRDefault="00F545CF" w:rsidP="006D7F79">
      <w:pPr>
        <w:pStyle w:val="ListeParagraf"/>
        <w:numPr>
          <w:ilvl w:val="0"/>
          <w:numId w:val="4"/>
        </w:numPr>
        <w:spacing w:after="0" w:line="240" w:lineRule="auto"/>
        <w:ind w:left="709"/>
        <w:jc w:val="both"/>
        <w:rPr>
          <w:rFonts w:ascii="Times New Roman" w:eastAsia="Times New Roman" w:hAnsi="Times New Roman" w:cs="Times New Roman"/>
          <w:sz w:val="24"/>
          <w:szCs w:val="24"/>
          <w:lang w:eastAsia="tr-TR"/>
        </w:rPr>
      </w:pPr>
      <w:r w:rsidRPr="006D7F79">
        <w:rPr>
          <w:rFonts w:ascii="Times New Roman" w:eastAsia="Times New Roman" w:hAnsi="Times New Roman" w:cs="Times New Roman"/>
          <w:sz w:val="24"/>
          <w:szCs w:val="24"/>
          <w:lang w:eastAsia="tr-TR"/>
        </w:rPr>
        <w:t>Tek başına beslenme kaynağı olarak kullanımı ya da destekleyici olarak kullanımı hakkında bilginin verilmesi,</w:t>
      </w:r>
    </w:p>
    <w:p w:rsidR="006B7ABF" w:rsidRDefault="006B7ABF" w:rsidP="00F545CF">
      <w:pPr>
        <w:spacing w:after="0" w:line="240" w:lineRule="auto"/>
        <w:jc w:val="both"/>
        <w:rPr>
          <w:rFonts w:ascii="Times New Roman" w:eastAsia="Times New Roman" w:hAnsi="Times New Roman" w:cs="Times New Roman"/>
          <w:sz w:val="24"/>
          <w:szCs w:val="24"/>
          <w:lang w:eastAsia="tr-TR"/>
        </w:rPr>
      </w:pPr>
    </w:p>
    <w:p w:rsidR="000E01CD" w:rsidRDefault="00F545CF" w:rsidP="007E524B">
      <w:pPr>
        <w:spacing w:after="0" w:line="240" w:lineRule="auto"/>
        <w:ind w:firstLine="708"/>
        <w:jc w:val="both"/>
        <w:rPr>
          <w:rFonts w:ascii="Times New Roman" w:eastAsia="Times New Roman" w:hAnsi="Times New Roman" w:cs="Times New Roman"/>
          <w:sz w:val="24"/>
          <w:szCs w:val="24"/>
          <w:lang w:eastAsia="tr-TR"/>
        </w:rPr>
      </w:pPr>
      <w:r w:rsidRPr="006D7F79">
        <w:rPr>
          <w:rFonts w:ascii="Times New Roman" w:eastAsia="Times New Roman" w:hAnsi="Times New Roman" w:cs="Times New Roman"/>
          <w:i/>
          <w:sz w:val="24"/>
          <w:szCs w:val="24"/>
          <w:lang w:eastAsia="tr-TR"/>
        </w:rPr>
        <w:t>Örne</w:t>
      </w:r>
      <w:r w:rsidR="009B2AF3">
        <w:rPr>
          <w:rFonts w:ascii="Times New Roman" w:eastAsia="Times New Roman" w:hAnsi="Times New Roman" w:cs="Times New Roman"/>
          <w:i/>
          <w:sz w:val="24"/>
          <w:szCs w:val="24"/>
          <w:lang w:eastAsia="tr-TR"/>
        </w:rPr>
        <w:t>k</w:t>
      </w:r>
      <w:r w:rsidR="000E01CD">
        <w:rPr>
          <w:rFonts w:ascii="Times New Roman" w:eastAsia="Times New Roman" w:hAnsi="Times New Roman" w:cs="Times New Roman"/>
          <w:sz w:val="24"/>
          <w:szCs w:val="24"/>
          <w:lang w:eastAsia="tr-TR"/>
        </w:rPr>
        <w:t>:</w:t>
      </w:r>
      <w:r w:rsidRPr="00000FA3">
        <w:rPr>
          <w:rFonts w:ascii="Times New Roman" w:eastAsia="Times New Roman" w:hAnsi="Times New Roman" w:cs="Times New Roman"/>
          <w:sz w:val="24"/>
          <w:szCs w:val="24"/>
          <w:lang w:eastAsia="tr-TR"/>
        </w:rPr>
        <w:t xml:space="preserve"> </w:t>
      </w:r>
    </w:p>
    <w:p w:rsidR="000E01CD" w:rsidRDefault="00372649" w:rsidP="007E524B">
      <w:pPr>
        <w:spacing w:after="0" w:line="240" w:lineRule="auto"/>
        <w:ind w:firstLine="708"/>
        <w:jc w:val="both"/>
        <w:rPr>
          <w:rFonts w:ascii="Times New Roman" w:eastAsia="Times New Roman" w:hAnsi="Times New Roman" w:cs="Times New Roman"/>
          <w:sz w:val="24"/>
          <w:szCs w:val="24"/>
          <w:lang w:eastAsia="tr-TR"/>
        </w:rPr>
      </w:pPr>
      <w:r w:rsidRPr="006D7F79">
        <w:rPr>
          <w:rFonts w:ascii="Times New Roman" w:eastAsia="Times New Roman" w:hAnsi="Times New Roman" w:cs="Times New Roman"/>
          <w:sz w:val="24"/>
          <w:szCs w:val="24"/>
          <w:lang w:eastAsia="tr-TR"/>
        </w:rPr>
        <w:t>T</w:t>
      </w:r>
      <w:r w:rsidR="00F545CF" w:rsidRPr="00000FA3">
        <w:rPr>
          <w:rFonts w:ascii="Times New Roman" w:eastAsia="Times New Roman" w:hAnsi="Times New Roman" w:cs="Times New Roman"/>
          <w:sz w:val="24"/>
          <w:szCs w:val="24"/>
          <w:lang w:eastAsia="tr-TR"/>
        </w:rPr>
        <w:t>ek başına beslenme kaynağı olarak kullanımı uygundur/uygun değildir</w:t>
      </w:r>
      <w:r w:rsidR="00046A68">
        <w:rPr>
          <w:rFonts w:ascii="Times New Roman" w:eastAsia="Times New Roman" w:hAnsi="Times New Roman" w:cs="Times New Roman"/>
          <w:sz w:val="24"/>
          <w:szCs w:val="24"/>
          <w:lang w:eastAsia="tr-TR"/>
        </w:rPr>
        <w:t>.</w:t>
      </w:r>
    </w:p>
    <w:p w:rsidR="006B7ABF" w:rsidRDefault="006B7ABF" w:rsidP="00F545CF">
      <w:pPr>
        <w:spacing w:after="0" w:line="240" w:lineRule="auto"/>
        <w:jc w:val="both"/>
        <w:rPr>
          <w:rFonts w:ascii="Times New Roman" w:eastAsia="Times New Roman" w:hAnsi="Times New Roman" w:cs="Times New Roman"/>
          <w:sz w:val="24"/>
          <w:szCs w:val="24"/>
          <w:lang w:eastAsia="tr-TR"/>
        </w:rPr>
      </w:pPr>
    </w:p>
    <w:p w:rsidR="00F545CF" w:rsidRPr="006D7F79" w:rsidRDefault="000E01CD" w:rsidP="007E524B">
      <w:pPr>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F545CF" w:rsidRPr="006D7F79">
        <w:rPr>
          <w:rFonts w:ascii="Times New Roman" w:eastAsia="Times New Roman" w:hAnsi="Times New Roman" w:cs="Times New Roman"/>
          <w:sz w:val="24"/>
          <w:szCs w:val="24"/>
          <w:lang w:eastAsia="tr-TR"/>
        </w:rPr>
        <w:t xml:space="preserve">am beslenme kaynağı olarak kullanıldığında </w:t>
      </w:r>
      <w:proofErr w:type="gramStart"/>
      <w:r w:rsidR="00F545CF" w:rsidRPr="006D7F79">
        <w:rPr>
          <w:rFonts w:ascii="Times New Roman" w:eastAsia="Times New Roman" w:hAnsi="Times New Roman" w:cs="Times New Roman"/>
          <w:sz w:val="24"/>
          <w:szCs w:val="24"/>
          <w:lang w:eastAsia="tr-TR"/>
        </w:rPr>
        <w:t>….</w:t>
      </w:r>
      <w:proofErr w:type="gramEnd"/>
      <w:r w:rsidR="00F545CF" w:rsidRPr="006D7F79">
        <w:rPr>
          <w:rFonts w:ascii="Times New Roman" w:eastAsia="Times New Roman" w:hAnsi="Times New Roman" w:cs="Times New Roman"/>
          <w:sz w:val="24"/>
          <w:szCs w:val="24"/>
          <w:lang w:eastAsia="tr-TR"/>
        </w:rPr>
        <w:t xml:space="preserve"> </w:t>
      </w:r>
      <w:r w:rsidR="00620914" w:rsidRPr="006D7F79">
        <w:rPr>
          <w:rFonts w:ascii="Times New Roman" w:eastAsia="Times New Roman" w:hAnsi="Times New Roman" w:cs="Times New Roman"/>
          <w:sz w:val="24"/>
          <w:szCs w:val="24"/>
          <w:lang w:eastAsia="tr-TR"/>
        </w:rPr>
        <w:t>a</w:t>
      </w:r>
      <w:r w:rsidR="00F545CF" w:rsidRPr="006D7F79">
        <w:rPr>
          <w:rFonts w:ascii="Times New Roman" w:eastAsia="Times New Roman" w:hAnsi="Times New Roman" w:cs="Times New Roman"/>
          <w:sz w:val="24"/>
          <w:szCs w:val="24"/>
          <w:lang w:eastAsia="tr-TR"/>
        </w:rPr>
        <w:t xml:space="preserve">det/gün, beslenme desteği olarak kullanıldığında </w:t>
      </w:r>
      <w:proofErr w:type="gramStart"/>
      <w:r w:rsidR="00F545CF" w:rsidRPr="006D7F79">
        <w:rPr>
          <w:rFonts w:ascii="Times New Roman" w:eastAsia="Times New Roman" w:hAnsi="Times New Roman" w:cs="Times New Roman"/>
          <w:sz w:val="24"/>
          <w:szCs w:val="24"/>
          <w:lang w:eastAsia="tr-TR"/>
        </w:rPr>
        <w:t>….</w:t>
      </w:r>
      <w:proofErr w:type="gramEnd"/>
      <w:r w:rsidR="00F545CF" w:rsidRPr="006D7F79">
        <w:rPr>
          <w:rFonts w:ascii="Times New Roman" w:eastAsia="Times New Roman" w:hAnsi="Times New Roman" w:cs="Times New Roman"/>
          <w:sz w:val="24"/>
          <w:szCs w:val="24"/>
          <w:lang w:eastAsia="tr-TR"/>
        </w:rPr>
        <w:t xml:space="preserve"> </w:t>
      </w:r>
      <w:proofErr w:type="gramStart"/>
      <w:r w:rsidR="00620914" w:rsidRPr="006D7F79">
        <w:rPr>
          <w:rFonts w:ascii="Times New Roman" w:eastAsia="Times New Roman" w:hAnsi="Times New Roman" w:cs="Times New Roman"/>
          <w:sz w:val="24"/>
          <w:szCs w:val="24"/>
          <w:lang w:eastAsia="tr-TR"/>
        </w:rPr>
        <w:t>a</w:t>
      </w:r>
      <w:r w:rsidR="00F545CF" w:rsidRPr="006D7F79">
        <w:rPr>
          <w:rFonts w:ascii="Times New Roman" w:eastAsia="Times New Roman" w:hAnsi="Times New Roman" w:cs="Times New Roman"/>
          <w:sz w:val="24"/>
          <w:szCs w:val="24"/>
          <w:lang w:eastAsia="tr-TR"/>
        </w:rPr>
        <w:t>det</w:t>
      </w:r>
      <w:proofErr w:type="gramEnd"/>
      <w:r w:rsidR="00F545CF" w:rsidRPr="006D7F79">
        <w:rPr>
          <w:rFonts w:ascii="Times New Roman" w:eastAsia="Times New Roman" w:hAnsi="Times New Roman" w:cs="Times New Roman"/>
          <w:sz w:val="24"/>
          <w:szCs w:val="24"/>
          <w:lang w:eastAsia="tr-TR"/>
        </w:rPr>
        <w:t>/gün</w:t>
      </w:r>
      <w:r>
        <w:rPr>
          <w:rFonts w:ascii="Times New Roman" w:eastAsia="Times New Roman" w:hAnsi="Times New Roman" w:cs="Times New Roman"/>
          <w:sz w:val="24"/>
          <w:szCs w:val="24"/>
          <w:lang w:eastAsia="tr-TR"/>
        </w:rPr>
        <w:t xml:space="preserve"> </w:t>
      </w:r>
      <w:r w:rsidR="00F545CF" w:rsidRPr="006D7F79">
        <w:rPr>
          <w:rFonts w:ascii="Times New Roman" w:eastAsia="Times New Roman" w:hAnsi="Times New Roman" w:cs="Times New Roman"/>
          <w:sz w:val="24"/>
          <w:szCs w:val="24"/>
          <w:lang w:eastAsia="tr-TR"/>
        </w:rPr>
        <w:t>kullanımı önerilir.</w:t>
      </w:r>
    </w:p>
    <w:p w:rsidR="006B7ABF" w:rsidRDefault="006B7ABF" w:rsidP="006D7F79">
      <w:pPr>
        <w:pStyle w:val="ListeParagraf"/>
        <w:spacing w:after="0" w:line="240" w:lineRule="auto"/>
        <w:ind w:left="1065"/>
        <w:jc w:val="both"/>
        <w:rPr>
          <w:rFonts w:ascii="Times New Roman" w:eastAsia="Times New Roman" w:hAnsi="Times New Roman" w:cs="Times New Roman"/>
          <w:sz w:val="24"/>
          <w:szCs w:val="24"/>
          <w:lang w:eastAsia="tr-TR"/>
        </w:rPr>
      </w:pPr>
    </w:p>
    <w:p w:rsidR="006D7F79" w:rsidRDefault="00E1176D" w:rsidP="006D7F79">
      <w:pPr>
        <w:pStyle w:val="ListeParagraf"/>
        <w:numPr>
          <w:ilvl w:val="0"/>
          <w:numId w:val="4"/>
        </w:numPr>
        <w:spacing w:after="0" w:line="240" w:lineRule="auto"/>
        <w:ind w:left="709"/>
        <w:jc w:val="both"/>
        <w:rPr>
          <w:rFonts w:ascii="Times New Roman" w:eastAsia="Times New Roman" w:hAnsi="Times New Roman" w:cs="Times New Roman"/>
          <w:sz w:val="24"/>
          <w:szCs w:val="24"/>
          <w:lang w:eastAsia="tr-TR"/>
        </w:rPr>
      </w:pPr>
      <w:r w:rsidRPr="006D7F79">
        <w:rPr>
          <w:rFonts w:ascii="Times New Roman" w:eastAsia="Times New Roman" w:hAnsi="Times New Roman" w:cs="Times New Roman"/>
          <w:sz w:val="24"/>
          <w:szCs w:val="24"/>
          <w:lang w:eastAsia="tr-TR"/>
        </w:rPr>
        <w:t xml:space="preserve">Bebekler için geliştirilmiş </w:t>
      </w:r>
      <w:proofErr w:type="spellStart"/>
      <w:r w:rsidRPr="006D7F79">
        <w:rPr>
          <w:rFonts w:ascii="Times New Roman" w:eastAsia="Times New Roman" w:hAnsi="Times New Roman" w:cs="Times New Roman"/>
          <w:sz w:val="24"/>
          <w:szCs w:val="24"/>
          <w:lang w:eastAsia="tr-TR"/>
        </w:rPr>
        <w:t>ÖTAG’ların</w:t>
      </w:r>
      <w:proofErr w:type="spellEnd"/>
      <w:r w:rsidRPr="006D7F79">
        <w:rPr>
          <w:rFonts w:ascii="Times New Roman" w:eastAsia="Times New Roman" w:hAnsi="Times New Roman" w:cs="Times New Roman"/>
          <w:sz w:val="24"/>
          <w:szCs w:val="24"/>
          <w:lang w:eastAsia="tr-TR"/>
        </w:rPr>
        <w:t xml:space="preserve"> ambalajında, kullanım amacına göre uygun olduğu durumlarda anne sütünün bebekler için en uygun besin olduğu ve </w:t>
      </w:r>
      <w:proofErr w:type="spellStart"/>
      <w:r w:rsidRPr="006D7F79">
        <w:rPr>
          <w:rFonts w:ascii="Times New Roman" w:eastAsia="Times New Roman" w:hAnsi="Times New Roman" w:cs="Times New Roman"/>
          <w:sz w:val="24"/>
          <w:szCs w:val="24"/>
          <w:lang w:eastAsia="tr-TR"/>
        </w:rPr>
        <w:t>ÖTAG’ın</w:t>
      </w:r>
      <w:proofErr w:type="spellEnd"/>
      <w:r w:rsidRPr="006D7F79">
        <w:rPr>
          <w:rFonts w:ascii="Times New Roman" w:eastAsia="Times New Roman" w:hAnsi="Times New Roman" w:cs="Times New Roman"/>
          <w:sz w:val="24"/>
          <w:szCs w:val="24"/>
          <w:lang w:eastAsia="tr-TR"/>
        </w:rPr>
        <w:t xml:space="preserve"> anne </w:t>
      </w:r>
      <w:r w:rsidRPr="006D7F79">
        <w:rPr>
          <w:rFonts w:ascii="Times New Roman" w:eastAsia="Times New Roman" w:hAnsi="Times New Roman" w:cs="Times New Roman"/>
          <w:sz w:val="24"/>
          <w:szCs w:val="24"/>
          <w:lang w:eastAsia="tr-TR"/>
        </w:rPr>
        <w:lastRenderedPageBreak/>
        <w:t xml:space="preserve">sütü ile beslenmenin mümkün olmadığı durumlarda kullanılabileceğine ilişkin ifade yer almalıdır.  </w:t>
      </w:r>
    </w:p>
    <w:p w:rsidR="006D7F79" w:rsidRDefault="00F545CF" w:rsidP="006D7F79">
      <w:pPr>
        <w:pStyle w:val="ListeParagraf"/>
        <w:numPr>
          <w:ilvl w:val="0"/>
          <w:numId w:val="4"/>
        </w:numPr>
        <w:spacing w:after="0" w:line="240" w:lineRule="auto"/>
        <w:ind w:left="709"/>
        <w:jc w:val="both"/>
        <w:rPr>
          <w:rFonts w:ascii="Times New Roman" w:eastAsia="Times New Roman" w:hAnsi="Times New Roman" w:cs="Times New Roman"/>
          <w:sz w:val="24"/>
          <w:szCs w:val="24"/>
          <w:lang w:eastAsia="tr-TR"/>
        </w:rPr>
      </w:pPr>
      <w:r w:rsidRPr="006D7F79">
        <w:rPr>
          <w:rFonts w:ascii="Times New Roman" w:eastAsia="Times New Roman" w:hAnsi="Times New Roman" w:cs="Times New Roman"/>
          <w:sz w:val="24"/>
          <w:szCs w:val="24"/>
          <w:lang w:eastAsia="tr-TR"/>
        </w:rPr>
        <w:t>Yalnız tıbbi gözetim altında kullanılması gerektiği bilgisi verilmelidir.</w:t>
      </w:r>
      <w:r w:rsidR="00000FA3" w:rsidRPr="006D7F79">
        <w:rPr>
          <w:rFonts w:ascii="Times New Roman" w:eastAsia="Times New Roman" w:hAnsi="Times New Roman" w:cs="Times New Roman"/>
          <w:sz w:val="24"/>
          <w:szCs w:val="24"/>
          <w:lang w:eastAsia="tr-TR"/>
        </w:rPr>
        <w:t xml:space="preserve"> </w:t>
      </w:r>
      <w:r w:rsidRPr="006D7F79">
        <w:rPr>
          <w:rFonts w:ascii="Times New Roman" w:eastAsia="Times New Roman" w:hAnsi="Times New Roman" w:cs="Times New Roman"/>
          <w:sz w:val="24"/>
          <w:szCs w:val="24"/>
          <w:lang w:eastAsia="tr-TR"/>
        </w:rPr>
        <w:t>(Ayrıca doktor/diyetisyen tavsiyesi ile kullanılabileceği bilgisi)</w:t>
      </w:r>
    </w:p>
    <w:p w:rsidR="006D7F79" w:rsidRDefault="00B32D30" w:rsidP="006D7F79">
      <w:pPr>
        <w:pStyle w:val="ListeParagraf"/>
        <w:numPr>
          <w:ilvl w:val="0"/>
          <w:numId w:val="4"/>
        </w:numPr>
        <w:spacing w:after="0" w:line="240" w:lineRule="auto"/>
        <w:ind w:left="709"/>
        <w:jc w:val="both"/>
        <w:rPr>
          <w:rFonts w:ascii="Times New Roman" w:eastAsia="Times New Roman" w:hAnsi="Times New Roman" w:cs="Times New Roman"/>
          <w:sz w:val="24"/>
          <w:szCs w:val="24"/>
          <w:lang w:eastAsia="tr-TR"/>
        </w:rPr>
      </w:pPr>
      <w:r w:rsidRPr="006D7F79">
        <w:rPr>
          <w:rFonts w:ascii="Times New Roman" w:eastAsia="Times New Roman" w:hAnsi="Times New Roman" w:cs="Times New Roman"/>
          <w:sz w:val="24"/>
          <w:szCs w:val="24"/>
          <w:lang w:eastAsia="tr-TR"/>
        </w:rPr>
        <w:t xml:space="preserve">Gerektiğinde, </w:t>
      </w:r>
      <w:proofErr w:type="spellStart"/>
      <w:r w:rsidR="00F545CF" w:rsidRPr="006D7F79">
        <w:rPr>
          <w:rFonts w:ascii="Times New Roman" w:eastAsia="Times New Roman" w:hAnsi="Times New Roman" w:cs="Times New Roman"/>
          <w:sz w:val="24"/>
          <w:szCs w:val="24"/>
          <w:lang w:eastAsia="tr-TR"/>
        </w:rPr>
        <w:t>ÖTAG’ın</w:t>
      </w:r>
      <w:proofErr w:type="spellEnd"/>
      <w:r w:rsidR="00F545CF" w:rsidRPr="006D7F79">
        <w:rPr>
          <w:rFonts w:ascii="Times New Roman" w:eastAsia="Times New Roman" w:hAnsi="Times New Roman" w:cs="Times New Roman"/>
          <w:sz w:val="24"/>
          <w:szCs w:val="24"/>
          <w:lang w:eastAsia="tr-TR"/>
        </w:rPr>
        <w:t xml:space="preserve"> tıbbi sorunu bulunmayan kişilerce ya da amaçlanan durumlar dışında kullanılmasının sağlık açısından zararlı olabileceği belirtilmelidir. </w:t>
      </w:r>
    </w:p>
    <w:p w:rsidR="006D7F79" w:rsidRDefault="00000FA3" w:rsidP="006D7F79">
      <w:pPr>
        <w:pStyle w:val="ListeParagraf"/>
        <w:numPr>
          <w:ilvl w:val="0"/>
          <w:numId w:val="4"/>
        </w:numPr>
        <w:spacing w:after="0" w:line="240" w:lineRule="auto"/>
        <w:ind w:left="709"/>
        <w:jc w:val="both"/>
        <w:rPr>
          <w:rFonts w:ascii="Times New Roman" w:eastAsia="Times New Roman" w:hAnsi="Times New Roman" w:cs="Times New Roman"/>
          <w:sz w:val="24"/>
          <w:szCs w:val="24"/>
          <w:lang w:eastAsia="tr-TR"/>
        </w:rPr>
      </w:pPr>
      <w:r w:rsidRPr="006D7F79">
        <w:rPr>
          <w:rFonts w:ascii="Times New Roman" w:eastAsia="Times New Roman" w:hAnsi="Times New Roman" w:cs="Times New Roman"/>
          <w:sz w:val="24"/>
          <w:szCs w:val="24"/>
          <w:lang w:eastAsia="tr-TR"/>
        </w:rPr>
        <w:t xml:space="preserve">“Beklenmeyen bir etki </w:t>
      </w:r>
      <w:r w:rsidR="00B32D30" w:rsidRPr="006D7F79">
        <w:rPr>
          <w:rFonts w:ascii="Times New Roman" w:eastAsia="Times New Roman" w:hAnsi="Times New Roman" w:cs="Times New Roman"/>
          <w:sz w:val="24"/>
          <w:szCs w:val="24"/>
          <w:lang w:eastAsia="tr-TR"/>
        </w:rPr>
        <w:t xml:space="preserve"> </w:t>
      </w:r>
      <w:r w:rsidR="00F545CF" w:rsidRPr="006D7F79">
        <w:rPr>
          <w:rFonts w:ascii="Times New Roman" w:eastAsia="Times New Roman" w:hAnsi="Times New Roman" w:cs="Times New Roman"/>
          <w:sz w:val="24"/>
          <w:szCs w:val="24"/>
          <w:lang w:eastAsia="tr-TR"/>
        </w:rPr>
        <w:t xml:space="preserve">(alerji, ishal vb.) </w:t>
      </w:r>
      <w:r w:rsidRPr="006D7F79">
        <w:rPr>
          <w:rFonts w:ascii="Times New Roman" w:eastAsia="Times New Roman" w:hAnsi="Times New Roman" w:cs="Times New Roman"/>
          <w:sz w:val="24"/>
          <w:szCs w:val="24"/>
          <w:lang w:eastAsia="tr-TR"/>
        </w:rPr>
        <w:t xml:space="preserve">görüldüğünde doktorunuza veya eczacınıza başvurunuz.” ifadesi yer almalıdır.   </w:t>
      </w:r>
    </w:p>
    <w:p w:rsidR="006D7F79" w:rsidRDefault="00F545CF" w:rsidP="006D7F79">
      <w:pPr>
        <w:pStyle w:val="ListeParagraf"/>
        <w:numPr>
          <w:ilvl w:val="0"/>
          <w:numId w:val="4"/>
        </w:numPr>
        <w:spacing w:after="0" w:line="240" w:lineRule="auto"/>
        <w:ind w:left="709"/>
        <w:jc w:val="both"/>
        <w:rPr>
          <w:rFonts w:ascii="Times New Roman" w:eastAsia="Times New Roman" w:hAnsi="Times New Roman" w:cs="Times New Roman"/>
          <w:sz w:val="24"/>
          <w:szCs w:val="24"/>
          <w:lang w:eastAsia="tr-TR"/>
        </w:rPr>
      </w:pPr>
      <w:r w:rsidRPr="006D7F79">
        <w:rPr>
          <w:rFonts w:ascii="Times New Roman" w:eastAsia="Times New Roman" w:hAnsi="Times New Roman" w:cs="Times New Roman"/>
          <w:sz w:val="24"/>
          <w:szCs w:val="24"/>
          <w:lang w:eastAsia="tr-TR"/>
        </w:rPr>
        <w:t>“</w:t>
      </w:r>
      <w:proofErr w:type="spellStart"/>
      <w:r w:rsidRPr="006D7F79">
        <w:rPr>
          <w:rFonts w:ascii="Times New Roman" w:eastAsia="Times New Roman" w:hAnsi="Times New Roman" w:cs="Times New Roman"/>
          <w:sz w:val="24"/>
          <w:szCs w:val="24"/>
          <w:lang w:eastAsia="tr-TR"/>
        </w:rPr>
        <w:t>Parenteral</w:t>
      </w:r>
      <w:proofErr w:type="spellEnd"/>
      <w:r w:rsidRPr="006D7F79">
        <w:rPr>
          <w:rFonts w:ascii="Times New Roman" w:eastAsia="Times New Roman" w:hAnsi="Times New Roman" w:cs="Times New Roman"/>
          <w:sz w:val="24"/>
          <w:szCs w:val="24"/>
          <w:lang w:eastAsia="tr-TR"/>
        </w:rPr>
        <w:t xml:space="preserve"> kullanıma uygun değildir” ifadesi yer almalıdır.</w:t>
      </w:r>
    </w:p>
    <w:p w:rsidR="00EB0547" w:rsidRPr="006D7F79" w:rsidRDefault="00EB0547" w:rsidP="006D7F79">
      <w:pPr>
        <w:pStyle w:val="ListeParagraf"/>
        <w:numPr>
          <w:ilvl w:val="0"/>
          <w:numId w:val="4"/>
        </w:numPr>
        <w:spacing w:after="0" w:line="240" w:lineRule="auto"/>
        <w:ind w:left="709"/>
        <w:jc w:val="both"/>
        <w:rPr>
          <w:rFonts w:ascii="Times New Roman" w:eastAsia="Times New Roman" w:hAnsi="Times New Roman" w:cs="Times New Roman"/>
          <w:sz w:val="24"/>
          <w:szCs w:val="24"/>
          <w:lang w:eastAsia="tr-TR"/>
        </w:rPr>
      </w:pPr>
      <w:r w:rsidRPr="006D7F79">
        <w:rPr>
          <w:rFonts w:ascii="Times New Roman" w:eastAsia="Times New Roman" w:hAnsi="Times New Roman" w:cs="Times New Roman"/>
          <w:sz w:val="24"/>
          <w:szCs w:val="24"/>
          <w:lang w:eastAsia="tr-TR"/>
        </w:rPr>
        <w:t>Ambalaj tasarımının uygun olduğu durumlarda</w:t>
      </w:r>
      <w:r w:rsidR="006E40AA">
        <w:rPr>
          <w:rFonts w:ascii="Times New Roman" w:eastAsia="Times New Roman" w:hAnsi="Times New Roman" w:cs="Times New Roman"/>
          <w:sz w:val="24"/>
          <w:szCs w:val="24"/>
          <w:lang w:eastAsia="tr-TR"/>
        </w:rPr>
        <w:t>,</w:t>
      </w:r>
      <w:r w:rsidRPr="006D7F79">
        <w:rPr>
          <w:rFonts w:ascii="Times New Roman" w:eastAsia="Times New Roman" w:hAnsi="Times New Roman" w:cs="Times New Roman"/>
          <w:sz w:val="24"/>
          <w:szCs w:val="24"/>
          <w:lang w:eastAsia="tr-TR"/>
        </w:rPr>
        <w:t xml:space="preserve"> aşırı duyarlı bireylere ilişkin uyarı yer almalıdır.</w:t>
      </w:r>
    </w:p>
    <w:p w:rsidR="006D7F79" w:rsidRDefault="006D7F79" w:rsidP="00F545CF">
      <w:pPr>
        <w:spacing w:after="0" w:line="240" w:lineRule="auto"/>
        <w:jc w:val="both"/>
        <w:rPr>
          <w:rFonts w:ascii="Times New Roman" w:eastAsia="Times New Roman" w:hAnsi="Times New Roman" w:cs="Times New Roman"/>
          <w:i/>
          <w:sz w:val="24"/>
          <w:szCs w:val="24"/>
          <w:lang w:eastAsia="tr-TR"/>
        </w:rPr>
      </w:pPr>
    </w:p>
    <w:p w:rsidR="000D0400" w:rsidRDefault="00F545CF" w:rsidP="007E524B">
      <w:pPr>
        <w:spacing w:after="0" w:line="240" w:lineRule="auto"/>
        <w:ind w:firstLine="708"/>
        <w:jc w:val="both"/>
        <w:rPr>
          <w:rFonts w:ascii="Times New Roman" w:eastAsia="Times New Roman" w:hAnsi="Times New Roman" w:cs="Times New Roman"/>
          <w:sz w:val="24"/>
          <w:szCs w:val="24"/>
          <w:lang w:eastAsia="tr-TR"/>
        </w:rPr>
      </w:pPr>
      <w:r w:rsidRPr="006D7F79">
        <w:rPr>
          <w:rFonts w:ascii="Times New Roman" w:eastAsia="Times New Roman" w:hAnsi="Times New Roman" w:cs="Times New Roman"/>
          <w:i/>
          <w:sz w:val="24"/>
          <w:szCs w:val="24"/>
          <w:lang w:eastAsia="tr-TR"/>
        </w:rPr>
        <w:t>Örnek</w:t>
      </w:r>
      <w:r w:rsidRPr="000E01CD">
        <w:rPr>
          <w:rFonts w:ascii="Times New Roman" w:eastAsia="Times New Roman" w:hAnsi="Times New Roman" w:cs="Times New Roman"/>
          <w:sz w:val="24"/>
          <w:szCs w:val="24"/>
          <w:lang w:eastAsia="tr-TR"/>
        </w:rPr>
        <w:t>:</w:t>
      </w:r>
    </w:p>
    <w:p w:rsidR="00F545CF" w:rsidRDefault="00F545CF" w:rsidP="007E524B">
      <w:pPr>
        <w:spacing w:after="0" w:line="240" w:lineRule="auto"/>
        <w:ind w:left="708"/>
        <w:jc w:val="both"/>
        <w:rPr>
          <w:rFonts w:ascii="Times New Roman" w:eastAsia="Times New Roman" w:hAnsi="Times New Roman" w:cs="Times New Roman"/>
          <w:sz w:val="24"/>
          <w:szCs w:val="24"/>
          <w:lang w:eastAsia="tr-TR"/>
        </w:rPr>
      </w:pPr>
      <w:r w:rsidRPr="000E01CD">
        <w:rPr>
          <w:rFonts w:ascii="Times New Roman" w:eastAsia="Times New Roman" w:hAnsi="Times New Roman" w:cs="Times New Roman"/>
          <w:sz w:val="24"/>
          <w:szCs w:val="24"/>
          <w:lang w:eastAsia="tr-TR"/>
        </w:rPr>
        <w:t xml:space="preserve">ÖTAG {bileşen madde}’ye veya </w:t>
      </w:r>
      <w:proofErr w:type="spellStart"/>
      <w:r w:rsidRPr="000E01CD">
        <w:rPr>
          <w:rFonts w:ascii="Times New Roman" w:eastAsia="Times New Roman" w:hAnsi="Times New Roman" w:cs="Times New Roman"/>
          <w:sz w:val="24"/>
          <w:szCs w:val="24"/>
          <w:lang w:eastAsia="tr-TR"/>
        </w:rPr>
        <w:t>ÖTAG’ın</w:t>
      </w:r>
      <w:proofErr w:type="spellEnd"/>
      <w:r w:rsidRPr="000E01CD">
        <w:rPr>
          <w:rFonts w:ascii="Times New Roman" w:eastAsia="Times New Roman" w:hAnsi="Times New Roman" w:cs="Times New Roman"/>
          <w:sz w:val="24"/>
          <w:szCs w:val="24"/>
          <w:lang w:eastAsia="tr-TR"/>
        </w:rPr>
        <w:t xml:space="preserve"> herhangi bir bileşenine aşırı duyarlı olan bireylerde kullanılmamalıdır.</w:t>
      </w:r>
      <w:r w:rsidRPr="00E1176D">
        <w:rPr>
          <w:rFonts w:ascii="Times New Roman" w:eastAsia="Times New Roman" w:hAnsi="Times New Roman" w:cs="Times New Roman"/>
          <w:sz w:val="24"/>
          <w:szCs w:val="24"/>
          <w:lang w:eastAsia="tr-TR"/>
        </w:rPr>
        <w:t xml:space="preserve"> </w:t>
      </w:r>
    </w:p>
    <w:p w:rsidR="006D7F79" w:rsidRPr="00E1176D" w:rsidRDefault="006D7F79" w:rsidP="00F545CF">
      <w:pPr>
        <w:spacing w:after="0" w:line="240" w:lineRule="auto"/>
        <w:jc w:val="both"/>
        <w:rPr>
          <w:rFonts w:ascii="Times New Roman" w:eastAsia="Times New Roman" w:hAnsi="Times New Roman" w:cs="Times New Roman"/>
          <w:sz w:val="24"/>
          <w:szCs w:val="24"/>
          <w:lang w:eastAsia="tr-TR"/>
        </w:rPr>
      </w:pPr>
    </w:p>
    <w:p w:rsidR="00F545CF" w:rsidRPr="007E524B" w:rsidRDefault="00157626" w:rsidP="007E524B">
      <w:pPr>
        <w:pStyle w:val="ListeParagraf"/>
        <w:numPr>
          <w:ilvl w:val="0"/>
          <w:numId w:val="4"/>
        </w:numPr>
        <w:spacing w:after="0" w:line="240" w:lineRule="auto"/>
        <w:ind w:left="709"/>
        <w:jc w:val="both"/>
        <w:rPr>
          <w:rFonts w:ascii="Times New Roman" w:eastAsia="Times New Roman" w:hAnsi="Times New Roman" w:cs="Times New Roman"/>
          <w:sz w:val="24"/>
          <w:szCs w:val="24"/>
          <w:lang w:eastAsia="tr-TR"/>
        </w:rPr>
      </w:pPr>
      <w:r w:rsidRPr="007E524B">
        <w:rPr>
          <w:rFonts w:ascii="Times New Roman" w:eastAsia="Times New Roman" w:hAnsi="Times New Roman" w:cs="Times New Roman"/>
          <w:sz w:val="24"/>
          <w:szCs w:val="24"/>
          <w:lang w:eastAsia="tr-TR"/>
        </w:rPr>
        <w:t xml:space="preserve">İçeriğinde tatlandırıcı bulunan ürünlerde gerekli durumlarda </w:t>
      </w:r>
      <w:r w:rsidR="00F545CF" w:rsidRPr="007E524B">
        <w:rPr>
          <w:rFonts w:ascii="Times New Roman" w:eastAsia="Times New Roman" w:hAnsi="Times New Roman" w:cs="Times New Roman"/>
          <w:sz w:val="24"/>
          <w:szCs w:val="24"/>
          <w:lang w:eastAsia="tr-TR"/>
        </w:rPr>
        <w:t xml:space="preserve">bağlantılı hastalıklar açısından gerekli uyarılar </w:t>
      </w:r>
      <w:r w:rsidRPr="007E524B">
        <w:rPr>
          <w:rFonts w:ascii="Times New Roman" w:eastAsia="Times New Roman" w:hAnsi="Times New Roman" w:cs="Times New Roman"/>
          <w:sz w:val="24"/>
          <w:szCs w:val="24"/>
          <w:lang w:eastAsia="tr-TR"/>
        </w:rPr>
        <w:t>yer almalıdır</w:t>
      </w:r>
      <w:r w:rsidR="00F545CF" w:rsidRPr="007E524B">
        <w:rPr>
          <w:rFonts w:ascii="Times New Roman" w:eastAsia="Times New Roman" w:hAnsi="Times New Roman" w:cs="Times New Roman"/>
          <w:sz w:val="24"/>
          <w:szCs w:val="24"/>
          <w:lang w:eastAsia="tr-TR"/>
        </w:rPr>
        <w:t>. {</w:t>
      </w:r>
      <w:proofErr w:type="spellStart"/>
      <w:r w:rsidR="00F545CF" w:rsidRPr="007E524B">
        <w:rPr>
          <w:rFonts w:ascii="Times New Roman" w:eastAsia="Times New Roman" w:hAnsi="Times New Roman" w:cs="Times New Roman"/>
          <w:sz w:val="24"/>
          <w:szCs w:val="24"/>
          <w:lang w:eastAsia="tr-TR"/>
        </w:rPr>
        <w:t>X’in</w:t>
      </w:r>
      <w:proofErr w:type="spellEnd"/>
      <w:r w:rsidR="00F545CF" w:rsidRPr="007E524B">
        <w:rPr>
          <w:rFonts w:ascii="Times New Roman" w:eastAsia="Times New Roman" w:hAnsi="Times New Roman" w:cs="Times New Roman"/>
          <w:sz w:val="24"/>
          <w:szCs w:val="24"/>
          <w:lang w:eastAsia="tr-TR"/>
        </w:rPr>
        <w:t xml:space="preserve"> bileşiminde tatlandırıcı(</w:t>
      </w:r>
      <w:proofErr w:type="spellStart"/>
      <w:r w:rsidR="00F545CF" w:rsidRPr="007E524B">
        <w:rPr>
          <w:rFonts w:ascii="Times New Roman" w:eastAsia="Times New Roman" w:hAnsi="Times New Roman" w:cs="Times New Roman"/>
          <w:sz w:val="24"/>
          <w:szCs w:val="24"/>
          <w:lang w:eastAsia="tr-TR"/>
        </w:rPr>
        <w:t>lar</w:t>
      </w:r>
      <w:proofErr w:type="spellEnd"/>
      <w:r w:rsidR="00F545CF" w:rsidRPr="007E524B">
        <w:rPr>
          <w:rFonts w:ascii="Times New Roman" w:eastAsia="Times New Roman" w:hAnsi="Times New Roman" w:cs="Times New Roman"/>
          <w:sz w:val="24"/>
          <w:szCs w:val="24"/>
          <w:lang w:eastAsia="tr-TR"/>
        </w:rPr>
        <w:t>) varsa “tatlandırıcı(</w:t>
      </w:r>
      <w:proofErr w:type="spellStart"/>
      <w:r w:rsidR="00F545CF" w:rsidRPr="007E524B">
        <w:rPr>
          <w:rFonts w:ascii="Times New Roman" w:eastAsia="Times New Roman" w:hAnsi="Times New Roman" w:cs="Times New Roman"/>
          <w:sz w:val="24"/>
          <w:szCs w:val="24"/>
          <w:lang w:eastAsia="tr-TR"/>
        </w:rPr>
        <w:t>lar</w:t>
      </w:r>
      <w:proofErr w:type="spellEnd"/>
      <w:r w:rsidR="00F545CF" w:rsidRPr="007E524B">
        <w:rPr>
          <w:rFonts w:ascii="Times New Roman" w:eastAsia="Times New Roman" w:hAnsi="Times New Roman" w:cs="Times New Roman"/>
          <w:sz w:val="24"/>
          <w:szCs w:val="24"/>
          <w:lang w:eastAsia="tr-TR"/>
        </w:rPr>
        <w:t>) (</w:t>
      </w:r>
      <w:proofErr w:type="spellStart"/>
      <w:r w:rsidR="00F545CF" w:rsidRPr="007E524B">
        <w:rPr>
          <w:rFonts w:ascii="Times New Roman" w:eastAsia="Times New Roman" w:hAnsi="Times New Roman" w:cs="Times New Roman"/>
          <w:sz w:val="24"/>
          <w:szCs w:val="24"/>
          <w:lang w:eastAsia="tr-TR"/>
        </w:rPr>
        <w:t>aspartam</w:t>
      </w:r>
      <w:proofErr w:type="spellEnd"/>
      <w:r w:rsidR="00F545CF" w:rsidRPr="007E524B">
        <w:rPr>
          <w:rFonts w:ascii="Times New Roman" w:eastAsia="Times New Roman" w:hAnsi="Times New Roman" w:cs="Times New Roman"/>
          <w:sz w:val="24"/>
          <w:szCs w:val="24"/>
          <w:lang w:eastAsia="tr-TR"/>
        </w:rPr>
        <w:t>/</w:t>
      </w:r>
      <w:proofErr w:type="spellStart"/>
      <w:r w:rsidR="00F545CF" w:rsidRPr="007E524B">
        <w:rPr>
          <w:rFonts w:ascii="Times New Roman" w:eastAsia="Times New Roman" w:hAnsi="Times New Roman" w:cs="Times New Roman"/>
          <w:sz w:val="24"/>
          <w:szCs w:val="24"/>
          <w:lang w:eastAsia="tr-TR"/>
        </w:rPr>
        <w:t>aspartam-asesulfam</w:t>
      </w:r>
      <w:proofErr w:type="spellEnd"/>
      <w:r w:rsidR="00F545CF" w:rsidRPr="007E524B">
        <w:rPr>
          <w:rFonts w:ascii="Times New Roman" w:eastAsia="Times New Roman" w:hAnsi="Times New Roman" w:cs="Times New Roman"/>
          <w:sz w:val="24"/>
          <w:szCs w:val="24"/>
          <w:lang w:eastAsia="tr-TR"/>
        </w:rPr>
        <w:t xml:space="preserve"> tuzunun bileşenler listesinde özel adı ile belirtilmesi durumunda</w:t>
      </w:r>
      <w:r w:rsidR="00DB2098" w:rsidRPr="007E524B">
        <w:rPr>
          <w:rFonts w:ascii="Times New Roman" w:eastAsia="Times New Roman" w:hAnsi="Times New Roman" w:cs="Times New Roman"/>
          <w:sz w:val="24"/>
          <w:szCs w:val="24"/>
          <w:lang w:eastAsia="tr-TR"/>
        </w:rPr>
        <w:t>)</w:t>
      </w:r>
      <w:r w:rsidR="00F545CF" w:rsidRPr="007E524B">
        <w:rPr>
          <w:rFonts w:ascii="Times New Roman" w:eastAsia="Times New Roman" w:hAnsi="Times New Roman" w:cs="Times New Roman"/>
          <w:sz w:val="24"/>
          <w:szCs w:val="24"/>
          <w:lang w:eastAsia="tr-TR"/>
        </w:rPr>
        <w:t xml:space="preserve"> “</w:t>
      </w:r>
      <w:proofErr w:type="spellStart"/>
      <w:r w:rsidR="00F545CF" w:rsidRPr="007E524B">
        <w:rPr>
          <w:rFonts w:ascii="Times New Roman" w:eastAsia="Times New Roman" w:hAnsi="Times New Roman" w:cs="Times New Roman"/>
          <w:sz w:val="24"/>
          <w:szCs w:val="24"/>
          <w:lang w:eastAsia="tr-TR"/>
        </w:rPr>
        <w:t>fenilalanin</w:t>
      </w:r>
      <w:proofErr w:type="spellEnd"/>
      <w:r w:rsidR="00F545CF" w:rsidRPr="007E524B">
        <w:rPr>
          <w:rFonts w:ascii="Times New Roman" w:eastAsia="Times New Roman" w:hAnsi="Times New Roman" w:cs="Times New Roman"/>
          <w:sz w:val="24"/>
          <w:szCs w:val="24"/>
          <w:lang w:eastAsia="tr-TR"/>
        </w:rPr>
        <w:t xml:space="preserve"> kaynağı içerir” ifadesi yer almalıdır vb.}, </w:t>
      </w:r>
    </w:p>
    <w:p w:rsidR="007E524B" w:rsidRDefault="007E524B" w:rsidP="00F545CF">
      <w:pPr>
        <w:spacing w:after="0" w:line="240" w:lineRule="auto"/>
        <w:jc w:val="both"/>
        <w:rPr>
          <w:rFonts w:ascii="Times New Roman" w:eastAsia="Times New Roman" w:hAnsi="Times New Roman" w:cs="Times New Roman"/>
          <w:i/>
          <w:sz w:val="24"/>
          <w:szCs w:val="24"/>
          <w:lang w:eastAsia="tr-TR"/>
        </w:rPr>
      </w:pPr>
    </w:p>
    <w:p w:rsidR="00DB2098" w:rsidRDefault="00156D22" w:rsidP="007E524B">
      <w:pPr>
        <w:spacing w:after="0" w:line="240" w:lineRule="auto"/>
        <w:ind w:firstLine="705"/>
        <w:jc w:val="both"/>
        <w:rPr>
          <w:rFonts w:ascii="Times New Roman" w:eastAsia="Times New Roman" w:hAnsi="Times New Roman" w:cs="Times New Roman"/>
          <w:sz w:val="24"/>
          <w:szCs w:val="24"/>
          <w:lang w:eastAsia="tr-TR"/>
        </w:rPr>
      </w:pPr>
      <w:r w:rsidRPr="006D7F79">
        <w:rPr>
          <w:rFonts w:ascii="Times New Roman" w:eastAsia="Times New Roman" w:hAnsi="Times New Roman" w:cs="Times New Roman"/>
          <w:i/>
          <w:sz w:val="24"/>
          <w:szCs w:val="24"/>
          <w:lang w:eastAsia="tr-TR"/>
        </w:rPr>
        <w:t>Örnek</w:t>
      </w:r>
      <w:r w:rsidR="00DB2098" w:rsidRPr="006D7F79">
        <w:rPr>
          <w:rFonts w:ascii="Times New Roman" w:eastAsia="Times New Roman" w:hAnsi="Times New Roman" w:cs="Times New Roman"/>
          <w:i/>
          <w:sz w:val="24"/>
          <w:szCs w:val="24"/>
          <w:lang w:eastAsia="tr-TR"/>
        </w:rPr>
        <w:t>:</w:t>
      </w:r>
    </w:p>
    <w:p w:rsidR="00156D22" w:rsidRPr="00DB2098" w:rsidRDefault="00DB2098" w:rsidP="007E524B">
      <w:pPr>
        <w:spacing w:after="0" w:line="240" w:lineRule="auto"/>
        <w:ind w:firstLine="705"/>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Fenilalanin</w:t>
      </w:r>
      <w:proofErr w:type="spellEnd"/>
      <w:r>
        <w:rPr>
          <w:rFonts w:ascii="Times New Roman" w:eastAsia="Times New Roman" w:hAnsi="Times New Roman" w:cs="Times New Roman"/>
          <w:sz w:val="24"/>
          <w:szCs w:val="24"/>
          <w:lang w:eastAsia="tr-TR"/>
        </w:rPr>
        <w:t xml:space="preserve"> içerir</w:t>
      </w:r>
      <w:r w:rsidR="00046A68">
        <w:rPr>
          <w:rFonts w:ascii="Times New Roman" w:eastAsia="Times New Roman" w:hAnsi="Times New Roman" w:cs="Times New Roman"/>
          <w:sz w:val="24"/>
          <w:szCs w:val="24"/>
          <w:lang w:eastAsia="tr-TR"/>
        </w:rPr>
        <w:t>.</w:t>
      </w:r>
    </w:p>
    <w:p w:rsidR="007E524B" w:rsidRDefault="007E524B" w:rsidP="00F545CF">
      <w:pPr>
        <w:spacing w:after="0" w:line="240" w:lineRule="auto"/>
        <w:jc w:val="both"/>
        <w:rPr>
          <w:rFonts w:ascii="Times New Roman" w:eastAsia="Times New Roman" w:hAnsi="Times New Roman" w:cs="Times New Roman"/>
          <w:sz w:val="24"/>
          <w:szCs w:val="24"/>
          <w:lang w:eastAsia="tr-TR"/>
        </w:rPr>
      </w:pPr>
    </w:p>
    <w:p w:rsidR="00187882" w:rsidRPr="007E524B" w:rsidRDefault="00896C51" w:rsidP="007E524B">
      <w:pPr>
        <w:pStyle w:val="ListeParagraf"/>
        <w:numPr>
          <w:ilvl w:val="0"/>
          <w:numId w:val="4"/>
        </w:numPr>
        <w:spacing w:after="0" w:line="240" w:lineRule="auto"/>
        <w:ind w:left="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ÖTAG’ı</w:t>
      </w:r>
      <w:r w:rsidR="00F545CF" w:rsidRPr="007E524B">
        <w:rPr>
          <w:rFonts w:ascii="Times New Roman" w:eastAsia="Times New Roman" w:hAnsi="Times New Roman" w:cs="Times New Roman"/>
          <w:sz w:val="24"/>
          <w:szCs w:val="24"/>
          <w:lang w:eastAsia="tr-TR"/>
        </w:rPr>
        <w:t>n</w:t>
      </w:r>
      <w:proofErr w:type="spellEnd"/>
      <w:r w:rsidR="00F545CF" w:rsidRPr="007E524B">
        <w:rPr>
          <w:rFonts w:ascii="Times New Roman" w:eastAsia="Times New Roman" w:hAnsi="Times New Roman" w:cs="Times New Roman"/>
          <w:sz w:val="24"/>
          <w:szCs w:val="24"/>
          <w:lang w:eastAsia="tr-TR"/>
        </w:rPr>
        <w:t xml:space="preserve"> %10 veya daha fazla </w:t>
      </w:r>
      <w:proofErr w:type="spellStart"/>
      <w:r w:rsidR="00F545CF" w:rsidRPr="007E524B">
        <w:rPr>
          <w:rFonts w:ascii="Times New Roman" w:eastAsia="Times New Roman" w:hAnsi="Times New Roman" w:cs="Times New Roman"/>
          <w:sz w:val="24"/>
          <w:szCs w:val="24"/>
          <w:lang w:eastAsia="tr-TR"/>
        </w:rPr>
        <w:t>polioller</w:t>
      </w:r>
      <w:proofErr w:type="spellEnd"/>
      <w:r w:rsidR="00F545CF" w:rsidRPr="007E524B">
        <w:rPr>
          <w:rFonts w:ascii="Times New Roman" w:eastAsia="Times New Roman" w:hAnsi="Times New Roman" w:cs="Times New Roman"/>
          <w:sz w:val="24"/>
          <w:szCs w:val="24"/>
          <w:lang w:eastAsia="tr-TR"/>
        </w:rPr>
        <w:t xml:space="preserve"> içermesi durumunda</w:t>
      </w:r>
      <w:r w:rsidR="00187882" w:rsidRPr="007E524B">
        <w:rPr>
          <w:rFonts w:ascii="Times New Roman" w:eastAsia="Times New Roman" w:hAnsi="Times New Roman" w:cs="Times New Roman"/>
          <w:sz w:val="24"/>
          <w:szCs w:val="24"/>
          <w:lang w:eastAsia="tr-TR"/>
        </w:rPr>
        <w:t xml:space="preserve"> </w:t>
      </w:r>
      <w:proofErr w:type="spellStart"/>
      <w:r w:rsidR="00187882" w:rsidRPr="007E524B">
        <w:rPr>
          <w:rFonts w:ascii="Times New Roman" w:eastAsia="Times New Roman" w:hAnsi="Times New Roman" w:cs="Times New Roman"/>
          <w:sz w:val="24"/>
          <w:szCs w:val="24"/>
          <w:lang w:eastAsia="tr-TR"/>
        </w:rPr>
        <w:t>laksatif</w:t>
      </w:r>
      <w:proofErr w:type="spellEnd"/>
      <w:r w:rsidR="00187882" w:rsidRPr="007E524B">
        <w:rPr>
          <w:rFonts w:ascii="Times New Roman" w:eastAsia="Times New Roman" w:hAnsi="Times New Roman" w:cs="Times New Roman"/>
          <w:sz w:val="24"/>
          <w:szCs w:val="24"/>
          <w:lang w:eastAsia="tr-TR"/>
        </w:rPr>
        <w:t xml:space="preserve"> etkiye ilişkin ifade yer almalıdır. </w:t>
      </w:r>
    </w:p>
    <w:p w:rsidR="007E524B" w:rsidRDefault="007E524B" w:rsidP="00F545CF">
      <w:pPr>
        <w:spacing w:after="0" w:line="240" w:lineRule="auto"/>
        <w:jc w:val="both"/>
        <w:rPr>
          <w:rFonts w:ascii="Times New Roman" w:eastAsia="Times New Roman" w:hAnsi="Times New Roman" w:cs="Times New Roman"/>
          <w:i/>
          <w:sz w:val="24"/>
          <w:szCs w:val="24"/>
          <w:lang w:eastAsia="tr-TR"/>
        </w:rPr>
      </w:pPr>
    </w:p>
    <w:p w:rsidR="00A76590" w:rsidRPr="006D7F79" w:rsidRDefault="00187882" w:rsidP="007E524B">
      <w:pPr>
        <w:spacing w:after="0" w:line="240" w:lineRule="auto"/>
        <w:ind w:firstLine="705"/>
        <w:jc w:val="both"/>
        <w:rPr>
          <w:rFonts w:ascii="Times New Roman" w:eastAsia="Times New Roman" w:hAnsi="Times New Roman" w:cs="Times New Roman"/>
          <w:i/>
          <w:sz w:val="24"/>
          <w:szCs w:val="24"/>
          <w:lang w:eastAsia="tr-TR"/>
        </w:rPr>
      </w:pPr>
      <w:r w:rsidRPr="006D7F79">
        <w:rPr>
          <w:rFonts w:ascii="Times New Roman" w:eastAsia="Times New Roman" w:hAnsi="Times New Roman" w:cs="Times New Roman"/>
          <w:i/>
          <w:sz w:val="24"/>
          <w:szCs w:val="24"/>
          <w:lang w:eastAsia="tr-TR"/>
        </w:rPr>
        <w:t>Örne</w:t>
      </w:r>
      <w:r w:rsidR="00A76590" w:rsidRPr="006D7F79">
        <w:rPr>
          <w:rFonts w:ascii="Times New Roman" w:eastAsia="Times New Roman" w:hAnsi="Times New Roman" w:cs="Times New Roman"/>
          <w:i/>
          <w:sz w:val="24"/>
          <w:szCs w:val="24"/>
          <w:lang w:eastAsia="tr-TR"/>
        </w:rPr>
        <w:t>k:</w:t>
      </w:r>
    </w:p>
    <w:p w:rsidR="00F545CF" w:rsidRDefault="00187882" w:rsidP="007E524B">
      <w:pPr>
        <w:spacing w:after="0" w:line="240" w:lineRule="auto"/>
        <w:ind w:firstLine="705"/>
        <w:jc w:val="both"/>
        <w:rPr>
          <w:rFonts w:ascii="Times New Roman" w:eastAsia="Times New Roman" w:hAnsi="Times New Roman" w:cs="Times New Roman"/>
          <w:sz w:val="24"/>
          <w:szCs w:val="24"/>
          <w:lang w:eastAsia="tr-TR"/>
        </w:rPr>
      </w:pPr>
      <w:proofErr w:type="spellStart"/>
      <w:r w:rsidRPr="006D7F79">
        <w:rPr>
          <w:rFonts w:ascii="Times New Roman" w:eastAsia="Times New Roman" w:hAnsi="Times New Roman" w:cs="Times New Roman"/>
          <w:sz w:val="24"/>
          <w:szCs w:val="24"/>
          <w:lang w:eastAsia="tr-TR"/>
        </w:rPr>
        <w:t>L</w:t>
      </w:r>
      <w:r w:rsidR="00F545CF" w:rsidRPr="00000FA3">
        <w:rPr>
          <w:rFonts w:ascii="Times New Roman" w:eastAsia="Times New Roman" w:hAnsi="Times New Roman" w:cs="Times New Roman"/>
          <w:sz w:val="24"/>
          <w:szCs w:val="24"/>
          <w:lang w:eastAsia="tr-TR"/>
        </w:rPr>
        <w:t>aksatif</w:t>
      </w:r>
      <w:proofErr w:type="spellEnd"/>
      <w:r w:rsidR="00F545CF" w:rsidRPr="00000FA3">
        <w:rPr>
          <w:rFonts w:ascii="Times New Roman" w:eastAsia="Times New Roman" w:hAnsi="Times New Roman" w:cs="Times New Roman"/>
          <w:sz w:val="24"/>
          <w:szCs w:val="24"/>
          <w:lang w:eastAsia="tr-TR"/>
        </w:rPr>
        <w:t xml:space="preserve"> etki</w:t>
      </w:r>
      <w:r w:rsidRPr="00000FA3">
        <w:rPr>
          <w:rFonts w:ascii="Times New Roman" w:eastAsia="Times New Roman" w:hAnsi="Times New Roman" w:cs="Times New Roman"/>
          <w:sz w:val="24"/>
          <w:szCs w:val="24"/>
          <w:lang w:eastAsia="tr-TR"/>
        </w:rPr>
        <w:t>ye yol açabilir</w:t>
      </w:r>
      <w:r w:rsidR="00046A68">
        <w:rPr>
          <w:rFonts w:ascii="Times New Roman" w:eastAsia="Times New Roman" w:hAnsi="Times New Roman" w:cs="Times New Roman"/>
          <w:sz w:val="24"/>
          <w:szCs w:val="24"/>
          <w:lang w:eastAsia="tr-TR"/>
        </w:rPr>
        <w:t>.</w:t>
      </w:r>
      <w:r w:rsidR="00F545CF" w:rsidRPr="00000FA3">
        <w:rPr>
          <w:rFonts w:ascii="Times New Roman" w:eastAsia="Times New Roman" w:hAnsi="Times New Roman" w:cs="Times New Roman"/>
          <w:sz w:val="24"/>
          <w:szCs w:val="24"/>
          <w:lang w:eastAsia="tr-TR"/>
        </w:rPr>
        <w:t xml:space="preserve"> </w:t>
      </w:r>
    </w:p>
    <w:p w:rsidR="00996C7E" w:rsidRPr="00000FA3" w:rsidRDefault="00996C7E" w:rsidP="007E524B">
      <w:pPr>
        <w:spacing w:after="0" w:line="240" w:lineRule="auto"/>
        <w:ind w:firstLine="705"/>
        <w:jc w:val="both"/>
        <w:rPr>
          <w:rFonts w:ascii="Times New Roman" w:eastAsia="Times New Roman" w:hAnsi="Times New Roman" w:cs="Times New Roman"/>
          <w:sz w:val="24"/>
          <w:szCs w:val="24"/>
          <w:lang w:eastAsia="tr-TR"/>
        </w:rPr>
      </w:pPr>
    </w:p>
    <w:p w:rsidR="00E1176D" w:rsidRPr="007E524B" w:rsidRDefault="00F545CF" w:rsidP="007E524B">
      <w:pPr>
        <w:pStyle w:val="ListeParagraf"/>
        <w:numPr>
          <w:ilvl w:val="0"/>
          <w:numId w:val="4"/>
        </w:numPr>
        <w:spacing w:after="0" w:line="240" w:lineRule="auto"/>
        <w:ind w:left="709"/>
        <w:jc w:val="both"/>
        <w:rPr>
          <w:rFonts w:ascii="Times New Roman" w:eastAsia="Times New Roman" w:hAnsi="Times New Roman" w:cs="Times New Roman"/>
          <w:sz w:val="24"/>
          <w:szCs w:val="24"/>
          <w:lang w:eastAsia="tr-TR"/>
        </w:rPr>
      </w:pPr>
      <w:proofErr w:type="spellStart"/>
      <w:r w:rsidRPr="007E524B">
        <w:rPr>
          <w:rFonts w:ascii="Times New Roman" w:eastAsia="Times New Roman" w:hAnsi="Times New Roman" w:cs="Times New Roman"/>
          <w:sz w:val="24"/>
          <w:szCs w:val="24"/>
          <w:lang w:eastAsia="tr-TR"/>
        </w:rPr>
        <w:t>ÖTAG</w:t>
      </w:r>
      <w:r w:rsidR="00896C51">
        <w:rPr>
          <w:rFonts w:ascii="Times New Roman" w:eastAsia="Times New Roman" w:hAnsi="Times New Roman" w:cs="Times New Roman"/>
          <w:sz w:val="24"/>
          <w:szCs w:val="24"/>
          <w:lang w:eastAsia="tr-TR"/>
        </w:rPr>
        <w:t>’ı</w:t>
      </w:r>
      <w:r w:rsidR="00E1176D" w:rsidRPr="007E524B">
        <w:rPr>
          <w:rFonts w:ascii="Times New Roman" w:eastAsia="Times New Roman" w:hAnsi="Times New Roman" w:cs="Times New Roman"/>
          <w:sz w:val="24"/>
          <w:szCs w:val="24"/>
          <w:lang w:eastAsia="tr-TR"/>
        </w:rPr>
        <w:t>n</w:t>
      </w:r>
      <w:proofErr w:type="spellEnd"/>
      <w:r w:rsidR="00E1176D" w:rsidRPr="007E524B">
        <w:rPr>
          <w:rFonts w:ascii="Times New Roman" w:eastAsia="Times New Roman" w:hAnsi="Times New Roman" w:cs="Times New Roman"/>
          <w:sz w:val="24"/>
          <w:szCs w:val="24"/>
          <w:lang w:eastAsia="tr-TR"/>
        </w:rPr>
        <w:t xml:space="preserve"> kafein içermesi durumunda bu duruma ilişkin ifade yer almalıdır. </w:t>
      </w:r>
    </w:p>
    <w:p w:rsidR="007E524B" w:rsidRDefault="007E524B" w:rsidP="007E524B">
      <w:pPr>
        <w:spacing w:after="0" w:line="240" w:lineRule="auto"/>
        <w:ind w:firstLine="705"/>
        <w:jc w:val="both"/>
        <w:rPr>
          <w:rFonts w:ascii="Times New Roman" w:eastAsia="Times New Roman" w:hAnsi="Times New Roman" w:cs="Times New Roman"/>
          <w:i/>
          <w:sz w:val="24"/>
          <w:szCs w:val="24"/>
          <w:lang w:eastAsia="tr-TR"/>
        </w:rPr>
      </w:pPr>
    </w:p>
    <w:p w:rsidR="009B2AF3" w:rsidRPr="006D7F79" w:rsidRDefault="00E1176D" w:rsidP="007E524B">
      <w:pPr>
        <w:spacing w:after="0" w:line="240" w:lineRule="auto"/>
        <w:ind w:firstLine="705"/>
        <w:jc w:val="both"/>
        <w:rPr>
          <w:rFonts w:ascii="Times New Roman" w:eastAsia="Times New Roman" w:hAnsi="Times New Roman" w:cs="Times New Roman"/>
          <w:i/>
          <w:sz w:val="24"/>
          <w:szCs w:val="24"/>
          <w:lang w:eastAsia="tr-TR"/>
        </w:rPr>
      </w:pPr>
      <w:r w:rsidRPr="006D7F79">
        <w:rPr>
          <w:rFonts w:ascii="Times New Roman" w:eastAsia="Times New Roman" w:hAnsi="Times New Roman" w:cs="Times New Roman"/>
          <w:i/>
          <w:sz w:val="24"/>
          <w:szCs w:val="24"/>
          <w:lang w:eastAsia="tr-TR"/>
        </w:rPr>
        <w:t>Örne</w:t>
      </w:r>
      <w:r w:rsidR="009B2AF3" w:rsidRPr="006D7F79">
        <w:rPr>
          <w:rFonts w:ascii="Times New Roman" w:eastAsia="Times New Roman" w:hAnsi="Times New Roman" w:cs="Times New Roman"/>
          <w:i/>
          <w:sz w:val="24"/>
          <w:szCs w:val="24"/>
          <w:lang w:eastAsia="tr-TR"/>
        </w:rPr>
        <w:t>k:</w:t>
      </w:r>
    </w:p>
    <w:p w:rsidR="00F545CF" w:rsidRDefault="00E1176D" w:rsidP="00F545CF">
      <w:pPr>
        <w:spacing w:after="0" w:line="240" w:lineRule="auto"/>
        <w:jc w:val="both"/>
        <w:rPr>
          <w:rFonts w:ascii="Times New Roman" w:eastAsia="Times New Roman" w:hAnsi="Times New Roman" w:cs="Times New Roman"/>
          <w:sz w:val="24"/>
          <w:szCs w:val="24"/>
          <w:lang w:eastAsia="tr-TR"/>
        </w:rPr>
      </w:pPr>
      <w:r w:rsidRPr="00000FA3">
        <w:rPr>
          <w:rFonts w:ascii="Times New Roman" w:eastAsia="Times New Roman" w:hAnsi="Times New Roman" w:cs="Times New Roman"/>
          <w:sz w:val="24"/>
          <w:szCs w:val="24"/>
          <w:lang w:eastAsia="tr-TR"/>
        </w:rPr>
        <w:t xml:space="preserve"> </w:t>
      </w:r>
      <w:r w:rsidR="007E524B">
        <w:rPr>
          <w:rFonts w:ascii="Times New Roman" w:eastAsia="Times New Roman" w:hAnsi="Times New Roman" w:cs="Times New Roman"/>
          <w:sz w:val="24"/>
          <w:szCs w:val="24"/>
          <w:lang w:eastAsia="tr-TR"/>
        </w:rPr>
        <w:tab/>
      </w:r>
      <w:proofErr w:type="gramStart"/>
      <w:r w:rsidR="00DB2098">
        <w:rPr>
          <w:rFonts w:ascii="Times New Roman" w:eastAsia="Times New Roman" w:hAnsi="Times New Roman" w:cs="Times New Roman"/>
          <w:sz w:val="24"/>
          <w:szCs w:val="24"/>
          <w:lang w:eastAsia="tr-TR"/>
        </w:rPr>
        <w:t>..</w:t>
      </w:r>
      <w:proofErr w:type="gramEnd"/>
      <w:r w:rsidRPr="00000FA3">
        <w:rPr>
          <w:rFonts w:ascii="Times New Roman" w:eastAsia="Times New Roman" w:hAnsi="Times New Roman" w:cs="Times New Roman"/>
          <w:sz w:val="24"/>
          <w:szCs w:val="24"/>
          <w:lang w:eastAsia="tr-TR"/>
        </w:rPr>
        <w:t xml:space="preserve">mg/100 ml veya </w:t>
      </w:r>
      <w:r w:rsidR="00DB2098">
        <w:rPr>
          <w:rFonts w:ascii="Times New Roman" w:eastAsia="Times New Roman" w:hAnsi="Times New Roman" w:cs="Times New Roman"/>
          <w:sz w:val="24"/>
          <w:szCs w:val="24"/>
          <w:lang w:eastAsia="tr-TR"/>
        </w:rPr>
        <w:t>…</w:t>
      </w:r>
      <w:r w:rsidRPr="00000FA3">
        <w:rPr>
          <w:rFonts w:ascii="Times New Roman" w:eastAsia="Times New Roman" w:hAnsi="Times New Roman" w:cs="Times New Roman"/>
          <w:sz w:val="24"/>
          <w:szCs w:val="24"/>
          <w:lang w:eastAsia="tr-TR"/>
        </w:rPr>
        <w:t>mg/100 g kafein içerir</w:t>
      </w:r>
      <w:r w:rsidRPr="00E1176D">
        <w:rPr>
          <w:rFonts w:ascii="Times New Roman" w:eastAsia="Times New Roman" w:hAnsi="Times New Roman" w:cs="Times New Roman"/>
          <w:sz w:val="24"/>
          <w:szCs w:val="24"/>
          <w:lang w:eastAsia="tr-TR"/>
        </w:rPr>
        <w:t>.</w:t>
      </w:r>
    </w:p>
    <w:p w:rsidR="007E524B" w:rsidRPr="00E1176D" w:rsidRDefault="007E524B" w:rsidP="00F545CF">
      <w:pPr>
        <w:spacing w:after="0" w:line="240" w:lineRule="auto"/>
        <w:jc w:val="both"/>
        <w:rPr>
          <w:rFonts w:ascii="Times New Roman" w:eastAsia="Times New Roman" w:hAnsi="Times New Roman" w:cs="Times New Roman"/>
          <w:sz w:val="24"/>
          <w:szCs w:val="24"/>
          <w:lang w:eastAsia="tr-TR"/>
        </w:rPr>
      </w:pPr>
    </w:p>
    <w:p w:rsidR="00F545CF" w:rsidRPr="007E524B" w:rsidRDefault="00F545CF" w:rsidP="007E524B">
      <w:pPr>
        <w:pStyle w:val="ListeParagraf"/>
        <w:numPr>
          <w:ilvl w:val="0"/>
          <w:numId w:val="4"/>
        </w:numPr>
        <w:spacing w:after="0" w:line="240" w:lineRule="auto"/>
        <w:ind w:left="709"/>
        <w:jc w:val="both"/>
        <w:rPr>
          <w:rFonts w:ascii="Times New Roman" w:eastAsia="Times New Roman" w:hAnsi="Times New Roman" w:cs="Times New Roman"/>
          <w:sz w:val="24"/>
          <w:szCs w:val="24"/>
          <w:lang w:eastAsia="tr-TR"/>
        </w:rPr>
      </w:pPr>
      <w:proofErr w:type="spellStart"/>
      <w:r w:rsidRPr="007E524B">
        <w:rPr>
          <w:rFonts w:ascii="Times New Roman" w:eastAsia="Times New Roman" w:hAnsi="Times New Roman" w:cs="Times New Roman"/>
          <w:sz w:val="24"/>
          <w:szCs w:val="24"/>
          <w:lang w:eastAsia="tr-TR"/>
        </w:rPr>
        <w:t>ÖTAG</w:t>
      </w:r>
      <w:r w:rsidR="00E1176D" w:rsidRPr="007E524B">
        <w:rPr>
          <w:rFonts w:ascii="Times New Roman" w:eastAsia="Times New Roman" w:hAnsi="Times New Roman" w:cs="Times New Roman"/>
          <w:sz w:val="24"/>
          <w:szCs w:val="24"/>
          <w:lang w:eastAsia="tr-TR"/>
        </w:rPr>
        <w:t>’ın</w:t>
      </w:r>
      <w:proofErr w:type="spellEnd"/>
      <w:r w:rsidR="00E1176D" w:rsidRPr="007E524B">
        <w:rPr>
          <w:rFonts w:ascii="Times New Roman" w:eastAsia="Times New Roman" w:hAnsi="Times New Roman" w:cs="Times New Roman"/>
          <w:sz w:val="24"/>
          <w:szCs w:val="24"/>
          <w:lang w:eastAsia="tr-TR"/>
        </w:rPr>
        <w:t xml:space="preserve"> </w:t>
      </w:r>
      <w:r w:rsidRPr="007E524B">
        <w:rPr>
          <w:rFonts w:ascii="Times New Roman" w:eastAsia="Times New Roman" w:hAnsi="Times New Roman" w:cs="Times New Roman"/>
          <w:sz w:val="24"/>
          <w:szCs w:val="24"/>
          <w:lang w:eastAsia="tr-TR"/>
        </w:rPr>
        <w:t xml:space="preserve">güvenlilik nedenleri ile </w:t>
      </w:r>
      <w:r w:rsidR="00E1176D" w:rsidRPr="007E524B">
        <w:rPr>
          <w:rFonts w:ascii="Times New Roman" w:eastAsia="Times New Roman" w:hAnsi="Times New Roman" w:cs="Times New Roman"/>
          <w:sz w:val="24"/>
          <w:szCs w:val="24"/>
          <w:lang w:eastAsia="tr-TR"/>
        </w:rPr>
        <w:t xml:space="preserve">kullanılmamasını </w:t>
      </w:r>
      <w:r w:rsidRPr="007E524B">
        <w:rPr>
          <w:rFonts w:ascii="Times New Roman" w:eastAsia="Times New Roman" w:hAnsi="Times New Roman" w:cs="Times New Roman"/>
          <w:sz w:val="24"/>
          <w:szCs w:val="24"/>
          <w:lang w:eastAsia="tr-TR"/>
        </w:rPr>
        <w:t>gerektiren durumlar</w:t>
      </w:r>
      <w:r w:rsidR="00E1176D" w:rsidRPr="007E524B">
        <w:rPr>
          <w:rFonts w:ascii="Times New Roman" w:eastAsia="Times New Roman" w:hAnsi="Times New Roman" w:cs="Times New Roman"/>
          <w:sz w:val="24"/>
          <w:szCs w:val="24"/>
          <w:lang w:eastAsia="tr-TR"/>
        </w:rPr>
        <w:t xml:space="preserve"> varsa s</w:t>
      </w:r>
      <w:r w:rsidRPr="007E524B">
        <w:rPr>
          <w:rFonts w:ascii="Times New Roman" w:eastAsia="Times New Roman" w:hAnsi="Times New Roman" w:cs="Times New Roman"/>
          <w:sz w:val="24"/>
          <w:szCs w:val="24"/>
          <w:lang w:eastAsia="tr-TR"/>
        </w:rPr>
        <w:t>öz konusu durum</w:t>
      </w:r>
      <w:r w:rsidR="00E1176D" w:rsidRPr="007E524B">
        <w:rPr>
          <w:rFonts w:ascii="Times New Roman" w:eastAsia="Times New Roman" w:hAnsi="Times New Roman" w:cs="Times New Roman"/>
          <w:sz w:val="24"/>
          <w:szCs w:val="24"/>
          <w:lang w:eastAsia="tr-TR"/>
        </w:rPr>
        <w:t xml:space="preserve">a ilişkin ifade yer almalıdır. </w:t>
      </w:r>
      <w:r w:rsidRPr="007E524B">
        <w:rPr>
          <w:rFonts w:ascii="Times New Roman" w:eastAsia="Times New Roman" w:hAnsi="Times New Roman" w:cs="Times New Roman"/>
          <w:sz w:val="24"/>
          <w:szCs w:val="24"/>
          <w:lang w:eastAsia="tr-TR"/>
        </w:rPr>
        <w:t xml:space="preserve"> </w:t>
      </w:r>
    </w:p>
    <w:p w:rsidR="007E524B" w:rsidRDefault="007E524B" w:rsidP="007E524B">
      <w:pPr>
        <w:spacing w:after="0" w:line="240" w:lineRule="auto"/>
        <w:ind w:firstLine="708"/>
        <w:jc w:val="both"/>
        <w:rPr>
          <w:rFonts w:ascii="Times New Roman" w:eastAsia="Times New Roman" w:hAnsi="Times New Roman" w:cs="Times New Roman"/>
          <w:i/>
          <w:sz w:val="24"/>
          <w:szCs w:val="24"/>
          <w:lang w:eastAsia="tr-TR"/>
        </w:rPr>
      </w:pPr>
    </w:p>
    <w:p w:rsidR="00DB2098" w:rsidRPr="006D7F79" w:rsidRDefault="00F545CF" w:rsidP="007E524B">
      <w:pPr>
        <w:spacing w:after="0" w:line="240" w:lineRule="auto"/>
        <w:ind w:firstLine="708"/>
        <w:jc w:val="both"/>
        <w:rPr>
          <w:rFonts w:ascii="Times New Roman" w:eastAsia="Times New Roman" w:hAnsi="Times New Roman" w:cs="Times New Roman"/>
          <w:i/>
          <w:sz w:val="24"/>
          <w:szCs w:val="24"/>
          <w:lang w:eastAsia="tr-TR"/>
        </w:rPr>
      </w:pPr>
      <w:r w:rsidRPr="006D7F79">
        <w:rPr>
          <w:rFonts w:ascii="Times New Roman" w:eastAsia="Times New Roman" w:hAnsi="Times New Roman" w:cs="Times New Roman"/>
          <w:i/>
          <w:sz w:val="24"/>
          <w:szCs w:val="24"/>
          <w:lang w:eastAsia="tr-TR"/>
        </w:rPr>
        <w:t>Örn</w:t>
      </w:r>
      <w:r w:rsidR="00DB2098" w:rsidRPr="006D7F79">
        <w:rPr>
          <w:rFonts w:ascii="Times New Roman" w:eastAsia="Times New Roman" w:hAnsi="Times New Roman" w:cs="Times New Roman"/>
          <w:i/>
          <w:sz w:val="24"/>
          <w:szCs w:val="24"/>
          <w:lang w:eastAsia="tr-TR"/>
        </w:rPr>
        <w:t xml:space="preserve">ek: </w:t>
      </w:r>
    </w:p>
    <w:p w:rsidR="00F545CF" w:rsidRDefault="00DB2098" w:rsidP="007E524B">
      <w:pPr>
        <w:spacing w:after="0" w:line="240" w:lineRule="auto"/>
        <w:ind w:firstLine="708"/>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G</w:t>
      </w:r>
      <w:r w:rsidR="002A47C4" w:rsidRPr="006D7F79">
        <w:rPr>
          <w:rFonts w:ascii="Times New Roman" w:eastAsia="Times New Roman" w:hAnsi="Times New Roman" w:cs="Times New Roman"/>
          <w:sz w:val="24"/>
          <w:szCs w:val="24"/>
          <w:lang w:eastAsia="tr-TR"/>
        </w:rPr>
        <w:t>alaktozemide</w:t>
      </w:r>
      <w:proofErr w:type="spellEnd"/>
      <w:r w:rsidR="002A47C4" w:rsidRPr="006D7F79">
        <w:rPr>
          <w:rFonts w:ascii="Times New Roman" w:eastAsia="Times New Roman" w:hAnsi="Times New Roman" w:cs="Times New Roman"/>
          <w:sz w:val="24"/>
          <w:szCs w:val="24"/>
          <w:lang w:eastAsia="tr-TR"/>
        </w:rPr>
        <w:t xml:space="preserve"> kullanılmaz</w:t>
      </w:r>
      <w:r w:rsidR="00E1176D" w:rsidRPr="006D7F79">
        <w:rPr>
          <w:rFonts w:ascii="Times New Roman" w:eastAsia="Times New Roman" w:hAnsi="Times New Roman" w:cs="Times New Roman"/>
          <w:sz w:val="24"/>
          <w:szCs w:val="24"/>
          <w:lang w:eastAsia="tr-TR"/>
        </w:rPr>
        <w:t>.</w:t>
      </w:r>
    </w:p>
    <w:p w:rsidR="007E524B" w:rsidRPr="006D7F79" w:rsidRDefault="007E524B" w:rsidP="007E524B">
      <w:pPr>
        <w:spacing w:after="0" w:line="240" w:lineRule="auto"/>
        <w:ind w:firstLine="708"/>
        <w:jc w:val="both"/>
        <w:rPr>
          <w:rFonts w:ascii="Times New Roman" w:eastAsia="Times New Roman" w:hAnsi="Times New Roman" w:cs="Times New Roman"/>
          <w:sz w:val="24"/>
          <w:szCs w:val="24"/>
          <w:lang w:eastAsia="tr-TR"/>
        </w:rPr>
      </w:pPr>
    </w:p>
    <w:p w:rsidR="004D0AED" w:rsidRPr="007E524B" w:rsidRDefault="004C5F4C" w:rsidP="007E524B">
      <w:pPr>
        <w:pStyle w:val="ListeParagraf"/>
        <w:numPr>
          <w:ilvl w:val="0"/>
          <w:numId w:val="4"/>
        </w:numPr>
        <w:spacing w:after="0" w:line="240" w:lineRule="auto"/>
        <w:ind w:left="709"/>
        <w:jc w:val="both"/>
        <w:rPr>
          <w:rFonts w:ascii="Times New Roman" w:hAnsi="Times New Roman" w:cs="Times New Roman"/>
          <w:sz w:val="24"/>
          <w:szCs w:val="24"/>
        </w:rPr>
      </w:pPr>
      <w:r w:rsidRPr="007E524B">
        <w:rPr>
          <w:rFonts w:ascii="Times New Roman" w:hAnsi="Times New Roman" w:cs="Times New Roman"/>
          <w:sz w:val="24"/>
          <w:szCs w:val="24"/>
        </w:rPr>
        <w:t>Ürünün herhangi bir ilaç ile kullanılmaması gerektiği durumlarda bu duruma ilişkin ifade yer almalıdır.</w:t>
      </w:r>
    </w:p>
    <w:p w:rsidR="007E524B" w:rsidRDefault="007E524B">
      <w:pPr>
        <w:spacing w:after="0" w:line="240" w:lineRule="auto"/>
        <w:jc w:val="both"/>
        <w:rPr>
          <w:rFonts w:ascii="Times New Roman" w:eastAsia="Times New Roman" w:hAnsi="Times New Roman" w:cs="Times New Roman"/>
          <w:bCs/>
          <w:i/>
          <w:sz w:val="24"/>
          <w:szCs w:val="24"/>
          <w:lang w:eastAsia="tr-TR"/>
        </w:rPr>
      </w:pPr>
    </w:p>
    <w:p w:rsidR="00DB2098" w:rsidRPr="006D7F79" w:rsidRDefault="007E524B">
      <w:pPr>
        <w:spacing w:after="0" w:line="240" w:lineRule="auto"/>
        <w:jc w:val="both"/>
        <w:rPr>
          <w:rFonts w:ascii="Times New Roman" w:eastAsia="Times New Roman" w:hAnsi="Times New Roman" w:cs="Times New Roman"/>
          <w:i/>
          <w:sz w:val="24"/>
          <w:szCs w:val="24"/>
          <w:lang w:eastAsia="tr-TR"/>
        </w:rPr>
      </w:pPr>
      <w:r>
        <w:rPr>
          <w:rFonts w:ascii="Times New Roman" w:eastAsia="Times New Roman" w:hAnsi="Times New Roman" w:cs="Times New Roman"/>
          <w:bCs/>
          <w:i/>
          <w:sz w:val="24"/>
          <w:szCs w:val="24"/>
          <w:lang w:eastAsia="tr-TR"/>
        </w:rPr>
        <w:t xml:space="preserve"> </w:t>
      </w:r>
      <w:r>
        <w:rPr>
          <w:rFonts w:ascii="Times New Roman" w:eastAsia="Times New Roman" w:hAnsi="Times New Roman" w:cs="Times New Roman"/>
          <w:bCs/>
          <w:i/>
          <w:sz w:val="24"/>
          <w:szCs w:val="24"/>
          <w:lang w:eastAsia="tr-TR"/>
        </w:rPr>
        <w:tab/>
      </w:r>
      <w:r w:rsidR="00F545CF" w:rsidRPr="006D7F79">
        <w:rPr>
          <w:rFonts w:ascii="Times New Roman" w:eastAsia="Times New Roman" w:hAnsi="Times New Roman" w:cs="Times New Roman"/>
          <w:bCs/>
          <w:i/>
          <w:sz w:val="24"/>
          <w:szCs w:val="24"/>
          <w:lang w:eastAsia="tr-TR"/>
        </w:rPr>
        <w:t>Örne</w:t>
      </w:r>
      <w:r w:rsidR="00DB2098" w:rsidRPr="007E524B">
        <w:rPr>
          <w:rFonts w:ascii="Times New Roman" w:eastAsia="Times New Roman" w:hAnsi="Times New Roman" w:cs="Times New Roman"/>
          <w:bCs/>
          <w:i/>
          <w:sz w:val="24"/>
          <w:szCs w:val="24"/>
          <w:lang w:eastAsia="tr-TR"/>
        </w:rPr>
        <w:t>k</w:t>
      </w:r>
      <w:r w:rsidR="00DB2098" w:rsidRPr="006D7F79">
        <w:rPr>
          <w:rFonts w:ascii="Times New Roman" w:eastAsia="Times New Roman" w:hAnsi="Times New Roman" w:cs="Times New Roman"/>
          <w:b/>
          <w:bCs/>
          <w:i/>
          <w:sz w:val="24"/>
          <w:szCs w:val="24"/>
          <w:lang w:eastAsia="tr-TR"/>
        </w:rPr>
        <w:t xml:space="preserve">: </w:t>
      </w:r>
    </w:p>
    <w:p w:rsidR="00F545CF" w:rsidRPr="006D7F79" w:rsidRDefault="00B02F87" w:rsidP="007E524B">
      <w:pPr>
        <w:ind w:firstLine="708"/>
        <w:jc w:val="both"/>
        <w:rPr>
          <w:rFonts w:ascii="Times New Roman" w:hAnsi="Times New Roman" w:cs="Times New Roman"/>
          <w:b/>
          <w:sz w:val="24"/>
          <w:szCs w:val="24"/>
        </w:rPr>
      </w:pPr>
      <w:proofErr w:type="spellStart"/>
      <w:r w:rsidRPr="006D7F79">
        <w:rPr>
          <w:rFonts w:ascii="Times New Roman" w:hAnsi="Times New Roman" w:cs="Times New Roman"/>
          <w:sz w:val="24"/>
          <w:szCs w:val="24"/>
        </w:rPr>
        <w:t>A</w:t>
      </w:r>
      <w:r w:rsidR="00F545CF" w:rsidRPr="006D7F79">
        <w:rPr>
          <w:rFonts w:ascii="Times New Roman" w:hAnsi="Times New Roman" w:cs="Times New Roman"/>
          <w:sz w:val="24"/>
          <w:szCs w:val="24"/>
        </w:rPr>
        <w:t>ntikoagülan</w:t>
      </w:r>
      <w:proofErr w:type="spellEnd"/>
      <w:r w:rsidR="00F545CF" w:rsidRPr="006D7F79">
        <w:rPr>
          <w:rFonts w:ascii="Times New Roman" w:hAnsi="Times New Roman" w:cs="Times New Roman"/>
          <w:sz w:val="24"/>
          <w:szCs w:val="24"/>
        </w:rPr>
        <w:t xml:space="preserve"> ilaçlarla birlikte alınmamalıdır</w:t>
      </w:r>
      <w:r w:rsidR="004C5F4C" w:rsidRPr="006D7F79">
        <w:rPr>
          <w:rFonts w:ascii="Times New Roman" w:hAnsi="Times New Roman" w:cs="Times New Roman"/>
          <w:sz w:val="24"/>
          <w:szCs w:val="24"/>
        </w:rPr>
        <w:t>.</w:t>
      </w:r>
    </w:p>
    <w:p w:rsidR="00F545CF" w:rsidRPr="006D7F79" w:rsidRDefault="0032105A" w:rsidP="006D7F79">
      <w:pPr>
        <w:pStyle w:val="Balk1"/>
        <w:jc w:val="both"/>
        <w:rPr>
          <w:b w:val="0"/>
        </w:rPr>
      </w:pPr>
      <w:bookmarkStart w:id="15" w:name="_Toc105073516"/>
      <w:r>
        <w:t>7</w:t>
      </w:r>
      <w:r w:rsidR="00B75A8E" w:rsidRPr="007E3689">
        <w:t xml:space="preserve">. </w:t>
      </w:r>
      <w:r w:rsidR="00F545CF" w:rsidRPr="007E3689">
        <w:t xml:space="preserve"> </w:t>
      </w:r>
      <w:r w:rsidR="006D54EF" w:rsidRPr="007E3689">
        <w:t>H</w:t>
      </w:r>
      <w:r w:rsidR="00F545CF" w:rsidRPr="007E3689">
        <w:t xml:space="preserve">azırlama </w:t>
      </w:r>
      <w:r w:rsidR="0082237D">
        <w:t xml:space="preserve">Talimatı </w:t>
      </w:r>
      <w:r w:rsidR="00620914">
        <w:t>v</w:t>
      </w:r>
      <w:r w:rsidR="008A15CF" w:rsidRPr="007E3689">
        <w:t>e Kullanım Şekli</w:t>
      </w:r>
      <w:r w:rsidR="0082237D">
        <w:t>ne Ait Bilgiler</w:t>
      </w:r>
      <w:bookmarkEnd w:id="15"/>
    </w:p>
    <w:p w:rsidR="002440BB" w:rsidRDefault="002440BB">
      <w:pPr>
        <w:spacing w:after="0" w:line="240" w:lineRule="auto"/>
        <w:jc w:val="both"/>
        <w:rPr>
          <w:rFonts w:ascii="Times New Roman" w:eastAsia="Times New Roman" w:hAnsi="Times New Roman" w:cs="Times New Roman"/>
          <w:bCs/>
          <w:sz w:val="24"/>
          <w:szCs w:val="24"/>
          <w:lang w:eastAsia="tr-TR"/>
        </w:rPr>
      </w:pPr>
    </w:p>
    <w:p w:rsidR="00F545CF" w:rsidRDefault="007E524B">
      <w:pPr>
        <w:spacing w:after="0" w:line="240" w:lineRule="auto"/>
        <w:jc w:val="both"/>
        <w:rPr>
          <w:rFonts w:ascii="Times New Roman" w:eastAsia="Times New Roman" w:hAnsi="Times New Roman" w:cs="Times New Roman"/>
          <w:bCs/>
          <w:sz w:val="24"/>
          <w:szCs w:val="24"/>
          <w:lang w:eastAsia="tr-TR"/>
        </w:rPr>
      </w:pPr>
      <w:proofErr w:type="spellStart"/>
      <w:r>
        <w:rPr>
          <w:rFonts w:ascii="Times New Roman" w:eastAsia="Times New Roman" w:hAnsi="Times New Roman" w:cs="Times New Roman"/>
          <w:bCs/>
          <w:sz w:val="24"/>
          <w:szCs w:val="24"/>
          <w:lang w:eastAsia="tr-TR"/>
        </w:rPr>
        <w:t>ÖTAG’</w:t>
      </w:r>
      <w:r w:rsidR="00F545CF">
        <w:rPr>
          <w:rFonts w:ascii="Times New Roman" w:eastAsia="Times New Roman" w:hAnsi="Times New Roman" w:cs="Times New Roman"/>
          <w:bCs/>
          <w:sz w:val="24"/>
          <w:szCs w:val="24"/>
          <w:lang w:eastAsia="tr-TR"/>
        </w:rPr>
        <w:t>ların</w:t>
      </w:r>
      <w:proofErr w:type="spellEnd"/>
      <w:r w:rsidR="00F545CF">
        <w:rPr>
          <w:rFonts w:ascii="Times New Roman" w:eastAsia="Times New Roman" w:hAnsi="Times New Roman" w:cs="Times New Roman"/>
          <w:bCs/>
          <w:sz w:val="24"/>
          <w:szCs w:val="24"/>
          <w:lang w:eastAsia="tr-TR"/>
        </w:rPr>
        <w:t xml:space="preserve"> hazırlanması </w:t>
      </w:r>
      <w:r w:rsidR="006D54EF">
        <w:rPr>
          <w:rFonts w:ascii="Times New Roman" w:eastAsia="Times New Roman" w:hAnsi="Times New Roman" w:cs="Times New Roman"/>
          <w:bCs/>
          <w:sz w:val="24"/>
          <w:szCs w:val="24"/>
          <w:lang w:eastAsia="tr-TR"/>
        </w:rPr>
        <w:t xml:space="preserve">ve kullanımı </w:t>
      </w:r>
      <w:r w:rsidR="00F545CF">
        <w:rPr>
          <w:rFonts w:ascii="Times New Roman" w:eastAsia="Times New Roman" w:hAnsi="Times New Roman" w:cs="Times New Roman"/>
          <w:bCs/>
          <w:sz w:val="24"/>
          <w:szCs w:val="24"/>
          <w:lang w:eastAsia="tr-TR"/>
        </w:rPr>
        <w:t>ile ilgili aşağıdaki bilgiler verilmelidir:</w:t>
      </w:r>
    </w:p>
    <w:p w:rsidR="007E524B" w:rsidRDefault="00FD3DDF" w:rsidP="007E524B">
      <w:pPr>
        <w:pStyle w:val="ListeParagraf"/>
        <w:numPr>
          <w:ilvl w:val="0"/>
          <w:numId w:val="4"/>
        </w:numPr>
        <w:spacing w:after="0" w:line="240" w:lineRule="auto"/>
        <w:ind w:left="709"/>
        <w:jc w:val="both"/>
        <w:rPr>
          <w:rFonts w:ascii="Times New Roman" w:eastAsia="Times New Roman" w:hAnsi="Times New Roman" w:cs="Times New Roman"/>
          <w:bCs/>
          <w:sz w:val="24"/>
          <w:szCs w:val="24"/>
          <w:lang w:eastAsia="tr-TR"/>
        </w:rPr>
      </w:pPr>
      <w:r w:rsidRPr="007E524B">
        <w:rPr>
          <w:rFonts w:ascii="Times New Roman" w:eastAsia="Times New Roman" w:hAnsi="Times New Roman" w:cs="Times New Roman"/>
          <w:bCs/>
          <w:sz w:val="24"/>
          <w:szCs w:val="24"/>
          <w:lang w:eastAsia="tr-TR"/>
        </w:rPr>
        <w:t>Hazırlama talimatları tablo ve şekiller ile anlaşılır şekilde ifade edilmelidir.</w:t>
      </w:r>
    </w:p>
    <w:p w:rsidR="00FD3DDF" w:rsidRPr="007E524B" w:rsidRDefault="00FD3DDF" w:rsidP="007E524B">
      <w:pPr>
        <w:pStyle w:val="ListeParagraf"/>
        <w:numPr>
          <w:ilvl w:val="0"/>
          <w:numId w:val="4"/>
        </w:numPr>
        <w:spacing w:after="0" w:line="240" w:lineRule="auto"/>
        <w:ind w:left="709"/>
        <w:jc w:val="both"/>
        <w:rPr>
          <w:rFonts w:ascii="Times New Roman" w:eastAsia="Times New Roman" w:hAnsi="Times New Roman" w:cs="Times New Roman"/>
          <w:bCs/>
          <w:sz w:val="24"/>
          <w:szCs w:val="24"/>
          <w:lang w:eastAsia="tr-TR"/>
        </w:rPr>
      </w:pPr>
      <w:r w:rsidRPr="007E524B">
        <w:rPr>
          <w:rFonts w:ascii="Times New Roman" w:hAnsi="Times New Roman" w:cs="Times New Roman"/>
          <w:bCs/>
          <w:sz w:val="24"/>
          <w:szCs w:val="24"/>
        </w:rPr>
        <w:lastRenderedPageBreak/>
        <w:t>Sulandırılarak kullanılacak olan toz ürünlerde kullanılacak su miktarının hazırlama talimatında belirtilmesi gerekmektedir</w:t>
      </w:r>
      <w:r w:rsidRPr="007E524B">
        <w:rPr>
          <w:bCs/>
          <w:sz w:val="23"/>
          <w:szCs w:val="23"/>
        </w:rPr>
        <w:t xml:space="preserve">. </w:t>
      </w:r>
    </w:p>
    <w:p w:rsidR="007E524B" w:rsidRDefault="007E524B" w:rsidP="007E524B">
      <w:pPr>
        <w:spacing w:after="0" w:line="240" w:lineRule="auto"/>
        <w:ind w:left="709"/>
        <w:jc w:val="both"/>
        <w:rPr>
          <w:rFonts w:ascii="Times New Roman" w:eastAsia="Times New Roman" w:hAnsi="Times New Roman" w:cs="Times New Roman"/>
          <w:bCs/>
          <w:i/>
          <w:sz w:val="24"/>
          <w:szCs w:val="24"/>
          <w:lang w:eastAsia="tr-TR"/>
        </w:rPr>
      </w:pPr>
    </w:p>
    <w:p w:rsidR="00773F33" w:rsidRPr="006D7F79" w:rsidRDefault="00DB2098" w:rsidP="007E524B">
      <w:pPr>
        <w:spacing w:after="0" w:line="240" w:lineRule="auto"/>
        <w:ind w:left="709"/>
        <w:jc w:val="both"/>
        <w:rPr>
          <w:rFonts w:ascii="Times New Roman" w:eastAsia="Times New Roman" w:hAnsi="Times New Roman" w:cs="Times New Roman"/>
          <w:bCs/>
          <w:i/>
          <w:sz w:val="24"/>
          <w:szCs w:val="24"/>
          <w:lang w:eastAsia="tr-TR"/>
        </w:rPr>
      </w:pPr>
      <w:r w:rsidRPr="006D7F79">
        <w:rPr>
          <w:rFonts w:ascii="Times New Roman" w:eastAsia="Times New Roman" w:hAnsi="Times New Roman" w:cs="Times New Roman"/>
          <w:bCs/>
          <w:i/>
          <w:sz w:val="24"/>
          <w:szCs w:val="24"/>
          <w:lang w:eastAsia="tr-TR"/>
        </w:rPr>
        <w:t>Örnek:</w:t>
      </w:r>
    </w:p>
    <w:p w:rsidR="00DB2098" w:rsidRDefault="00DB2098" w:rsidP="007E524B">
      <w:pPr>
        <w:spacing w:after="0" w:line="240" w:lineRule="auto"/>
        <w:ind w:left="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 ölçek ürün 30 ml su ile hazırlanmalı</w:t>
      </w:r>
    </w:p>
    <w:p w:rsidR="007E524B" w:rsidRDefault="007E524B" w:rsidP="007E524B">
      <w:pPr>
        <w:spacing w:after="0" w:line="240" w:lineRule="auto"/>
        <w:ind w:left="709"/>
        <w:jc w:val="both"/>
        <w:rPr>
          <w:rFonts w:ascii="Times New Roman" w:eastAsia="Times New Roman" w:hAnsi="Times New Roman" w:cs="Times New Roman"/>
          <w:bCs/>
          <w:sz w:val="24"/>
          <w:szCs w:val="24"/>
          <w:lang w:eastAsia="tr-TR"/>
        </w:rPr>
      </w:pPr>
    </w:p>
    <w:p w:rsidR="0082237D" w:rsidRPr="007E524B" w:rsidRDefault="0082237D" w:rsidP="007E524B">
      <w:pPr>
        <w:pStyle w:val="ListeParagraf"/>
        <w:numPr>
          <w:ilvl w:val="0"/>
          <w:numId w:val="4"/>
        </w:numPr>
        <w:spacing w:after="0" w:line="240" w:lineRule="auto"/>
        <w:ind w:left="709"/>
        <w:jc w:val="both"/>
        <w:rPr>
          <w:rFonts w:ascii="Times New Roman" w:eastAsia="Times New Roman" w:hAnsi="Times New Roman" w:cs="Times New Roman"/>
          <w:iCs/>
          <w:sz w:val="24"/>
          <w:szCs w:val="24"/>
          <w:lang w:eastAsia="tr-TR"/>
        </w:rPr>
      </w:pPr>
      <w:r w:rsidRPr="007E524B">
        <w:rPr>
          <w:rFonts w:ascii="Times New Roman" w:eastAsia="Times New Roman" w:hAnsi="Times New Roman" w:cs="Times New Roman"/>
          <w:iCs/>
          <w:sz w:val="24"/>
          <w:szCs w:val="24"/>
          <w:lang w:eastAsia="tr-TR"/>
        </w:rPr>
        <w:t xml:space="preserve">Kullanmadan önce çalkalanması gereken ürünlerde buna ilişkin ifade yer almalıdır. </w:t>
      </w:r>
    </w:p>
    <w:p w:rsidR="007E524B" w:rsidRDefault="007E524B" w:rsidP="007E524B">
      <w:pPr>
        <w:spacing w:after="0" w:line="240" w:lineRule="auto"/>
        <w:ind w:left="709"/>
        <w:jc w:val="both"/>
        <w:rPr>
          <w:rFonts w:ascii="Times New Roman" w:eastAsia="Times New Roman" w:hAnsi="Times New Roman" w:cs="Times New Roman"/>
          <w:i/>
          <w:iCs/>
          <w:sz w:val="24"/>
          <w:szCs w:val="24"/>
          <w:lang w:eastAsia="tr-TR"/>
        </w:rPr>
      </w:pPr>
    </w:p>
    <w:p w:rsidR="00DB2098" w:rsidRPr="006D7F79" w:rsidRDefault="0082237D" w:rsidP="007E524B">
      <w:pPr>
        <w:spacing w:after="0" w:line="240" w:lineRule="auto"/>
        <w:ind w:left="709"/>
        <w:jc w:val="both"/>
        <w:rPr>
          <w:rFonts w:ascii="Times New Roman" w:eastAsia="Times New Roman" w:hAnsi="Times New Roman" w:cs="Times New Roman"/>
          <w:i/>
          <w:iCs/>
          <w:sz w:val="24"/>
          <w:szCs w:val="24"/>
          <w:lang w:eastAsia="tr-TR"/>
        </w:rPr>
      </w:pPr>
      <w:r w:rsidRPr="006D7F79">
        <w:rPr>
          <w:rFonts w:ascii="Times New Roman" w:eastAsia="Times New Roman" w:hAnsi="Times New Roman" w:cs="Times New Roman"/>
          <w:i/>
          <w:iCs/>
          <w:sz w:val="24"/>
          <w:szCs w:val="24"/>
          <w:lang w:eastAsia="tr-TR"/>
        </w:rPr>
        <w:t>Örne</w:t>
      </w:r>
      <w:r w:rsidR="00DB2098" w:rsidRPr="006D7F79">
        <w:rPr>
          <w:rFonts w:ascii="Times New Roman" w:eastAsia="Times New Roman" w:hAnsi="Times New Roman" w:cs="Times New Roman"/>
          <w:i/>
          <w:iCs/>
          <w:sz w:val="24"/>
          <w:szCs w:val="24"/>
          <w:lang w:eastAsia="tr-TR"/>
        </w:rPr>
        <w:t>k:</w:t>
      </w:r>
    </w:p>
    <w:p w:rsidR="00773F33" w:rsidRPr="006D7F79" w:rsidRDefault="00F545CF" w:rsidP="007E524B">
      <w:pPr>
        <w:spacing w:after="0" w:line="240" w:lineRule="auto"/>
        <w:ind w:left="709"/>
        <w:jc w:val="both"/>
        <w:rPr>
          <w:rFonts w:ascii="Times New Roman" w:eastAsia="Times New Roman" w:hAnsi="Times New Roman" w:cs="Times New Roman"/>
          <w:iCs/>
          <w:sz w:val="24"/>
          <w:szCs w:val="24"/>
          <w:lang w:eastAsia="tr-TR"/>
        </w:rPr>
      </w:pPr>
      <w:r w:rsidRPr="006D7F79">
        <w:rPr>
          <w:rFonts w:ascii="Times New Roman" w:eastAsia="Times New Roman" w:hAnsi="Times New Roman" w:cs="Times New Roman"/>
          <w:iCs/>
          <w:sz w:val="24"/>
          <w:szCs w:val="24"/>
          <w:lang w:eastAsia="tr-TR"/>
        </w:rPr>
        <w:t>Kullanmadan önce çalkalayınız, topaklanma, çökme olan ürünleri kullanmayınız</w:t>
      </w:r>
      <w:r w:rsidR="00DB2098">
        <w:rPr>
          <w:rFonts w:ascii="Times New Roman" w:eastAsia="Times New Roman" w:hAnsi="Times New Roman" w:cs="Times New Roman"/>
          <w:iCs/>
          <w:sz w:val="24"/>
          <w:szCs w:val="24"/>
          <w:lang w:eastAsia="tr-TR"/>
        </w:rPr>
        <w:t>.</w:t>
      </w:r>
    </w:p>
    <w:p w:rsidR="007E524B" w:rsidRDefault="007E524B" w:rsidP="007E524B">
      <w:pPr>
        <w:spacing w:after="0" w:line="240" w:lineRule="auto"/>
        <w:ind w:left="709"/>
        <w:jc w:val="both"/>
        <w:rPr>
          <w:rFonts w:ascii="Times New Roman" w:eastAsia="Times New Roman" w:hAnsi="Times New Roman" w:cs="Times New Roman"/>
          <w:sz w:val="24"/>
          <w:szCs w:val="24"/>
          <w:lang w:eastAsia="tr-TR"/>
        </w:rPr>
      </w:pPr>
    </w:p>
    <w:p w:rsidR="00773F33" w:rsidRPr="007E524B" w:rsidRDefault="00773F33" w:rsidP="007E524B">
      <w:pPr>
        <w:pStyle w:val="ListeParagraf"/>
        <w:numPr>
          <w:ilvl w:val="0"/>
          <w:numId w:val="4"/>
        </w:numPr>
        <w:spacing w:after="0" w:line="240" w:lineRule="auto"/>
        <w:ind w:left="709"/>
        <w:jc w:val="both"/>
        <w:rPr>
          <w:rFonts w:ascii="Times New Roman" w:eastAsia="Times New Roman" w:hAnsi="Times New Roman" w:cs="Times New Roman"/>
          <w:sz w:val="24"/>
          <w:szCs w:val="24"/>
          <w:lang w:eastAsia="tr-TR"/>
        </w:rPr>
      </w:pPr>
      <w:r w:rsidRPr="007E524B">
        <w:rPr>
          <w:rFonts w:ascii="Times New Roman" w:eastAsia="Times New Roman" w:hAnsi="Times New Roman" w:cs="Times New Roman"/>
          <w:sz w:val="24"/>
          <w:szCs w:val="24"/>
          <w:lang w:eastAsia="tr-TR"/>
        </w:rPr>
        <w:t>Sıvı ürünlerin sulandırılmamasına ilişkin ifade yer almalıdır.</w:t>
      </w:r>
    </w:p>
    <w:p w:rsidR="007E524B" w:rsidRDefault="007E524B" w:rsidP="007E524B">
      <w:pPr>
        <w:spacing w:after="0" w:line="240" w:lineRule="auto"/>
        <w:ind w:left="709"/>
        <w:jc w:val="both"/>
        <w:rPr>
          <w:rFonts w:ascii="Times New Roman" w:eastAsia="Times New Roman" w:hAnsi="Times New Roman" w:cs="Times New Roman"/>
          <w:i/>
          <w:iCs/>
          <w:sz w:val="24"/>
          <w:szCs w:val="24"/>
          <w:lang w:eastAsia="tr-TR"/>
        </w:rPr>
      </w:pPr>
    </w:p>
    <w:p w:rsidR="00DB2098" w:rsidRDefault="00773F33" w:rsidP="007E524B">
      <w:pPr>
        <w:spacing w:after="0" w:line="240" w:lineRule="auto"/>
        <w:ind w:left="709"/>
        <w:jc w:val="both"/>
        <w:rPr>
          <w:rFonts w:ascii="Times New Roman" w:eastAsia="Times New Roman" w:hAnsi="Times New Roman" w:cs="Times New Roman"/>
          <w:sz w:val="24"/>
          <w:szCs w:val="24"/>
          <w:lang w:eastAsia="tr-TR"/>
        </w:rPr>
      </w:pPr>
      <w:r>
        <w:rPr>
          <w:rFonts w:ascii="Times New Roman" w:eastAsia="Times New Roman" w:hAnsi="Times New Roman" w:cs="Times New Roman"/>
          <w:i/>
          <w:iCs/>
          <w:sz w:val="24"/>
          <w:szCs w:val="24"/>
          <w:lang w:eastAsia="tr-TR"/>
        </w:rPr>
        <w:t>Örnek</w:t>
      </w:r>
      <w:r w:rsidR="00DB2098">
        <w:rPr>
          <w:rFonts w:ascii="Times New Roman" w:eastAsia="Times New Roman" w:hAnsi="Times New Roman" w:cs="Times New Roman"/>
          <w:sz w:val="24"/>
          <w:szCs w:val="24"/>
          <w:lang w:eastAsia="tr-TR"/>
        </w:rPr>
        <w:t>:</w:t>
      </w:r>
    </w:p>
    <w:p w:rsidR="00773F33" w:rsidRPr="00ED57FC" w:rsidRDefault="00DB2098" w:rsidP="007E524B">
      <w:pPr>
        <w:spacing w:after="0" w:line="240" w:lineRule="auto"/>
        <w:ind w:left="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773F33">
        <w:rPr>
          <w:rFonts w:ascii="Times New Roman" w:eastAsia="Times New Roman" w:hAnsi="Times New Roman" w:cs="Times New Roman"/>
          <w:sz w:val="24"/>
          <w:szCs w:val="24"/>
          <w:lang w:eastAsia="tr-TR"/>
        </w:rPr>
        <w:t>ulandırmayınız</w:t>
      </w:r>
      <w:r>
        <w:rPr>
          <w:rFonts w:ascii="Times New Roman" w:eastAsia="Times New Roman" w:hAnsi="Times New Roman" w:cs="Times New Roman"/>
          <w:sz w:val="24"/>
          <w:szCs w:val="24"/>
          <w:lang w:eastAsia="tr-TR"/>
        </w:rPr>
        <w:t>.</w:t>
      </w:r>
    </w:p>
    <w:p w:rsidR="007E524B" w:rsidRDefault="007E524B" w:rsidP="007E524B">
      <w:pPr>
        <w:spacing w:after="0" w:line="240" w:lineRule="auto"/>
        <w:ind w:left="709"/>
        <w:jc w:val="both"/>
        <w:rPr>
          <w:rFonts w:ascii="Times New Roman" w:eastAsia="Times New Roman" w:hAnsi="Times New Roman" w:cs="Times New Roman"/>
          <w:sz w:val="24"/>
          <w:szCs w:val="24"/>
          <w:lang w:eastAsia="tr-TR"/>
        </w:rPr>
      </w:pPr>
    </w:p>
    <w:p w:rsidR="00C31EC4" w:rsidRPr="007E524B" w:rsidRDefault="00C31EC4" w:rsidP="007E524B">
      <w:pPr>
        <w:pStyle w:val="ListeParagraf"/>
        <w:numPr>
          <w:ilvl w:val="0"/>
          <w:numId w:val="4"/>
        </w:numPr>
        <w:spacing w:after="0" w:line="240" w:lineRule="auto"/>
        <w:ind w:left="709"/>
        <w:jc w:val="both"/>
        <w:rPr>
          <w:rFonts w:ascii="Times New Roman" w:eastAsia="Times New Roman" w:hAnsi="Times New Roman" w:cs="Times New Roman"/>
          <w:bCs/>
          <w:sz w:val="24"/>
          <w:szCs w:val="24"/>
          <w:lang w:eastAsia="tr-TR"/>
        </w:rPr>
      </w:pPr>
      <w:r w:rsidRPr="007E524B">
        <w:rPr>
          <w:rFonts w:ascii="Times New Roman" w:eastAsia="Times New Roman" w:hAnsi="Times New Roman" w:cs="Times New Roman"/>
          <w:sz w:val="24"/>
          <w:szCs w:val="24"/>
          <w:lang w:eastAsia="tr-TR"/>
        </w:rPr>
        <w:t>Ürünün</w:t>
      </w:r>
      <w:r w:rsidR="00F545CF" w:rsidRPr="007E524B">
        <w:rPr>
          <w:rFonts w:ascii="Times New Roman" w:eastAsia="Times New Roman" w:hAnsi="Times New Roman" w:cs="Times New Roman"/>
          <w:sz w:val="24"/>
          <w:szCs w:val="24"/>
          <w:lang w:eastAsia="tr-TR"/>
        </w:rPr>
        <w:t xml:space="preserve"> </w:t>
      </w:r>
      <w:r w:rsidRPr="007E524B">
        <w:rPr>
          <w:rFonts w:ascii="Times New Roman" w:eastAsia="Times New Roman" w:hAnsi="Times New Roman" w:cs="Times New Roman"/>
          <w:sz w:val="24"/>
          <w:szCs w:val="24"/>
          <w:lang w:eastAsia="tr-TR"/>
        </w:rPr>
        <w:t xml:space="preserve">sadece </w:t>
      </w:r>
      <w:r w:rsidRPr="007E524B">
        <w:rPr>
          <w:rFonts w:ascii="Times New Roman" w:eastAsia="Times New Roman" w:hAnsi="Times New Roman" w:cs="Times New Roman"/>
          <w:bCs/>
          <w:sz w:val="24"/>
          <w:szCs w:val="24"/>
          <w:lang w:eastAsia="tr-TR"/>
        </w:rPr>
        <w:t>ben-</w:t>
      </w:r>
      <w:proofErr w:type="spellStart"/>
      <w:r w:rsidRPr="007E524B">
        <w:rPr>
          <w:rFonts w:ascii="Times New Roman" w:eastAsia="Times New Roman" w:hAnsi="Times New Roman" w:cs="Times New Roman"/>
          <w:bCs/>
          <w:sz w:val="24"/>
          <w:szCs w:val="24"/>
          <w:lang w:eastAsia="tr-TR"/>
        </w:rPr>
        <w:t>mari</w:t>
      </w:r>
      <w:proofErr w:type="spellEnd"/>
      <w:r w:rsidRPr="007E524B">
        <w:rPr>
          <w:rFonts w:ascii="Times New Roman" w:eastAsia="Times New Roman" w:hAnsi="Times New Roman" w:cs="Times New Roman"/>
          <w:bCs/>
          <w:sz w:val="24"/>
          <w:szCs w:val="24"/>
          <w:lang w:eastAsia="tr-TR"/>
        </w:rPr>
        <w:t xml:space="preserve"> usulüyle ve 15 dakikadan az ısıtılması gerektiği, diğer ısıtma yöntemleriyle ısıtılmaması gerektiğine ilişkin ifade yer almalıdır.   </w:t>
      </w:r>
    </w:p>
    <w:p w:rsidR="007E524B" w:rsidRDefault="007E524B">
      <w:pPr>
        <w:spacing w:after="0" w:line="240" w:lineRule="auto"/>
        <w:jc w:val="both"/>
        <w:rPr>
          <w:rFonts w:ascii="Times New Roman" w:eastAsia="Times New Roman" w:hAnsi="Times New Roman" w:cs="Times New Roman"/>
          <w:bCs/>
          <w:i/>
          <w:sz w:val="24"/>
          <w:szCs w:val="24"/>
          <w:lang w:eastAsia="tr-TR"/>
        </w:rPr>
      </w:pPr>
    </w:p>
    <w:p w:rsidR="00DB2098" w:rsidRPr="006D7F79" w:rsidRDefault="00C31EC4" w:rsidP="007E524B">
      <w:pPr>
        <w:spacing w:after="0" w:line="240" w:lineRule="auto"/>
        <w:ind w:firstLine="708"/>
        <w:jc w:val="both"/>
        <w:rPr>
          <w:rFonts w:ascii="Times New Roman" w:eastAsia="Times New Roman" w:hAnsi="Times New Roman" w:cs="Times New Roman"/>
          <w:bCs/>
          <w:i/>
          <w:sz w:val="24"/>
          <w:szCs w:val="24"/>
          <w:lang w:eastAsia="tr-TR"/>
        </w:rPr>
      </w:pPr>
      <w:r w:rsidRPr="006D7F79">
        <w:rPr>
          <w:rFonts w:ascii="Times New Roman" w:eastAsia="Times New Roman" w:hAnsi="Times New Roman" w:cs="Times New Roman"/>
          <w:bCs/>
          <w:i/>
          <w:sz w:val="24"/>
          <w:szCs w:val="24"/>
          <w:lang w:eastAsia="tr-TR"/>
        </w:rPr>
        <w:t>Örne</w:t>
      </w:r>
      <w:r w:rsidR="00DB2098" w:rsidRPr="006D7F79">
        <w:rPr>
          <w:rFonts w:ascii="Times New Roman" w:eastAsia="Times New Roman" w:hAnsi="Times New Roman" w:cs="Times New Roman"/>
          <w:bCs/>
          <w:i/>
          <w:sz w:val="24"/>
          <w:szCs w:val="24"/>
          <w:lang w:eastAsia="tr-TR"/>
        </w:rPr>
        <w:t>k:</w:t>
      </w:r>
    </w:p>
    <w:p w:rsidR="00DB2098" w:rsidRDefault="00DB2098" w:rsidP="007E524B">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F545CF" w:rsidRPr="00DB2098">
        <w:rPr>
          <w:rFonts w:ascii="Times New Roman" w:eastAsia="Times New Roman" w:hAnsi="Times New Roman" w:cs="Times New Roman"/>
          <w:sz w:val="24"/>
          <w:szCs w:val="24"/>
          <w:lang w:eastAsia="tr-TR"/>
        </w:rPr>
        <w:t>ikro dalga fırın</w:t>
      </w:r>
      <w:r w:rsidR="00C31EC4" w:rsidRPr="00DB2098">
        <w:rPr>
          <w:rFonts w:ascii="Times New Roman" w:eastAsia="Times New Roman" w:hAnsi="Times New Roman" w:cs="Times New Roman"/>
          <w:sz w:val="24"/>
          <w:szCs w:val="24"/>
          <w:lang w:eastAsia="tr-TR"/>
        </w:rPr>
        <w:t xml:space="preserve"> ile ısıtılmama</w:t>
      </w:r>
      <w:r>
        <w:rPr>
          <w:rFonts w:ascii="Times New Roman" w:eastAsia="Times New Roman" w:hAnsi="Times New Roman" w:cs="Times New Roman"/>
          <w:sz w:val="24"/>
          <w:szCs w:val="24"/>
          <w:lang w:eastAsia="tr-TR"/>
        </w:rPr>
        <w:t>lıdır.</w:t>
      </w:r>
    </w:p>
    <w:p w:rsidR="007E524B" w:rsidRDefault="007E524B" w:rsidP="006D7F79">
      <w:pPr>
        <w:spacing w:after="0" w:line="240" w:lineRule="auto"/>
        <w:jc w:val="both"/>
        <w:rPr>
          <w:rFonts w:ascii="Times New Roman" w:eastAsia="Times New Roman" w:hAnsi="Times New Roman" w:cs="Times New Roman"/>
          <w:sz w:val="24"/>
          <w:szCs w:val="24"/>
          <w:lang w:eastAsia="tr-TR"/>
        </w:rPr>
      </w:pPr>
    </w:p>
    <w:p w:rsidR="00126633" w:rsidRDefault="00F545CF" w:rsidP="007E524B">
      <w:pPr>
        <w:spacing w:after="0" w:line="240" w:lineRule="auto"/>
        <w:ind w:firstLine="708"/>
        <w:jc w:val="both"/>
        <w:rPr>
          <w:bCs/>
          <w:sz w:val="23"/>
          <w:szCs w:val="23"/>
        </w:rPr>
      </w:pPr>
      <w:r w:rsidRPr="00DB2098">
        <w:rPr>
          <w:rFonts w:ascii="Times New Roman" w:eastAsia="Times New Roman" w:hAnsi="Times New Roman" w:cs="Times New Roman"/>
          <w:sz w:val="24"/>
          <w:szCs w:val="24"/>
          <w:lang w:eastAsia="tr-TR"/>
        </w:rPr>
        <w:t xml:space="preserve">15 </w:t>
      </w:r>
      <w:r w:rsidR="00411CBF">
        <w:rPr>
          <w:rFonts w:ascii="Times New Roman" w:eastAsia="Times New Roman" w:hAnsi="Times New Roman" w:cs="Times New Roman"/>
          <w:bCs/>
          <w:sz w:val="24"/>
          <w:szCs w:val="24"/>
          <w:lang w:eastAsia="tr-TR"/>
        </w:rPr>
        <w:t>dakikadan fazla ısıtılmamalı</w:t>
      </w:r>
      <w:r w:rsidRPr="00DB2098">
        <w:rPr>
          <w:rFonts w:ascii="Times New Roman" w:eastAsia="Times New Roman" w:hAnsi="Times New Roman" w:cs="Times New Roman"/>
          <w:bCs/>
          <w:sz w:val="24"/>
          <w:szCs w:val="24"/>
          <w:lang w:eastAsia="tr-TR"/>
        </w:rPr>
        <w:t xml:space="preserve"> ve </w:t>
      </w:r>
      <w:r w:rsidR="00DB2098">
        <w:rPr>
          <w:rFonts w:ascii="Times New Roman" w:eastAsia="Times New Roman" w:hAnsi="Times New Roman" w:cs="Times New Roman"/>
          <w:bCs/>
          <w:sz w:val="24"/>
          <w:szCs w:val="24"/>
          <w:lang w:eastAsia="tr-TR"/>
        </w:rPr>
        <w:t>kaynatılmamalıdır.</w:t>
      </w:r>
    </w:p>
    <w:p w:rsidR="00F545CF" w:rsidRPr="00126633" w:rsidRDefault="00F545CF">
      <w:pPr>
        <w:spacing w:after="0" w:line="240" w:lineRule="auto"/>
        <w:jc w:val="both"/>
        <w:rPr>
          <w:rFonts w:ascii="Times New Roman" w:eastAsia="Times New Roman" w:hAnsi="Times New Roman" w:cs="Times New Roman"/>
          <w:bCs/>
          <w:sz w:val="24"/>
          <w:szCs w:val="24"/>
          <w:lang w:eastAsia="tr-TR"/>
        </w:rPr>
      </w:pPr>
    </w:p>
    <w:p w:rsidR="00773F33" w:rsidRDefault="00773F33" w:rsidP="007E524B">
      <w:pPr>
        <w:pStyle w:val="Default"/>
        <w:numPr>
          <w:ilvl w:val="0"/>
          <w:numId w:val="4"/>
        </w:numPr>
        <w:ind w:left="709"/>
        <w:jc w:val="both"/>
        <w:rPr>
          <w:rFonts w:eastAsia="Times New Roman"/>
          <w:lang w:eastAsia="tr-TR"/>
        </w:rPr>
      </w:pPr>
      <w:r>
        <w:rPr>
          <w:rFonts w:eastAsia="Times New Roman"/>
          <w:lang w:eastAsia="tr-TR"/>
        </w:rPr>
        <w:t xml:space="preserve">Ürünün </w:t>
      </w:r>
      <w:r w:rsidR="00F545CF">
        <w:rPr>
          <w:rFonts w:eastAsia="Times New Roman"/>
          <w:lang w:eastAsia="tr-TR"/>
        </w:rPr>
        <w:t>oral veya tüple kullanımına ilişkin bilgiler</w:t>
      </w:r>
      <w:r>
        <w:rPr>
          <w:rFonts w:eastAsia="Times New Roman"/>
          <w:lang w:eastAsia="tr-TR"/>
        </w:rPr>
        <w:t xml:space="preserve"> yer almalıdır.</w:t>
      </w:r>
      <w:r w:rsidR="00FD3DDF" w:rsidRPr="00FD3DDF">
        <w:rPr>
          <w:bCs/>
        </w:rPr>
        <w:t xml:space="preserve"> </w:t>
      </w:r>
      <w:r w:rsidR="00FD3DDF" w:rsidRPr="00ED57FC">
        <w:rPr>
          <w:bCs/>
        </w:rPr>
        <w:t>Standart olmayan diğer kullanım şekilleri tam olarak yazılmalıdır.</w:t>
      </w:r>
    </w:p>
    <w:p w:rsidR="007E524B" w:rsidRDefault="007E524B" w:rsidP="006D7F79">
      <w:pPr>
        <w:pStyle w:val="Default"/>
        <w:jc w:val="both"/>
        <w:rPr>
          <w:rFonts w:eastAsia="Times New Roman"/>
          <w:i/>
          <w:lang w:eastAsia="tr-TR"/>
        </w:rPr>
      </w:pPr>
    </w:p>
    <w:p w:rsidR="00F545CF" w:rsidRPr="006D7F79" w:rsidRDefault="00773F33" w:rsidP="007E524B">
      <w:pPr>
        <w:pStyle w:val="Default"/>
        <w:ind w:firstLine="708"/>
        <w:jc w:val="both"/>
        <w:rPr>
          <w:rFonts w:eastAsia="Times New Roman"/>
          <w:i/>
          <w:lang w:eastAsia="tr-TR"/>
        </w:rPr>
      </w:pPr>
      <w:r w:rsidRPr="006D7F79">
        <w:rPr>
          <w:rFonts w:eastAsia="Times New Roman"/>
          <w:i/>
          <w:lang w:eastAsia="tr-TR"/>
        </w:rPr>
        <w:t>Örne</w:t>
      </w:r>
      <w:r w:rsidR="00F1023C" w:rsidRPr="006D7F79">
        <w:rPr>
          <w:rFonts w:eastAsia="Times New Roman"/>
          <w:i/>
          <w:lang w:eastAsia="tr-TR"/>
        </w:rPr>
        <w:t>k:</w:t>
      </w:r>
    </w:p>
    <w:p w:rsidR="00F545CF" w:rsidRPr="00DB5376" w:rsidRDefault="00F1023C" w:rsidP="007E524B">
      <w:pPr>
        <w:spacing w:after="120" w:line="264"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Tüple kullanıma uygun değildir.</w:t>
      </w:r>
    </w:p>
    <w:p w:rsidR="007E524B" w:rsidRDefault="007E524B">
      <w:pPr>
        <w:spacing w:after="120" w:line="264" w:lineRule="auto"/>
        <w:contextualSpacing/>
        <w:jc w:val="both"/>
        <w:rPr>
          <w:rFonts w:ascii="Times New Roman" w:hAnsi="Times New Roman" w:cs="Times New Roman"/>
          <w:bCs/>
          <w:sz w:val="24"/>
          <w:szCs w:val="24"/>
        </w:rPr>
      </w:pPr>
    </w:p>
    <w:p w:rsidR="00F545CF" w:rsidRPr="007E524B" w:rsidRDefault="00F545CF" w:rsidP="007E524B">
      <w:pPr>
        <w:pStyle w:val="ListeParagraf"/>
        <w:numPr>
          <w:ilvl w:val="0"/>
          <w:numId w:val="4"/>
        </w:numPr>
        <w:spacing w:after="120" w:line="264" w:lineRule="auto"/>
        <w:ind w:left="709"/>
        <w:jc w:val="both"/>
        <w:rPr>
          <w:rFonts w:ascii="Times New Roman" w:hAnsi="Times New Roman" w:cs="Times New Roman"/>
          <w:bCs/>
          <w:sz w:val="24"/>
          <w:szCs w:val="24"/>
        </w:rPr>
      </w:pPr>
      <w:r w:rsidRPr="007E524B">
        <w:rPr>
          <w:rFonts w:ascii="Times New Roman" w:hAnsi="Times New Roman" w:cs="Times New Roman"/>
          <w:bCs/>
          <w:sz w:val="24"/>
          <w:szCs w:val="24"/>
        </w:rPr>
        <w:t>Ürünün uygulama sıcaklığı</w:t>
      </w:r>
      <w:r w:rsidR="00FD3DDF" w:rsidRPr="007E524B">
        <w:rPr>
          <w:rFonts w:ascii="Times New Roman" w:hAnsi="Times New Roman" w:cs="Times New Roman"/>
          <w:bCs/>
          <w:sz w:val="24"/>
          <w:szCs w:val="24"/>
        </w:rPr>
        <w:t xml:space="preserve">na ilişkin </w:t>
      </w:r>
      <w:r w:rsidRPr="007E524B">
        <w:rPr>
          <w:rFonts w:ascii="Times New Roman" w:hAnsi="Times New Roman" w:cs="Times New Roman"/>
          <w:bCs/>
          <w:sz w:val="24"/>
          <w:szCs w:val="24"/>
        </w:rPr>
        <w:t xml:space="preserve">bilgi </w:t>
      </w:r>
      <w:r w:rsidR="00FD3DDF" w:rsidRPr="007E524B">
        <w:rPr>
          <w:rFonts w:ascii="Times New Roman" w:hAnsi="Times New Roman" w:cs="Times New Roman"/>
          <w:bCs/>
          <w:sz w:val="24"/>
          <w:szCs w:val="24"/>
        </w:rPr>
        <w:t xml:space="preserve">gerekiyorsa </w:t>
      </w:r>
      <w:r w:rsidRPr="007E524B">
        <w:rPr>
          <w:rFonts w:ascii="Times New Roman" w:hAnsi="Times New Roman" w:cs="Times New Roman"/>
          <w:bCs/>
          <w:sz w:val="24"/>
          <w:szCs w:val="24"/>
        </w:rPr>
        <w:t>verilmelidir.</w:t>
      </w:r>
    </w:p>
    <w:p w:rsidR="00F545CF" w:rsidRPr="006D7F79" w:rsidRDefault="0032105A" w:rsidP="006D7F79">
      <w:pPr>
        <w:pStyle w:val="Balk1"/>
        <w:jc w:val="both"/>
        <w:rPr>
          <w:b w:val="0"/>
        </w:rPr>
      </w:pPr>
      <w:bookmarkStart w:id="16" w:name="_Toc105073517"/>
      <w:r>
        <w:t>8</w:t>
      </w:r>
      <w:r w:rsidR="00B75A8E" w:rsidRPr="007E3689">
        <w:t xml:space="preserve">. </w:t>
      </w:r>
      <w:r w:rsidR="00F545CF" w:rsidRPr="007E3689">
        <w:t>Saklama Koşul</w:t>
      </w:r>
      <w:r w:rsidR="00FD3DDF">
        <w:t>una Ait Bilgiler</w:t>
      </w:r>
      <w:r w:rsidR="00F545CF" w:rsidRPr="007E3689">
        <w:t xml:space="preserve"> </w:t>
      </w:r>
      <w:bookmarkEnd w:id="16"/>
    </w:p>
    <w:p w:rsidR="002440BB" w:rsidRDefault="002440BB">
      <w:pPr>
        <w:spacing w:after="0" w:line="240" w:lineRule="auto"/>
        <w:jc w:val="both"/>
        <w:rPr>
          <w:rFonts w:ascii="Times New Roman" w:eastAsia="Times New Roman" w:hAnsi="Times New Roman" w:cs="Times New Roman"/>
          <w:sz w:val="24"/>
          <w:szCs w:val="24"/>
          <w:lang w:eastAsia="tr-TR"/>
        </w:rPr>
      </w:pPr>
    </w:p>
    <w:p w:rsidR="00F545CF" w:rsidRPr="007E524B" w:rsidRDefault="00F545CF" w:rsidP="007E524B">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7E524B">
        <w:rPr>
          <w:rFonts w:ascii="Times New Roman" w:eastAsia="Times New Roman" w:hAnsi="Times New Roman" w:cs="Times New Roman"/>
          <w:sz w:val="24"/>
          <w:szCs w:val="24"/>
          <w:lang w:eastAsia="tr-TR"/>
        </w:rPr>
        <w:t>Saklama koşul</w:t>
      </w:r>
      <w:r w:rsidR="00996C7E">
        <w:rPr>
          <w:rFonts w:ascii="Times New Roman" w:eastAsia="Times New Roman" w:hAnsi="Times New Roman" w:cs="Times New Roman"/>
          <w:sz w:val="24"/>
          <w:szCs w:val="24"/>
          <w:lang w:eastAsia="tr-TR"/>
        </w:rPr>
        <w:t>u ve varsa ö</w:t>
      </w:r>
      <w:r w:rsidR="00FD3DDF" w:rsidRPr="007E524B">
        <w:rPr>
          <w:rFonts w:ascii="Times New Roman" w:eastAsia="Times New Roman" w:hAnsi="Times New Roman" w:cs="Times New Roman"/>
          <w:sz w:val="24"/>
          <w:szCs w:val="24"/>
          <w:lang w:eastAsia="tr-TR"/>
        </w:rPr>
        <w:t xml:space="preserve">zel </w:t>
      </w:r>
      <w:r w:rsidR="00996C7E">
        <w:rPr>
          <w:rFonts w:ascii="Times New Roman" w:eastAsia="Times New Roman" w:hAnsi="Times New Roman" w:cs="Times New Roman"/>
          <w:sz w:val="24"/>
          <w:szCs w:val="24"/>
          <w:lang w:eastAsia="tr-TR"/>
        </w:rPr>
        <w:t>saklama k</w:t>
      </w:r>
      <w:r w:rsidR="00FD3DDF" w:rsidRPr="007E524B">
        <w:rPr>
          <w:rFonts w:ascii="Times New Roman" w:eastAsia="Times New Roman" w:hAnsi="Times New Roman" w:cs="Times New Roman"/>
          <w:sz w:val="24"/>
          <w:szCs w:val="24"/>
          <w:lang w:eastAsia="tr-TR"/>
        </w:rPr>
        <w:t xml:space="preserve">oşulu </w:t>
      </w:r>
      <w:r w:rsidRPr="007E524B">
        <w:rPr>
          <w:rFonts w:ascii="Times New Roman" w:eastAsia="Times New Roman" w:hAnsi="Times New Roman" w:cs="Times New Roman"/>
          <w:sz w:val="24"/>
          <w:szCs w:val="24"/>
          <w:lang w:eastAsia="tr-TR"/>
        </w:rPr>
        <w:t xml:space="preserve">ile ilgili </w:t>
      </w:r>
      <w:r w:rsidR="00FD3DDF" w:rsidRPr="007E524B">
        <w:rPr>
          <w:rFonts w:ascii="Times New Roman" w:eastAsia="Times New Roman" w:hAnsi="Times New Roman" w:cs="Times New Roman"/>
          <w:sz w:val="24"/>
          <w:szCs w:val="24"/>
          <w:lang w:eastAsia="tr-TR"/>
        </w:rPr>
        <w:t>bilgiler yer almalıdır.</w:t>
      </w:r>
    </w:p>
    <w:p w:rsidR="007E524B" w:rsidRDefault="007E524B">
      <w:pPr>
        <w:spacing w:after="0" w:line="240" w:lineRule="auto"/>
        <w:jc w:val="both"/>
        <w:rPr>
          <w:rFonts w:ascii="Times New Roman" w:eastAsia="Times New Roman" w:hAnsi="Times New Roman" w:cs="Times New Roman"/>
          <w:i/>
          <w:sz w:val="24"/>
          <w:szCs w:val="24"/>
          <w:lang w:eastAsia="tr-TR"/>
        </w:rPr>
      </w:pPr>
    </w:p>
    <w:p w:rsidR="008112B4" w:rsidRPr="006D7F79" w:rsidRDefault="00FD3DDF" w:rsidP="007E524B">
      <w:pPr>
        <w:spacing w:after="0" w:line="240" w:lineRule="auto"/>
        <w:ind w:firstLine="708"/>
        <w:jc w:val="both"/>
        <w:rPr>
          <w:rFonts w:ascii="Times New Roman" w:eastAsia="Times New Roman" w:hAnsi="Times New Roman" w:cs="Times New Roman"/>
          <w:i/>
          <w:sz w:val="24"/>
          <w:szCs w:val="24"/>
          <w:lang w:eastAsia="tr-TR"/>
        </w:rPr>
      </w:pPr>
      <w:r w:rsidRPr="006D7F79">
        <w:rPr>
          <w:rFonts w:ascii="Times New Roman" w:eastAsia="Times New Roman" w:hAnsi="Times New Roman" w:cs="Times New Roman"/>
          <w:i/>
          <w:sz w:val="24"/>
          <w:szCs w:val="24"/>
          <w:lang w:eastAsia="tr-TR"/>
        </w:rPr>
        <w:t>Örne</w:t>
      </w:r>
      <w:r w:rsidR="008112B4" w:rsidRPr="006D7F79">
        <w:rPr>
          <w:rFonts w:ascii="Times New Roman" w:eastAsia="Times New Roman" w:hAnsi="Times New Roman" w:cs="Times New Roman"/>
          <w:i/>
          <w:sz w:val="24"/>
          <w:szCs w:val="24"/>
          <w:lang w:eastAsia="tr-TR"/>
        </w:rPr>
        <w:t>k:</w:t>
      </w:r>
    </w:p>
    <w:p w:rsidR="00F545CF" w:rsidRDefault="00FD3DD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E524B">
        <w:rPr>
          <w:rFonts w:ascii="Times New Roman" w:eastAsia="Times New Roman" w:hAnsi="Times New Roman" w:cs="Times New Roman"/>
          <w:sz w:val="24"/>
          <w:szCs w:val="24"/>
          <w:lang w:eastAsia="tr-TR"/>
        </w:rPr>
        <w:tab/>
      </w:r>
      <w:r w:rsidR="00F545CF">
        <w:rPr>
          <w:rFonts w:ascii="Times New Roman" w:eastAsia="Times New Roman" w:hAnsi="Times New Roman" w:cs="Times New Roman"/>
          <w:sz w:val="24"/>
          <w:szCs w:val="24"/>
          <w:lang w:eastAsia="tr-TR"/>
        </w:rPr>
        <w:t>Kuru bir ortamda, oda sıcaklığında (15-25</w:t>
      </w:r>
      <w:r w:rsidR="00F545CF" w:rsidRPr="00FC32BF">
        <w:rPr>
          <w:rFonts w:ascii="Times New Roman" w:eastAsia="Times New Roman" w:hAnsi="Times New Roman" w:cs="Times New Roman"/>
          <w:sz w:val="24"/>
          <w:szCs w:val="24"/>
          <w:lang w:eastAsia="tr-TR"/>
        </w:rPr>
        <w:t>ºC</w:t>
      </w:r>
      <w:r w:rsidR="00F545CF">
        <w:rPr>
          <w:rFonts w:ascii="Times New Roman" w:eastAsia="Times New Roman" w:hAnsi="Times New Roman" w:cs="Times New Roman"/>
          <w:sz w:val="24"/>
          <w:szCs w:val="24"/>
          <w:lang w:eastAsia="tr-TR"/>
        </w:rPr>
        <w:t>) saklanmalı ve tüketilmelidir.</w:t>
      </w:r>
    </w:p>
    <w:p w:rsidR="007E524B" w:rsidRDefault="007E524B" w:rsidP="007E524B">
      <w:pPr>
        <w:pStyle w:val="ListeParagraf"/>
        <w:spacing w:after="0" w:line="240" w:lineRule="auto"/>
        <w:jc w:val="both"/>
        <w:rPr>
          <w:rFonts w:ascii="Times New Roman" w:eastAsia="Times New Roman" w:hAnsi="Times New Roman" w:cs="Times New Roman"/>
          <w:sz w:val="24"/>
          <w:szCs w:val="24"/>
          <w:lang w:eastAsia="tr-TR"/>
        </w:rPr>
      </w:pPr>
    </w:p>
    <w:p w:rsidR="00FD3DDF" w:rsidRPr="007E524B" w:rsidRDefault="00FD3DDF" w:rsidP="007E524B">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7E524B">
        <w:rPr>
          <w:rFonts w:ascii="Times New Roman" w:eastAsia="Times New Roman" w:hAnsi="Times New Roman" w:cs="Times New Roman"/>
          <w:sz w:val="24"/>
          <w:szCs w:val="24"/>
          <w:lang w:eastAsia="tr-TR"/>
        </w:rPr>
        <w:t>Ürünün sadece orijinal ambalajında saklanması gerektiği bilgisi yer almalıdır.</w:t>
      </w:r>
    </w:p>
    <w:p w:rsidR="007E524B" w:rsidRDefault="007E524B" w:rsidP="007E524B">
      <w:pPr>
        <w:spacing w:after="0" w:line="240" w:lineRule="auto"/>
        <w:ind w:firstLine="708"/>
        <w:jc w:val="both"/>
        <w:rPr>
          <w:rFonts w:ascii="Times New Roman" w:eastAsia="Times New Roman" w:hAnsi="Times New Roman" w:cs="Times New Roman"/>
          <w:i/>
          <w:sz w:val="24"/>
          <w:szCs w:val="24"/>
          <w:lang w:eastAsia="tr-TR"/>
        </w:rPr>
      </w:pPr>
    </w:p>
    <w:p w:rsidR="008112B4" w:rsidRPr="006D7F79" w:rsidRDefault="00FD3DDF" w:rsidP="007E524B">
      <w:pPr>
        <w:spacing w:after="0" w:line="240" w:lineRule="auto"/>
        <w:ind w:firstLine="708"/>
        <w:jc w:val="both"/>
        <w:rPr>
          <w:rFonts w:ascii="Times New Roman" w:eastAsia="Times New Roman" w:hAnsi="Times New Roman" w:cs="Times New Roman"/>
          <w:i/>
          <w:sz w:val="24"/>
          <w:szCs w:val="24"/>
          <w:lang w:eastAsia="tr-TR"/>
        </w:rPr>
      </w:pPr>
      <w:r w:rsidRPr="006D7F79">
        <w:rPr>
          <w:rFonts w:ascii="Times New Roman" w:eastAsia="Times New Roman" w:hAnsi="Times New Roman" w:cs="Times New Roman"/>
          <w:i/>
          <w:sz w:val="24"/>
          <w:szCs w:val="24"/>
          <w:lang w:eastAsia="tr-TR"/>
        </w:rPr>
        <w:t>Örne</w:t>
      </w:r>
      <w:r w:rsidR="008112B4" w:rsidRPr="006D7F79">
        <w:rPr>
          <w:rFonts w:ascii="Times New Roman" w:eastAsia="Times New Roman" w:hAnsi="Times New Roman" w:cs="Times New Roman"/>
          <w:i/>
          <w:sz w:val="24"/>
          <w:szCs w:val="24"/>
          <w:lang w:eastAsia="tr-TR"/>
        </w:rPr>
        <w:t>k:</w:t>
      </w:r>
    </w:p>
    <w:p w:rsidR="00F545CF" w:rsidRDefault="00FD3DD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E524B">
        <w:rPr>
          <w:rFonts w:ascii="Times New Roman" w:eastAsia="Times New Roman" w:hAnsi="Times New Roman" w:cs="Times New Roman"/>
          <w:sz w:val="24"/>
          <w:szCs w:val="24"/>
          <w:lang w:eastAsia="tr-TR"/>
        </w:rPr>
        <w:tab/>
      </w:r>
      <w:r w:rsidR="00F545CF">
        <w:rPr>
          <w:rFonts w:ascii="Times New Roman" w:eastAsia="Times New Roman" w:hAnsi="Times New Roman" w:cs="Times New Roman"/>
          <w:sz w:val="24"/>
          <w:szCs w:val="24"/>
          <w:lang w:eastAsia="tr-TR"/>
        </w:rPr>
        <w:t>Orijinal ambalajında saklayınız.</w:t>
      </w:r>
    </w:p>
    <w:p w:rsidR="007E524B" w:rsidRDefault="007E524B">
      <w:pPr>
        <w:spacing w:after="0" w:line="240" w:lineRule="auto"/>
        <w:jc w:val="both"/>
        <w:rPr>
          <w:rFonts w:ascii="Times New Roman" w:eastAsia="Times New Roman" w:hAnsi="Times New Roman" w:cs="Times New Roman"/>
          <w:sz w:val="24"/>
          <w:szCs w:val="24"/>
          <w:lang w:eastAsia="tr-TR"/>
        </w:rPr>
      </w:pPr>
    </w:p>
    <w:p w:rsidR="00FD3DDF" w:rsidRPr="007E524B" w:rsidRDefault="00FD3DDF" w:rsidP="007E524B">
      <w:pPr>
        <w:pStyle w:val="ListeParagraf"/>
        <w:numPr>
          <w:ilvl w:val="0"/>
          <w:numId w:val="8"/>
        </w:numPr>
        <w:autoSpaceDE w:val="0"/>
        <w:autoSpaceDN w:val="0"/>
        <w:adjustRightInd w:val="0"/>
        <w:spacing w:after="0" w:line="240" w:lineRule="auto"/>
        <w:jc w:val="both"/>
        <w:rPr>
          <w:rFonts w:ascii="Times New Roman" w:hAnsi="Times New Roman" w:cs="Times New Roman"/>
          <w:color w:val="000000"/>
          <w:sz w:val="23"/>
          <w:szCs w:val="23"/>
        </w:rPr>
      </w:pPr>
      <w:r w:rsidRPr="007E524B">
        <w:rPr>
          <w:rFonts w:ascii="Times New Roman" w:hAnsi="Times New Roman" w:cs="Times New Roman"/>
          <w:color w:val="000000"/>
          <w:sz w:val="23"/>
          <w:szCs w:val="23"/>
        </w:rPr>
        <w:t>Gerektiği</w:t>
      </w:r>
      <w:r w:rsidR="00F545CF" w:rsidRPr="007E524B">
        <w:rPr>
          <w:rFonts w:ascii="Times New Roman" w:hAnsi="Times New Roman" w:cs="Times New Roman"/>
          <w:color w:val="000000"/>
          <w:sz w:val="23"/>
          <w:szCs w:val="23"/>
        </w:rPr>
        <w:t xml:space="preserve"> durumlarda, saklama koşulları</w:t>
      </w:r>
      <w:r w:rsidRPr="007E524B">
        <w:rPr>
          <w:rFonts w:ascii="Times New Roman" w:hAnsi="Times New Roman" w:cs="Times New Roman"/>
          <w:color w:val="000000"/>
          <w:sz w:val="23"/>
          <w:szCs w:val="23"/>
        </w:rPr>
        <w:t xml:space="preserve">na ilave açıklamalar </w:t>
      </w:r>
      <w:r w:rsidR="00F545CF" w:rsidRPr="007E524B">
        <w:rPr>
          <w:rFonts w:ascii="Times New Roman" w:hAnsi="Times New Roman" w:cs="Times New Roman"/>
          <w:color w:val="000000"/>
          <w:sz w:val="23"/>
          <w:szCs w:val="23"/>
        </w:rPr>
        <w:t>dâhil edilmelidir</w:t>
      </w:r>
      <w:r w:rsidRPr="007E524B">
        <w:rPr>
          <w:rFonts w:ascii="Times New Roman" w:hAnsi="Times New Roman" w:cs="Times New Roman"/>
          <w:color w:val="000000"/>
          <w:sz w:val="23"/>
          <w:szCs w:val="23"/>
        </w:rPr>
        <w:t>.</w:t>
      </w:r>
    </w:p>
    <w:p w:rsidR="007E524B" w:rsidRDefault="007E524B" w:rsidP="007E524B">
      <w:pPr>
        <w:autoSpaceDE w:val="0"/>
        <w:autoSpaceDN w:val="0"/>
        <w:adjustRightInd w:val="0"/>
        <w:spacing w:after="0" w:line="240" w:lineRule="auto"/>
        <w:ind w:firstLine="708"/>
        <w:jc w:val="both"/>
        <w:rPr>
          <w:rFonts w:ascii="Times New Roman" w:hAnsi="Times New Roman" w:cs="Times New Roman"/>
          <w:i/>
          <w:color w:val="000000"/>
          <w:sz w:val="23"/>
          <w:szCs w:val="23"/>
        </w:rPr>
      </w:pPr>
    </w:p>
    <w:p w:rsidR="008112B4" w:rsidRPr="006D7F79" w:rsidRDefault="00F545CF" w:rsidP="007E524B">
      <w:pPr>
        <w:autoSpaceDE w:val="0"/>
        <w:autoSpaceDN w:val="0"/>
        <w:adjustRightInd w:val="0"/>
        <w:spacing w:after="0" w:line="240" w:lineRule="auto"/>
        <w:ind w:firstLine="708"/>
        <w:jc w:val="both"/>
        <w:rPr>
          <w:rFonts w:ascii="Times New Roman" w:hAnsi="Times New Roman" w:cs="Times New Roman"/>
          <w:i/>
          <w:color w:val="000000"/>
          <w:sz w:val="23"/>
          <w:szCs w:val="23"/>
        </w:rPr>
      </w:pPr>
      <w:r w:rsidRPr="006D7F79">
        <w:rPr>
          <w:rFonts w:ascii="Times New Roman" w:hAnsi="Times New Roman" w:cs="Times New Roman"/>
          <w:i/>
          <w:color w:val="000000"/>
          <w:sz w:val="23"/>
          <w:szCs w:val="23"/>
        </w:rPr>
        <w:t>Örne</w:t>
      </w:r>
      <w:r w:rsidR="008112B4" w:rsidRPr="006D7F79">
        <w:rPr>
          <w:rFonts w:ascii="Times New Roman" w:hAnsi="Times New Roman" w:cs="Times New Roman"/>
          <w:i/>
          <w:color w:val="000000"/>
          <w:sz w:val="23"/>
          <w:szCs w:val="23"/>
        </w:rPr>
        <w:t>k:</w:t>
      </w:r>
    </w:p>
    <w:p w:rsidR="00F545CF" w:rsidRPr="0019210E" w:rsidRDefault="008112B4" w:rsidP="007E524B">
      <w:pPr>
        <w:autoSpaceDE w:val="0"/>
        <w:autoSpaceDN w:val="0"/>
        <w:adjustRightInd w:val="0"/>
        <w:spacing w:after="0" w:line="240" w:lineRule="auto"/>
        <w:ind w:left="708"/>
        <w:jc w:val="both"/>
        <w:rPr>
          <w:rFonts w:ascii="Times New Roman" w:hAnsi="Times New Roman" w:cs="Times New Roman"/>
          <w:color w:val="000000"/>
          <w:sz w:val="23"/>
          <w:szCs w:val="23"/>
        </w:rPr>
      </w:pPr>
      <w:r>
        <w:rPr>
          <w:rFonts w:ascii="Times New Roman" w:hAnsi="Times New Roman" w:cs="Times New Roman"/>
          <w:color w:val="000000"/>
          <w:sz w:val="23"/>
          <w:szCs w:val="23"/>
        </w:rPr>
        <w:t>I</w:t>
      </w:r>
      <w:r w:rsidR="00F545CF" w:rsidRPr="006D7F79">
        <w:rPr>
          <w:rFonts w:ascii="Times New Roman" w:hAnsi="Times New Roman" w:cs="Times New Roman"/>
          <w:color w:val="000000"/>
          <w:sz w:val="23"/>
          <w:szCs w:val="23"/>
        </w:rPr>
        <w:t>şık</w:t>
      </w:r>
      <w:r w:rsidR="00FD3DDF">
        <w:rPr>
          <w:rFonts w:ascii="Times New Roman" w:hAnsi="Times New Roman" w:cs="Times New Roman"/>
          <w:color w:val="000000"/>
          <w:sz w:val="23"/>
          <w:szCs w:val="23"/>
        </w:rPr>
        <w:t xml:space="preserve"> ve </w:t>
      </w:r>
      <w:r w:rsidR="00F545CF" w:rsidRPr="006D7F79">
        <w:rPr>
          <w:rFonts w:ascii="Times New Roman" w:hAnsi="Times New Roman" w:cs="Times New Roman"/>
          <w:color w:val="000000"/>
          <w:sz w:val="23"/>
          <w:szCs w:val="23"/>
        </w:rPr>
        <w:t>rutubetten kor</w:t>
      </w:r>
      <w:r w:rsidR="00FD3DDF">
        <w:rPr>
          <w:rFonts w:ascii="Times New Roman" w:hAnsi="Times New Roman" w:cs="Times New Roman"/>
          <w:color w:val="000000"/>
          <w:sz w:val="23"/>
          <w:szCs w:val="23"/>
        </w:rPr>
        <w:t>uyunuz.</w:t>
      </w:r>
    </w:p>
    <w:p w:rsidR="002F73AD" w:rsidRDefault="002F73AD" w:rsidP="006D7F79">
      <w:pPr>
        <w:pStyle w:val="Balk1"/>
        <w:jc w:val="both"/>
      </w:pPr>
      <w:bookmarkStart w:id="17" w:name="_Toc105073518"/>
    </w:p>
    <w:p w:rsidR="00F545CF" w:rsidRPr="006D7F79" w:rsidRDefault="0032105A" w:rsidP="006D7F79">
      <w:pPr>
        <w:pStyle w:val="Balk1"/>
        <w:jc w:val="both"/>
        <w:rPr>
          <w:b w:val="0"/>
        </w:rPr>
      </w:pPr>
      <w:r>
        <w:t>9</w:t>
      </w:r>
      <w:r w:rsidR="002D4B51" w:rsidRPr="007E3689">
        <w:t>.</w:t>
      </w:r>
      <w:r w:rsidR="00CB4045">
        <w:t>Ruhsat</w:t>
      </w:r>
      <w:r w:rsidR="00623241" w:rsidRPr="007E3689">
        <w:t xml:space="preserve"> </w:t>
      </w:r>
      <w:r w:rsidR="00F545CF" w:rsidRPr="007E3689">
        <w:t>Sahibi</w:t>
      </w:r>
      <w:r w:rsidR="00A06F99" w:rsidRPr="007E3689">
        <w:t xml:space="preserve">nin </w:t>
      </w:r>
      <w:r w:rsidR="00B75A8E" w:rsidRPr="007E3689">
        <w:t>Adı ve Adresi</w:t>
      </w:r>
      <w:bookmarkEnd w:id="17"/>
      <w:r w:rsidR="00B75A8E" w:rsidRPr="007E3689">
        <w:t xml:space="preserve"> </w:t>
      </w:r>
    </w:p>
    <w:p w:rsidR="002440BB" w:rsidRDefault="002440BB" w:rsidP="006D7F79">
      <w:pPr>
        <w:pStyle w:val="Default"/>
        <w:spacing w:after="68"/>
        <w:jc w:val="both"/>
      </w:pPr>
    </w:p>
    <w:p w:rsidR="007E524B" w:rsidRDefault="00CB4045" w:rsidP="007E524B">
      <w:pPr>
        <w:pStyle w:val="Default"/>
        <w:spacing w:after="68"/>
        <w:jc w:val="both"/>
      </w:pPr>
      <w:r>
        <w:t xml:space="preserve">Ruhsat </w:t>
      </w:r>
      <w:r w:rsidR="00F545CF" w:rsidRPr="002167ED">
        <w:t xml:space="preserve">sahibi </w:t>
      </w:r>
      <w:r w:rsidR="005C4EE0">
        <w:t>adresi yer almalıdır. A</w:t>
      </w:r>
      <w:r w:rsidR="00F545CF" w:rsidRPr="002167ED">
        <w:t>dres “semt/ilçe/il” veya “semt/ilçe/il/ülke” veya “ilçe/il” veya “ilçe/il/ülke” şeklinde de ver</w:t>
      </w:r>
      <w:r w:rsidR="005C4EE0">
        <w:t>ile</w:t>
      </w:r>
      <w:r w:rsidR="00F545CF" w:rsidRPr="002167ED">
        <w:t xml:space="preserve">bilir. </w:t>
      </w:r>
    </w:p>
    <w:p w:rsidR="00F545CF" w:rsidRDefault="00CB4045" w:rsidP="007E524B">
      <w:pPr>
        <w:pStyle w:val="Default"/>
        <w:spacing w:after="68"/>
        <w:jc w:val="both"/>
      </w:pPr>
      <w:r>
        <w:t>Ruhsat</w:t>
      </w:r>
      <w:r w:rsidRPr="002167ED">
        <w:t xml:space="preserve"> </w:t>
      </w:r>
      <w:r w:rsidR="00F545CF" w:rsidRPr="002167ED">
        <w:t xml:space="preserve">sahibinin adı ve </w:t>
      </w:r>
      <w:r w:rsidR="00F545CF">
        <w:t xml:space="preserve">adresinin yanı sıra yer kalırsa ambalaj bilgilerinde </w:t>
      </w:r>
      <w:r w:rsidR="00F545CF" w:rsidRPr="002167ED">
        <w:t xml:space="preserve">zorunlu olan metnin okunabilirliğini etkilememesi koşuluyla </w:t>
      </w:r>
      <w:r w:rsidR="006511E0">
        <w:t>ruhsat</w:t>
      </w:r>
      <w:r w:rsidR="006511E0" w:rsidRPr="002167ED">
        <w:t xml:space="preserve"> </w:t>
      </w:r>
      <w:r w:rsidR="00F545CF" w:rsidRPr="002167ED">
        <w:t>sahibinin telefonu ve/veya kayıtlı elektronik posta (KEP) adresi de yazılabilir.</w:t>
      </w:r>
    </w:p>
    <w:p w:rsidR="00F545CF" w:rsidRPr="007E3689" w:rsidRDefault="0032105A" w:rsidP="006D7F79">
      <w:pPr>
        <w:pStyle w:val="Balk1"/>
        <w:jc w:val="both"/>
      </w:pPr>
      <w:bookmarkStart w:id="18" w:name="_Toc105073519"/>
      <w:r>
        <w:t>10</w:t>
      </w:r>
      <w:r w:rsidR="002D4B51" w:rsidRPr="007E3689">
        <w:t xml:space="preserve">. </w:t>
      </w:r>
      <w:r w:rsidR="00F545CF" w:rsidRPr="007E3689">
        <w:t>Üretim (İmal) Yeri Adı ve Adresi</w:t>
      </w:r>
      <w:bookmarkEnd w:id="18"/>
      <w:r w:rsidR="00F545CF" w:rsidRPr="007E3689">
        <w:t xml:space="preserve"> </w:t>
      </w:r>
    </w:p>
    <w:p w:rsidR="002440BB" w:rsidRDefault="002440BB" w:rsidP="006D7F79">
      <w:pPr>
        <w:pStyle w:val="Default"/>
        <w:spacing w:after="68"/>
        <w:jc w:val="both"/>
      </w:pPr>
    </w:p>
    <w:p w:rsidR="00F545CF" w:rsidRPr="002C4CF8" w:rsidRDefault="00F545CF" w:rsidP="006D7F79">
      <w:pPr>
        <w:pStyle w:val="Default"/>
        <w:spacing w:after="68"/>
        <w:jc w:val="both"/>
      </w:pPr>
      <w:r w:rsidRPr="002C4CF8">
        <w:t>Üretim (İmal) yeri adresi</w:t>
      </w:r>
      <w:r w:rsidR="005C4EE0">
        <w:t xml:space="preserve"> yer almalıdır. Ü</w:t>
      </w:r>
      <w:r w:rsidRPr="002C4CF8">
        <w:t xml:space="preserve">lkemizde üretilen ürünler için </w:t>
      </w:r>
      <w:r w:rsidR="005C4EE0">
        <w:t>“</w:t>
      </w:r>
      <w:r w:rsidRPr="002C4CF8">
        <w:t>semt/ilçe/il</w:t>
      </w:r>
      <w:r w:rsidR="005C4EE0">
        <w:t>”</w:t>
      </w:r>
      <w:r w:rsidRPr="002C4CF8">
        <w:t xml:space="preserve"> veya </w:t>
      </w:r>
      <w:r w:rsidR="005C4EE0">
        <w:t>“</w:t>
      </w:r>
      <w:r w:rsidRPr="002C4CF8">
        <w:t>semt/ilçe/il/ülke</w:t>
      </w:r>
      <w:r w:rsidR="005C4EE0">
        <w:t>”</w:t>
      </w:r>
      <w:r w:rsidRPr="002C4CF8">
        <w:t xml:space="preserve"> veya </w:t>
      </w:r>
      <w:r w:rsidR="005C4EE0">
        <w:t>“</w:t>
      </w:r>
      <w:r w:rsidRPr="002C4CF8">
        <w:t>ilçe/il</w:t>
      </w:r>
      <w:r w:rsidR="005C4EE0">
        <w:t>”</w:t>
      </w:r>
      <w:r w:rsidRPr="002C4CF8">
        <w:t xml:space="preserve"> veya </w:t>
      </w:r>
      <w:r w:rsidR="005C4EE0">
        <w:t>“</w:t>
      </w:r>
      <w:r w:rsidRPr="002C4CF8">
        <w:t>ilçe/il/ülke</w:t>
      </w:r>
      <w:r w:rsidR="005C4EE0">
        <w:t>”</w:t>
      </w:r>
      <w:r w:rsidRPr="002C4CF8">
        <w:t xml:space="preserve">, ithal ürünler için </w:t>
      </w:r>
      <w:r w:rsidR="005C4EE0">
        <w:t>“</w:t>
      </w:r>
      <w:r w:rsidRPr="002C4CF8">
        <w:t>semt/ilçe/il/ülke</w:t>
      </w:r>
      <w:r w:rsidR="005C4EE0">
        <w:t>”</w:t>
      </w:r>
      <w:r w:rsidRPr="002C4CF8">
        <w:t xml:space="preserve"> veya </w:t>
      </w:r>
      <w:r w:rsidR="005C4EE0">
        <w:t>“</w:t>
      </w:r>
      <w:r w:rsidRPr="002C4CF8">
        <w:t>ilçe/il/ülke</w:t>
      </w:r>
      <w:r w:rsidR="005C4EE0">
        <w:t>”</w:t>
      </w:r>
      <w:r w:rsidRPr="002C4CF8">
        <w:t xml:space="preserve"> yazılması yeterlidir. </w:t>
      </w:r>
    </w:p>
    <w:p w:rsidR="00F545CF" w:rsidRPr="002C4CF8" w:rsidRDefault="00F545CF" w:rsidP="006D7F79">
      <w:pPr>
        <w:pStyle w:val="Default"/>
        <w:jc w:val="both"/>
      </w:pPr>
      <w:r w:rsidRPr="002C4CF8">
        <w:t xml:space="preserve"> “Üretim yeri” veya “İmal yeri” şeklinde ifade edilebilir. </w:t>
      </w:r>
    </w:p>
    <w:p w:rsidR="007E524B" w:rsidRDefault="007E524B" w:rsidP="006D7F79">
      <w:pPr>
        <w:pStyle w:val="Default"/>
        <w:jc w:val="both"/>
        <w:rPr>
          <w:bCs/>
          <w:i/>
        </w:rPr>
      </w:pPr>
    </w:p>
    <w:p w:rsidR="00AD1BC9" w:rsidRDefault="00F545CF" w:rsidP="006D7F79">
      <w:pPr>
        <w:pStyle w:val="Default"/>
        <w:jc w:val="both"/>
        <w:rPr>
          <w:b/>
          <w:bCs/>
        </w:rPr>
      </w:pPr>
      <w:r w:rsidRPr="006D7F79">
        <w:rPr>
          <w:bCs/>
          <w:i/>
        </w:rPr>
        <w:t>Örnek:</w:t>
      </w:r>
      <w:r w:rsidRPr="002C4CF8">
        <w:rPr>
          <w:b/>
          <w:bCs/>
        </w:rPr>
        <w:t xml:space="preserve"> </w:t>
      </w:r>
    </w:p>
    <w:p w:rsidR="00F545CF" w:rsidRPr="002C4CF8" w:rsidRDefault="00F545CF" w:rsidP="006D7F79">
      <w:pPr>
        <w:pStyle w:val="Default"/>
        <w:jc w:val="both"/>
      </w:pPr>
      <w:r w:rsidRPr="002C4CF8">
        <w:rPr>
          <w:bCs/>
        </w:rPr>
        <w:t xml:space="preserve">Üretim yeri: </w:t>
      </w:r>
      <w:proofErr w:type="spellStart"/>
      <w:r w:rsidRPr="002C4CF8">
        <w:rPr>
          <w:bCs/>
        </w:rPr>
        <w:t>Söğütözü</w:t>
      </w:r>
      <w:proofErr w:type="spellEnd"/>
      <w:r w:rsidRPr="002C4CF8">
        <w:rPr>
          <w:bCs/>
        </w:rPr>
        <w:t xml:space="preserve">/Çankaya/Ankara </w:t>
      </w:r>
    </w:p>
    <w:p w:rsidR="007E524B" w:rsidRDefault="007E524B" w:rsidP="006D7F79">
      <w:pPr>
        <w:pStyle w:val="Default"/>
        <w:jc w:val="both"/>
      </w:pPr>
    </w:p>
    <w:p w:rsidR="00F545CF" w:rsidRDefault="00F545CF" w:rsidP="006D7F79">
      <w:pPr>
        <w:pStyle w:val="Default"/>
        <w:jc w:val="both"/>
      </w:pPr>
      <w:r w:rsidRPr="002C4CF8">
        <w:t xml:space="preserve">İmal yeri: </w:t>
      </w:r>
      <w:proofErr w:type="spellStart"/>
      <w:r w:rsidRPr="002C4CF8">
        <w:t>Söğütözü</w:t>
      </w:r>
      <w:proofErr w:type="spellEnd"/>
      <w:r w:rsidRPr="002C4CF8">
        <w:t>/Çankaya/Ankara</w:t>
      </w:r>
    </w:p>
    <w:p w:rsidR="00F545CF" w:rsidRPr="007E3689" w:rsidRDefault="00F545CF" w:rsidP="006D7F79">
      <w:pPr>
        <w:pStyle w:val="Balk1"/>
        <w:jc w:val="both"/>
      </w:pPr>
      <w:bookmarkStart w:id="19" w:name="_Toc105073520"/>
      <w:r w:rsidRPr="007E3689">
        <w:t>1</w:t>
      </w:r>
      <w:r w:rsidR="0032105A">
        <w:t>1</w:t>
      </w:r>
      <w:r w:rsidR="002D4B51" w:rsidRPr="007E3689">
        <w:t xml:space="preserve">. </w:t>
      </w:r>
      <w:r w:rsidR="00CB4045">
        <w:t>Ruhsat</w:t>
      </w:r>
      <w:r w:rsidR="00A06F99" w:rsidRPr="007E3689">
        <w:t xml:space="preserve"> </w:t>
      </w:r>
      <w:r w:rsidRPr="007E3689">
        <w:t>Numarası</w:t>
      </w:r>
      <w:r w:rsidR="005C4EE0">
        <w:t>na İ</w:t>
      </w:r>
      <w:r w:rsidR="00A06F99" w:rsidRPr="007E3689">
        <w:t xml:space="preserve">lişkin </w:t>
      </w:r>
      <w:r w:rsidRPr="007E3689">
        <w:t>Bilgi</w:t>
      </w:r>
      <w:bookmarkEnd w:id="19"/>
    </w:p>
    <w:p w:rsidR="002440BB" w:rsidRDefault="002440BB" w:rsidP="006D7F79">
      <w:pPr>
        <w:autoSpaceDE w:val="0"/>
        <w:autoSpaceDN w:val="0"/>
        <w:adjustRightInd w:val="0"/>
        <w:spacing w:after="0" w:line="240" w:lineRule="auto"/>
        <w:jc w:val="both"/>
        <w:rPr>
          <w:rFonts w:ascii="Times New Roman" w:hAnsi="Times New Roman" w:cs="Times New Roman"/>
          <w:color w:val="000000"/>
          <w:sz w:val="24"/>
          <w:szCs w:val="24"/>
        </w:rPr>
      </w:pPr>
    </w:p>
    <w:p w:rsidR="00F545CF" w:rsidRPr="002C4CF8" w:rsidRDefault="00F545CF" w:rsidP="006D7F79">
      <w:pPr>
        <w:autoSpaceDE w:val="0"/>
        <w:autoSpaceDN w:val="0"/>
        <w:adjustRightInd w:val="0"/>
        <w:spacing w:after="0" w:line="240" w:lineRule="auto"/>
        <w:jc w:val="both"/>
        <w:rPr>
          <w:rFonts w:ascii="Times New Roman" w:hAnsi="Times New Roman" w:cs="Times New Roman"/>
          <w:color w:val="000000"/>
          <w:sz w:val="24"/>
          <w:szCs w:val="24"/>
        </w:rPr>
      </w:pPr>
      <w:r w:rsidRPr="002C4CF8">
        <w:rPr>
          <w:rFonts w:ascii="Times New Roman" w:hAnsi="Times New Roman" w:cs="Times New Roman"/>
          <w:color w:val="000000"/>
          <w:sz w:val="24"/>
          <w:szCs w:val="24"/>
        </w:rPr>
        <w:t xml:space="preserve">Sırasıyla </w:t>
      </w:r>
      <w:r w:rsidR="00CB4045">
        <w:rPr>
          <w:rFonts w:ascii="Times New Roman" w:hAnsi="Times New Roman" w:cs="Times New Roman"/>
          <w:color w:val="000000"/>
          <w:sz w:val="24"/>
          <w:szCs w:val="24"/>
        </w:rPr>
        <w:t>ruhsat</w:t>
      </w:r>
      <w:r w:rsidR="00CB4045" w:rsidRPr="002C4CF8">
        <w:rPr>
          <w:rFonts w:ascii="Times New Roman" w:hAnsi="Times New Roman" w:cs="Times New Roman"/>
          <w:color w:val="000000"/>
          <w:sz w:val="24"/>
          <w:szCs w:val="24"/>
        </w:rPr>
        <w:t xml:space="preserve"> </w:t>
      </w:r>
      <w:r w:rsidRPr="002C4CF8">
        <w:rPr>
          <w:rFonts w:ascii="Times New Roman" w:hAnsi="Times New Roman" w:cs="Times New Roman"/>
          <w:color w:val="000000"/>
          <w:sz w:val="24"/>
          <w:szCs w:val="24"/>
        </w:rPr>
        <w:t>tarihi ve numarasını içerir. “</w:t>
      </w:r>
      <w:r w:rsidR="0064253C">
        <w:rPr>
          <w:rFonts w:ascii="Times New Roman" w:hAnsi="Times New Roman" w:cs="Times New Roman"/>
          <w:color w:val="000000"/>
          <w:sz w:val="24"/>
          <w:szCs w:val="24"/>
        </w:rPr>
        <w:t>Ruhsat</w:t>
      </w:r>
      <w:r w:rsidR="0064253C" w:rsidRPr="002C4CF8">
        <w:rPr>
          <w:rFonts w:ascii="Times New Roman" w:hAnsi="Times New Roman" w:cs="Times New Roman"/>
          <w:color w:val="000000"/>
          <w:sz w:val="24"/>
          <w:szCs w:val="24"/>
        </w:rPr>
        <w:t xml:space="preserve"> </w:t>
      </w:r>
      <w:proofErr w:type="spellStart"/>
      <w:r w:rsidRPr="002C4CF8">
        <w:rPr>
          <w:rFonts w:ascii="Times New Roman" w:hAnsi="Times New Roman" w:cs="Times New Roman"/>
          <w:color w:val="000000"/>
          <w:sz w:val="24"/>
          <w:szCs w:val="24"/>
        </w:rPr>
        <w:t>no</w:t>
      </w:r>
      <w:proofErr w:type="spellEnd"/>
      <w:r w:rsidRPr="002C4CF8">
        <w:rPr>
          <w:rFonts w:ascii="Times New Roman" w:hAnsi="Times New Roman" w:cs="Times New Roman"/>
          <w:color w:val="000000"/>
          <w:sz w:val="24"/>
          <w:szCs w:val="24"/>
        </w:rPr>
        <w:t>” veya “</w:t>
      </w:r>
      <w:r w:rsidR="0064253C">
        <w:rPr>
          <w:rFonts w:ascii="Times New Roman" w:hAnsi="Times New Roman" w:cs="Times New Roman"/>
          <w:color w:val="000000"/>
          <w:sz w:val="24"/>
          <w:szCs w:val="24"/>
        </w:rPr>
        <w:t>Ruhsat</w:t>
      </w:r>
      <w:r w:rsidR="0064253C" w:rsidRPr="002C4CF8">
        <w:rPr>
          <w:rFonts w:ascii="Times New Roman" w:hAnsi="Times New Roman" w:cs="Times New Roman"/>
          <w:color w:val="000000"/>
          <w:sz w:val="24"/>
          <w:szCs w:val="24"/>
        </w:rPr>
        <w:t xml:space="preserve"> </w:t>
      </w:r>
      <w:r w:rsidRPr="002C4CF8">
        <w:rPr>
          <w:rFonts w:ascii="Times New Roman" w:hAnsi="Times New Roman" w:cs="Times New Roman"/>
          <w:color w:val="000000"/>
          <w:sz w:val="24"/>
          <w:szCs w:val="24"/>
        </w:rPr>
        <w:t xml:space="preserve">numarası” şeklinde ifade edilebilir. Tarih yazımında gün, ay ve yıl arasında “.” veya “/” işaretlerinden birisi kullanılabilir. </w:t>
      </w:r>
    </w:p>
    <w:p w:rsidR="007E524B" w:rsidRDefault="007E524B" w:rsidP="006D7F79">
      <w:pPr>
        <w:autoSpaceDE w:val="0"/>
        <w:autoSpaceDN w:val="0"/>
        <w:adjustRightInd w:val="0"/>
        <w:spacing w:after="0" w:line="240" w:lineRule="auto"/>
        <w:jc w:val="both"/>
        <w:rPr>
          <w:rFonts w:ascii="Times New Roman" w:hAnsi="Times New Roman" w:cs="Times New Roman"/>
          <w:bCs/>
          <w:i/>
          <w:color w:val="000000"/>
          <w:sz w:val="24"/>
          <w:szCs w:val="24"/>
        </w:rPr>
      </w:pPr>
    </w:p>
    <w:p w:rsidR="00AD1BC9" w:rsidRDefault="00F545CF" w:rsidP="006D7F79">
      <w:pPr>
        <w:autoSpaceDE w:val="0"/>
        <w:autoSpaceDN w:val="0"/>
        <w:adjustRightInd w:val="0"/>
        <w:spacing w:after="0" w:line="240" w:lineRule="auto"/>
        <w:jc w:val="both"/>
        <w:rPr>
          <w:rFonts w:ascii="Times New Roman" w:hAnsi="Times New Roman" w:cs="Times New Roman"/>
          <w:color w:val="000000"/>
          <w:sz w:val="24"/>
          <w:szCs w:val="24"/>
        </w:rPr>
      </w:pPr>
      <w:r w:rsidRPr="006D7F79">
        <w:rPr>
          <w:rFonts w:ascii="Times New Roman" w:hAnsi="Times New Roman" w:cs="Times New Roman"/>
          <w:bCs/>
          <w:i/>
          <w:color w:val="000000"/>
          <w:sz w:val="24"/>
          <w:szCs w:val="24"/>
        </w:rPr>
        <w:t>Örnek:</w:t>
      </w:r>
      <w:r w:rsidRPr="002C4CF8">
        <w:rPr>
          <w:rFonts w:ascii="Times New Roman" w:hAnsi="Times New Roman" w:cs="Times New Roman"/>
          <w:b/>
          <w:bCs/>
          <w:color w:val="000000"/>
          <w:sz w:val="24"/>
          <w:szCs w:val="24"/>
        </w:rPr>
        <w:t xml:space="preserve"> </w:t>
      </w:r>
    </w:p>
    <w:p w:rsidR="00F545CF" w:rsidRDefault="0064253C" w:rsidP="006D7F7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Ruhsat</w:t>
      </w:r>
      <w:r w:rsidRPr="002C4CF8">
        <w:rPr>
          <w:rFonts w:ascii="Times New Roman" w:hAnsi="Times New Roman" w:cs="Times New Roman"/>
          <w:color w:val="000000"/>
          <w:sz w:val="24"/>
          <w:szCs w:val="24"/>
        </w:rPr>
        <w:t xml:space="preserve"> </w:t>
      </w:r>
      <w:r w:rsidR="00F545CF" w:rsidRPr="002C4CF8">
        <w:rPr>
          <w:rFonts w:ascii="Times New Roman" w:hAnsi="Times New Roman" w:cs="Times New Roman"/>
          <w:color w:val="000000"/>
          <w:sz w:val="24"/>
          <w:szCs w:val="24"/>
        </w:rPr>
        <w:t>numarası: 01/01/</w:t>
      </w:r>
      <w:r w:rsidR="005C4EE0">
        <w:rPr>
          <w:rFonts w:ascii="Times New Roman" w:hAnsi="Times New Roman" w:cs="Times New Roman"/>
          <w:color w:val="000000"/>
          <w:sz w:val="24"/>
          <w:szCs w:val="24"/>
        </w:rPr>
        <w:t>2022-</w:t>
      </w:r>
      <w:r w:rsidR="00F545CF" w:rsidRPr="002C4CF8">
        <w:rPr>
          <w:rFonts w:ascii="Times New Roman" w:hAnsi="Times New Roman" w:cs="Times New Roman"/>
          <w:color w:val="000000"/>
          <w:sz w:val="24"/>
          <w:szCs w:val="24"/>
        </w:rPr>
        <w:t>2</w:t>
      </w:r>
      <w:r w:rsidR="005C4EE0">
        <w:rPr>
          <w:rFonts w:ascii="Times New Roman" w:hAnsi="Times New Roman" w:cs="Times New Roman"/>
          <w:color w:val="000000"/>
          <w:sz w:val="24"/>
          <w:szCs w:val="24"/>
        </w:rPr>
        <w:t>022</w:t>
      </w:r>
      <w:r w:rsidR="00F545CF" w:rsidRPr="002C4CF8">
        <w:rPr>
          <w:rFonts w:ascii="Times New Roman" w:hAnsi="Times New Roman" w:cs="Times New Roman"/>
          <w:color w:val="000000"/>
          <w:sz w:val="24"/>
          <w:szCs w:val="24"/>
        </w:rPr>
        <w:t xml:space="preserve">/1 </w:t>
      </w:r>
    </w:p>
    <w:p w:rsidR="002F73AD" w:rsidRPr="002C4CF8" w:rsidRDefault="002F73AD" w:rsidP="006D7F79">
      <w:pPr>
        <w:autoSpaceDE w:val="0"/>
        <w:autoSpaceDN w:val="0"/>
        <w:adjustRightInd w:val="0"/>
        <w:spacing w:after="0" w:line="240" w:lineRule="auto"/>
        <w:jc w:val="both"/>
        <w:rPr>
          <w:rFonts w:ascii="Times New Roman" w:hAnsi="Times New Roman" w:cs="Times New Roman"/>
          <w:color w:val="000000"/>
          <w:sz w:val="24"/>
          <w:szCs w:val="24"/>
        </w:rPr>
      </w:pPr>
    </w:p>
    <w:p w:rsidR="0006111D" w:rsidRDefault="0064253C" w:rsidP="006D7F7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Ruhsat</w:t>
      </w:r>
      <w:r w:rsidRPr="002C4CF8">
        <w:rPr>
          <w:rFonts w:ascii="Times New Roman" w:hAnsi="Times New Roman" w:cs="Times New Roman"/>
          <w:color w:val="000000"/>
          <w:sz w:val="24"/>
          <w:szCs w:val="24"/>
        </w:rPr>
        <w:t xml:space="preserve"> </w:t>
      </w:r>
      <w:proofErr w:type="spellStart"/>
      <w:r w:rsidR="00F545CF" w:rsidRPr="002C4CF8">
        <w:rPr>
          <w:rFonts w:ascii="Times New Roman" w:hAnsi="Times New Roman" w:cs="Times New Roman"/>
          <w:color w:val="000000"/>
          <w:sz w:val="24"/>
          <w:szCs w:val="24"/>
        </w:rPr>
        <w:t>no</w:t>
      </w:r>
      <w:proofErr w:type="spellEnd"/>
      <w:r w:rsidR="00F545CF" w:rsidRPr="002C4CF8">
        <w:rPr>
          <w:rFonts w:ascii="Times New Roman" w:hAnsi="Times New Roman" w:cs="Times New Roman"/>
          <w:color w:val="000000"/>
          <w:sz w:val="24"/>
          <w:szCs w:val="24"/>
        </w:rPr>
        <w:t>: 01/01/</w:t>
      </w:r>
      <w:r w:rsidR="005C4EE0" w:rsidRPr="002C4CF8">
        <w:rPr>
          <w:rFonts w:ascii="Times New Roman" w:hAnsi="Times New Roman" w:cs="Times New Roman"/>
          <w:color w:val="000000"/>
          <w:sz w:val="24"/>
          <w:szCs w:val="24"/>
        </w:rPr>
        <w:t>20</w:t>
      </w:r>
      <w:r w:rsidR="005C4EE0">
        <w:rPr>
          <w:rFonts w:ascii="Times New Roman" w:hAnsi="Times New Roman" w:cs="Times New Roman"/>
          <w:color w:val="000000"/>
          <w:sz w:val="24"/>
          <w:szCs w:val="24"/>
        </w:rPr>
        <w:t>22</w:t>
      </w:r>
      <w:r w:rsidR="00F545CF" w:rsidRPr="002C4CF8">
        <w:rPr>
          <w:rFonts w:ascii="Times New Roman" w:hAnsi="Times New Roman" w:cs="Times New Roman"/>
          <w:color w:val="000000"/>
          <w:sz w:val="24"/>
          <w:szCs w:val="24"/>
        </w:rPr>
        <w:t>-</w:t>
      </w:r>
      <w:r w:rsidR="005C4EE0" w:rsidRPr="002C4CF8">
        <w:rPr>
          <w:rFonts w:ascii="Times New Roman" w:hAnsi="Times New Roman" w:cs="Times New Roman"/>
          <w:color w:val="000000"/>
          <w:sz w:val="24"/>
          <w:szCs w:val="24"/>
        </w:rPr>
        <w:t>20</w:t>
      </w:r>
      <w:r w:rsidR="005C4EE0">
        <w:rPr>
          <w:rFonts w:ascii="Times New Roman" w:hAnsi="Times New Roman" w:cs="Times New Roman"/>
          <w:color w:val="000000"/>
          <w:sz w:val="24"/>
          <w:szCs w:val="24"/>
        </w:rPr>
        <w:t>22</w:t>
      </w:r>
      <w:r w:rsidR="00F545CF" w:rsidRPr="002C4CF8">
        <w:rPr>
          <w:rFonts w:ascii="Times New Roman" w:hAnsi="Times New Roman" w:cs="Times New Roman"/>
          <w:color w:val="000000"/>
          <w:sz w:val="24"/>
          <w:szCs w:val="24"/>
        </w:rPr>
        <w:t>/1</w:t>
      </w:r>
    </w:p>
    <w:p w:rsidR="00F545CF" w:rsidRPr="002C4CF8" w:rsidRDefault="0006111D" w:rsidP="006D7F79">
      <w:pPr>
        <w:pStyle w:val="Balk1"/>
        <w:jc w:val="both"/>
      </w:pPr>
      <w:bookmarkStart w:id="20" w:name="_Toc105073521"/>
      <w:r>
        <w:t>12. Seri Numarası</w:t>
      </w:r>
      <w:bookmarkEnd w:id="20"/>
      <w:r w:rsidR="00F545CF" w:rsidRPr="002C4CF8">
        <w:t xml:space="preserve"> </w:t>
      </w:r>
    </w:p>
    <w:p w:rsidR="002440BB" w:rsidRDefault="002440BB" w:rsidP="006D7F79">
      <w:pPr>
        <w:pStyle w:val="Default"/>
        <w:jc w:val="both"/>
        <w:rPr>
          <w:b/>
        </w:rPr>
      </w:pPr>
    </w:p>
    <w:p w:rsidR="007E524B" w:rsidRDefault="00F545CF" w:rsidP="006D7F79">
      <w:pPr>
        <w:pStyle w:val="Default"/>
        <w:numPr>
          <w:ilvl w:val="0"/>
          <w:numId w:val="8"/>
        </w:numPr>
        <w:jc w:val="both"/>
      </w:pPr>
      <w:r>
        <w:rPr>
          <w:sz w:val="23"/>
          <w:szCs w:val="23"/>
        </w:rPr>
        <w:t>“</w:t>
      </w:r>
      <w:r w:rsidRPr="006D7F79">
        <w:t xml:space="preserve">Seri numarası” ya da “Seri </w:t>
      </w:r>
      <w:proofErr w:type="spellStart"/>
      <w:r w:rsidRPr="006D7F79">
        <w:t>no</w:t>
      </w:r>
      <w:proofErr w:type="spellEnd"/>
      <w:r w:rsidRPr="006D7F79">
        <w:t xml:space="preserve">” olarak ifade edilebilir. </w:t>
      </w:r>
    </w:p>
    <w:p w:rsidR="007E524B" w:rsidRDefault="00F545CF" w:rsidP="006D7F79">
      <w:pPr>
        <w:pStyle w:val="Default"/>
        <w:numPr>
          <w:ilvl w:val="0"/>
          <w:numId w:val="8"/>
        </w:numPr>
        <w:jc w:val="both"/>
      </w:pPr>
      <w:r w:rsidRPr="006D7F79">
        <w:t xml:space="preserve">İç ve dış ambalajda </w:t>
      </w:r>
      <w:r w:rsidR="00C13B4F">
        <w:t>s</w:t>
      </w:r>
      <w:r w:rsidRPr="006D7F79">
        <w:t>eri numarası ya d</w:t>
      </w:r>
      <w:r w:rsidR="00126633" w:rsidRPr="006D7F79">
        <w:t xml:space="preserve">a </w:t>
      </w:r>
      <w:r w:rsidR="00C13B4F">
        <w:t>s</w:t>
      </w:r>
      <w:r w:rsidR="00126633" w:rsidRPr="006D7F79">
        <w:t xml:space="preserve">eri </w:t>
      </w:r>
      <w:proofErr w:type="spellStart"/>
      <w:r w:rsidR="00126633" w:rsidRPr="006D7F79">
        <w:t>no</w:t>
      </w:r>
      <w:proofErr w:type="spellEnd"/>
      <w:r w:rsidR="00126633" w:rsidRPr="006D7F79">
        <w:t xml:space="preserve"> bulunmalıdır.</w:t>
      </w:r>
    </w:p>
    <w:p w:rsidR="00F545CF" w:rsidRPr="006D7F79" w:rsidRDefault="00F545CF" w:rsidP="006D7F79">
      <w:pPr>
        <w:pStyle w:val="Default"/>
        <w:numPr>
          <w:ilvl w:val="0"/>
          <w:numId w:val="8"/>
        </w:numPr>
        <w:jc w:val="both"/>
      </w:pPr>
      <w:r w:rsidRPr="006D7F79">
        <w:t xml:space="preserve">Ayrıntılı bilgi için “Beşeri Tıbbi Ürünler Barkod ve </w:t>
      </w:r>
      <w:proofErr w:type="spellStart"/>
      <w:r w:rsidRPr="006D7F79">
        <w:t>Karekod</w:t>
      </w:r>
      <w:proofErr w:type="spellEnd"/>
      <w:r w:rsidRPr="006D7F79">
        <w:t xml:space="preserve"> Uygulama </w:t>
      </w:r>
      <w:proofErr w:type="spellStart"/>
      <w:r w:rsidRPr="006D7F79">
        <w:t>Kılavuzu”</w:t>
      </w:r>
      <w:r w:rsidR="00B24F0C">
        <w:t>na</w:t>
      </w:r>
      <w:proofErr w:type="spellEnd"/>
      <w:r w:rsidR="00B24F0C">
        <w:t xml:space="preserve"> bakılmalıdır.</w:t>
      </w:r>
    </w:p>
    <w:p w:rsidR="00F545CF" w:rsidRDefault="00F545CF" w:rsidP="006D7F79">
      <w:pPr>
        <w:pStyle w:val="Balk1"/>
        <w:jc w:val="both"/>
      </w:pPr>
      <w:bookmarkStart w:id="21" w:name="_Toc105073522"/>
      <w:r w:rsidRPr="004D0AED">
        <w:t>1</w:t>
      </w:r>
      <w:r w:rsidR="0032105A" w:rsidRPr="004D0AED">
        <w:t>3</w:t>
      </w:r>
      <w:r w:rsidRPr="006D7F79">
        <w:t xml:space="preserve">. Son </w:t>
      </w:r>
      <w:r w:rsidR="00C600FB" w:rsidRPr="006D7F79">
        <w:t>Tüketim</w:t>
      </w:r>
      <w:r w:rsidRPr="006D7F79">
        <w:t xml:space="preserve"> Tarihi</w:t>
      </w:r>
      <w:bookmarkEnd w:id="21"/>
      <w:r w:rsidRPr="006D7F79">
        <w:t xml:space="preserve"> </w:t>
      </w:r>
    </w:p>
    <w:p w:rsidR="00F545CF" w:rsidRDefault="00E53883" w:rsidP="006D7F79">
      <w:pPr>
        <w:pStyle w:val="Balk2"/>
        <w:jc w:val="both"/>
      </w:pPr>
      <w:bookmarkStart w:id="22" w:name="_Toc105073523"/>
      <w:r w:rsidRPr="006D7F79">
        <w:t>1</w:t>
      </w:r>
      <w:r w:rsidR="0032105A" w:rsidRPr="006D7F79">
        <w:t>3</w:t>
      </w:r>
      <w:r w:rsidRPr="006D7F79">
        <w:t>.</w:t>
      </w:r>
      <w:r w:rsidR="00F545CF" w:rsidRPr="006D7F79">
        <w:t xml:space="preserve">1. Son </w:t>
      </w:r>
      <w:r w:rsidR="00C600FB" w:rsidRPr="006D7F79">
        <w:t xml:space="preserve">Tüketim </w:t>
      </w:r>
      <w:r w:rsidR="00F545CF" w:rsidRPr="006D7F79">
        <w:t>Tarihi İfadesi</w:t>
      </w:r>
      <w:bookmarkEnd w:id="22"/>
      <w:r w:rsidR="00F545CF" w:rsidRPr="006D7F79">
        <w:t xml:space="preserve"> </w:t>
      </w:r>
    </w:p>
    <w:p w:rsidR="003614C0" w:rsidRPr="006D7F79" w:rsidRDefault="003614C0" w:rsidP="006D7F79">
      <w:pPr>
        <w:spacing w:after="0" w:line="240" w:lineRule="auto"/>
        <w:rPr>
          <w:lang w:eastAsia="tr-TR"/>
        </w:rPr>
      </w:pPr>
    </w:p>
    <w:p w:rsidR="00A6207E" w:rsidRDefault="00A6207E" w:rsidP="007E524B">
      <w:pPr>
        <w:pStyle w:val="Balk3"/>
        <w:numPr>
          <w:ilvl w:val="0"/>
          <w:numId w:val="8"/>
        </w:numPr>
        <w:jc w:val="both"/>
        <w:rPr>
          <w:rFonts w:cs="Times New Roman"/>
        </w:rPr>
      </w:pPr>
      <w:bookmarkStart w:id="23" w:name="_Toc105073524"/>
      <w:r w:rsidRPr="006D7F79">
        <w:rPr>
          <w:rFonts w:cs="Times New Roman"/>
        </w:rPr>
        <w:t>Son t</w:t>
      </w:r>
      <w:r w:rsidRPr="006D7F79">
        <w:rPr>
          <w:rFonts w:cs="Times New Roman"/>
          <w:bCs/>
        </w:rPr>
        <w:t>üketim</w:t>
      </w:r>
      <w:r w:rsidRPr="006D7F79">
        <w:rPr>
          <w:rFonts w:cs="Times New Roman"/>
          <w:b/>
          <w:bCs/>
        </w:rPr>
        <w:t xml:space="preserve"> </w:t>
      </w:r>
      <w:r w:rsidRPr="006D7F79">
        <w:rPr>
          <w:rFonts w:cs="Times New Roman"/>
        </w:rPr>
        <w:t xml:space="preserve">tarihi, </w:t>
      </w:r>
      <w:proofErr w:type="spellStart"/>
      <w:r w:rsidRPr="006D7F79">
        <w:rPr>
          <w:rFonts w:cs="Times New Roman"/>
        </w:rPr>
        <w:t>karekod</w:t>
      </w:r>
      <w:proofErr w:type="spellEnd"/>
      <w:r w:rsidRPr="006D7F79">
        <w:rPr>
          <w:rFonts w:cs="Times New Roman"/>
        </w:rPr>
        <w:t xml:space="preserve"> yanında gözle okunabilir kodlar içinde yer almışsa ikinci kez ambalajın başka bir yerinde </w:t>
      </w:r>
      <w:r w:rsidR="00845DCB" w:rsidRPr="006D7F79">
        <w:rPr>
          <w:rFonts w:cs="Times New Roman"/>
        </w:rPr>
        <w:t>yer almayabilir</w:t>
      </w:r>
      <w:r w:rsidRPr="006D7F79">
        <w:rPr>
          <w:rFonts w:cs="Times New Roman"/>
        </w:rPr>
        <w:t>.</w:t>
      </w:r>
      <w:bookmarkEnd w:id="23"/>
      <w:r w:rsidRPr="006D7F79">
        <w:rPr>
          <w:rFonts w:cs="Times New Roman"/>
        </w:rPr>
        <w:t xml:space="preserve"> </w:t>
      </w:r>
    </w:p>
    <w:p w:rsidR="002F73AD" w:rsidRPr="002F73AD" w:rsidRDefault="002F73AD" w:rsidP="002F73AD"/>
    <w:p w:rsidR="00A6207E" w:rsidRDefault="00A6207E" w:rsidP="007E524B">
      <w:pPr>
        <w:pStyle w:val="Balk3"/>
        <w:numPr>
          <w:ilvl w:val="0"/>
          <w:numId w:val="8"/>
        </w:numPr>
        <w:jc w:val="both"/>
      </w:pPr>
      <w:bookmarkStart w:id="24" w:name="_Toc105073525"/>
      <w:r w:rsidRPr="00C33BFA">
        <w:lastRenderedPageBreak/>
        <w:t>Son t</w:t>
      </w:r>
      <w:r w:rsidRPr="00C33BFA">
        <w:rPr>
          <w:bCs/>
        </w:rPr>
        <w:t>üketim</w:t>
      </w:r>
      <w:r w:rsidRPr="00C33BFA">
        <w:rPr>
          <w:b/>
          <w:bCs/>
        </w:rPr>
        <w:t xml:space="preserve"> </w:t>
      </w:r>
      <w:r w:rsidRPr="00C33BFA">
        <w:t xml:space="preserve">tarihi ayrıca yazılacak ise </w:t>
      </w:r>
      <w:proofErr w:type="spellStart"/>
      <w:r w:rsidRPr="00C33BFA">
        <w:t>karekodda</w:t>
      </w:r>
      <w:proofErr w:type="spellEnd"/>
      <w:r w:rsidRPr="00C33BFA">
        <w:t xml:space="preserve"> yer alan tarih ile uyumlu şekilde belirtilir.</w:t>
      </w:r>
      <w:bookmarkEnd w:id="24"/>
      <w:r w:rsidRPr="00C33BFA">
        <w:t xml:space="preserve"> </w:t>
      </w:r>
    </w:p>
    <w:p w:rsidR="00F545CF" w:rsidRPr="00C33BFA" w:rsidRDefault="00F545CF" w:rsidP="007E524B">
      <w:pPr>
        <w:pStyle w:val="Balk3"/>
        <w:numPr>
          <w:ilvl w:val="0"/>
          <w:numId w:val="8"/>
        </w:numPr>
        <w:jc w:val="both"/>
        <w:rPr>
          <w:sz w:val="23"/>
          <w:szCs w:val="23"/>
        </w:rPr>
      </w:pPr>
      <w:bookmarkStart w:id="25" w:name="_Toc105073526"/>
      <w:r w:rsidRPr="00ED225B">
        <w:rPr>
          <w:sz w:val="23"/>
          <w:szCs w:val="23"/>
        </w:rPr>
        <w:t xml:space="preserve">Son </w:t>
      </w:r>
      <w:r w:rsidR="00752DFF" w:rsidRPr="00ED225B">
        <w:rPr>
          <w:sz w:val="23"/>
          <w:szCs w:val="23"/>
        </w:rPr>
        <w:t>t</w:t>
      </w:r>
      <w:r w:rsidR="00752DFF" w:rsidRPr="00ED225B">
        <w:rPr>
          <w:bCs/>
          <w:sz w:val="23"/>
          <w:szCs w:val="23"/>
        </w:rPr>
        <w:t>üketim</w:t>
      </w:r>
      <w:r w:rsidR="00752DFF" w:rsidRPr="00C33BFA">
        <w:rPr>
          <w:b/>
          <w:bCs/>
          <w:sz w:val="23"/>
          <w:szCs w:val="23"/>
        </w:rPr>
        <w:t xml:space="preserve"> </w:t>
      </w:r>
      <w:r w:rsidRPr="00C33BFA">
        <w:rPr>
          <w:sz w:val="23"/>
          <w:szCs w:val="23"/>
        </w:rPr>
        <w:t>tarihi</w:t>
      </w:r>
      <w:r w:rsidR="00A6207E" w:rsidRPr="00C33BFA">
        <w:rPr>
          <w:sz w:val="23"/>
          <w:szCs w:val="23"/>
        </w:rPr>
        <w:t xml:space="preserve"> ambalaj bilgisinde </w:t>
      </w:r>
      <w:r w:rsidRPr="00C33BFA">
        <w:rPr>
          <w:sz w:val="23"/>
          <w:szCs w:val="23"/>
        </w:rPr>
        <w:t xml:space="preserve">AA/YYYY şeklinde belirtilecek ise son </w:t>
      </w:r>
      <w:r w:rsidR="00752DFF" w:rsidRPr="00C33BFA">
        <w:rPr>
          <w:sz w:val="23"/>
          <w:szCs w:val="23"/>
        </w:rPr>
        <w:t>t</w:t>
      </w:r>
      <w:r w:rsidR="00752DFF" w:rsidRPr="00C33BFA">
        <w:rPr>
          <w:bCs/>
          <w:sz w:val="23"/>
          <w:szCs w:val="23"/>
        </w:rPr>
        <w:t>üketim</w:t>
      </w:r>
      <w:r w:rsidR="00752DFF" w:rsidRPr="00C33BFA">
        <w:rPr>
          <w:b/>
          <w:bCs/>
          <w:sz w:val="23"/>
          <w:szCs w:val="23"/>
        </w:rPr>
        <w:t xml:space="preserve"> </w:t>
      </w:r>
      <w:r w:rsidRPr="00C33BFA">
        <w:rPr>
          <w:sz w:val="23"/>
          <w:szCs w:val="23"/>
        </w:rPr>
        <w:t xml:space="preserve">tarihi olarak belirlenen tarihin bir önceki ayının son günü olacak şekilde </w:t>
      </w:r>
      <w:proofErr w:type="spellStart"/>
      <w:r w:rsidRPr="00C33BFA">
        <w:rPr>
          <w:sz w:val="23"/>
          <w:szCs w:val="23"/>
        </w:rPr>
        <w:t>karekod</w:t>
      </w:r>
      <w:proofErr w:type="spellEnd"/>
      <w:r w:rsidRPr="00C33BFA">
        <w:rPr>
          <w:sz w:val="23"/>
          <w:szCs w:val="23"/>
        </w:rPr>
        <w:t xml:space="preserve"> içerisine yazılmalıdır. Gözle okunabilir kodlar içerisinde belirtilecek ise </w:t>
      </w:r>
      <w:proofErr w:type="gramStart"/>
      <w:r w:rsidRPr="00C33BFA">
        <w:rPr>
          <w:sz w:val="23"/>
          <w:szCs w:val="23"/>
        </w:rPr>
        <w:t>AA.YYYY</w:t>
      </w:r>
      <w:proofErr w:type="gramEnd"/>
      <w:r w:rsidRPr="00C33BFA">
        <w:rPr>
          <w:sz w:val="23"/>
          <w:szCs w:val="23"/>
        </w:rPr>
        <w:t xml:space="preserve"> şeklinde ifade edilmelidir. Gözle okunabilir kodlar içerisinde yer almıyorsa dış ambalajda veya dış ambalajda ayrıca belirtilmek isteniyorsa ilgili alanda AA/YYYY, </w:t>
      </w:r>
      <w:proofErr w:type="gramStart"/>
      <w:r w:rsidRPr="00C33BFA">
        <w:rPr>
          <w:sz w:val="23"/>
          <w:szCs w:val="23"/>
        </w:rPr>
        <w:t>AA.YYYY</w:t>
      </w:r>
      <w:proofErr w:type="gramEnd"/>
      <w:r w:rsidRPr="00C33BFA">
        <w:rPr>
          <w:sz w:val="23"/>
          <w:szCs w:val="23"/>
        </w:rPr>
        <w:t xml:space="preserve"> veya yazı ile ay ve rakamla yıl (4 haneli) olacak şekilde ifade edilmelidir.</w:t>
      </w:r>
      <w:bookmarkEnd w:id="25"/>
      <w:r w:rsidRPr="00C33BFA">
        <w:rPr>
          <w:sz w:val="23"/>
          <w:szCs w:val="23"/>
        </w:rPr>
        <w:t xml:space="preserve"> </w:t>
      </w:r>
    </w:p>
    <w:p w:rsidR="007E524B" w:rsidRDefault="007E524B" w:rsidP="006D7F79">
      <w:pPr>
        <w:pStyle w:val="Default"/>
        <w:jc w:val="both"/>
        <w:rPr>
          <w:bCs/>
          <w:i/>
          <w:sz w:val="23"/>
          <w:szCs w:val="23"/>
        </w:rPr>
      </w:pPr>
    </w:p>
    <w:p w:rsidR="00B24F0C" w:rsidRPr="00C33BFA" w:rsidRDefault="00F545CF" w:rsidP="007E524B">
      <w:pPr>
        <w:pStyle w:val="Default"/>
        <w:ind w:firstLine="360"/>
        <w:jc w:val="both"/>
        <w:rPr>
          <w:sz w:val="23"/>
          <w:szCs w:val="23"/>
        </w:rPr>
      </w:pPr>
      <w:r w:rsidRPr="006D7F79">
        <w:rPr>
          <w:bCs/>
          <w:i/>
          <w:sz w:val="23"/>
          <w:szCs w:val="23"/>
        </w:rPr>
        <w:t>Örnek:</w:t>
      </w:r>
      <w:r w:rsidRPr="00C33BFA">
        <w:rPr>
          <w:b/>
          <w:bCs/>
          <w:sz w:val="23"/>
          <w:szCs w:val="23"/>
        </w:rPr>
        <w:t xml:space="preserve"> </w:t>
      </w:r>
    </w:p>
    <w:p w:rsidR="00F545CF" w:rsidRPr="00C33BFA" w:rsidRDefault="00F545CF" w:rsidP="007E524B">
      <w:pPr>
        <w:pStyle w:val="Default"/>
        <w:ind w:left="360"/>
        <w:jc w:val="both"/>
        <w:rPr>
          <w:sz w:val="23"/>
          <w:szCs w:val="23"/>
        </w:rPr>
      </w:pPr>
      <w:r w:rsidRPr="00C33BFA">
        <w:rPr>
          <w:sz w:val="23"/>
          <w:szCs w:val="23"/>
        </w:rPr>
        <w:t xml:space="preserve">Son </w:t>
      </w:r>
      <w:r w:rsidR="00752DFF" w:rsidRPr="00C33BFA">
        <w:rPr>
          <w:sz w:val="23"/>
          <w:szCs w:val="23"/>
        </w:rPr>
        <w:t>t</w:t>
      </w:r>
      <w:r w:rsidR="00752DFF" w:rsidRPr="00C33BFA">
        <w:rPr>
          <w:bCs/>
          <w:sz w:val="23"/>
          <w:szCs w:val="23"/>
        </w:rPr>
        <w:t>üketim</w:t>
      </w:r>
      <w:r w:rsidR="00752DFF" w:rsidRPr="00C33BFA">
        <w:rPr>
          <w:b/>
          <w:bCs/>
          <w:sz w:val="23"/>
          <w:szCs w:val="23"/>
        </w:rPr>
        <w:t xml:space="preserve"> </w:t>
      </w:r>
      <w:r w:rsidRPr="00C33BFA">
        <w:rPr>
          <w:sz w:val="23"/>
          <w:szCs w:val="23"/>
        </w:rPr>
        <w:t xml:space="preserve">tarihi 29 Mayıs </w:t>
      </w:r>
      <w:r w:rsidR="005C4EE0" w:rsidRPr="00C33BFA">
        <w:rPr>
          <w:sz w:val="23"/>
          <w:szCs w:val="23"/>
        </w:rPr>
        <w:t xml:space="preserve">2024 </w:t>
      </w:r>
      <w:r w:rsidRPr="00C33BFA">
        <w:rPr>
          <w:sz w:val="23"/>
          <w:szCs w:val="23"/>
        </w:rPr>
        <w:t xml:space="preserve">olan bir ÖTAG için </w:t>
      </w:r>
      <w:proofErr w:type="spellStart"/>
      <w:r w:rsidRPr="00C33BFA">
        <w:rPr>
          <w:sz w:val="23"/>
          <w:szCs w:val="23"/>
        </w:rPr>
        <w:t>karekod</w:t>
      </w:r>
      <w:proofErr w:type="spellEnd"/>
      <w:r w:rsidRPr="00C33BFA">
        <w:rPr>
          <w:sz w:val="23"/>
          <w:szCs w:val="23"/>
        </w:rPr>
        <w:t xml:space="preserve"> içerisinde son </w:t>
      </w:r>
      <w:r w:rsidR="00752DFF" w:rsidRPr="00C33BFA">
        <w:rPr>
          <w:sz w:val="23"/>
          <w:szCs w:val="23"/>
        </w:rPr>
        <w:t>t</w:t>
      </w:r>
      <w:r w:rsidR="00752DFF" w:rsidRPr="00C33BFA">
        <w:rPr>
          <w:bCs/>
          <w:sz w:val="23"/>
          <w:szCs w:val="23"/>
        </w:rPr>
        <w:t>üketim</w:t>
      </w:r>
      <w:r w:rsidR="00752DFF" w:rsidRPr="00C33BFA">
        <w:rPr>
          <w:b/>
          <w:bCs/>
          <w:sz w:val="23"/>
          <w:szCs w:val="23"/>
        </w:rPr>
        <w:t xml:space="preserve"> </w:t>
      </w:r>
      <w:r w:rsidRPr="00C33BFA">
        <w:rPr>
          <w:sz w:val="23"/>
          <w:szCs w:val="23"/>
        </w:rPr>
        <w:t xml:space="preserve">tarihi 30 Nisan </w:t>
      </w:r>
      <w:r w:rsidR="005C4EE0" w:rsidRPr="00C33BFA">
        <w:rPr>
          <w:sz w:val="23"/>
          <w:szCs w:val="23"/>
        </w:rPr>
        <w:t xml:space="preserve">2024 </w:t>
      </w:r>
      <w:r w:rsidRPr="00C33BFA">
        <w:rPr>
          <w:sz w:val="23"/>
          <w:szCs w:val="23"/>
        </w:rPr>
        <w:t>olmalıdır. Gözle okunabilir kodlar içerisinde belirtilecek ise 04.20</w:t>
      </w:r>
      <w:r w:rsidR="00845DCB" w:rsidRPr="00C33BFA">
        <w:rPr>
          <w:sz w:val="23"/>
          <w:szCs w:val="23"/>
        </w:rPr>
        <w:t>24</w:t>
      </w:r>
      <w:r w:rsidRPr="00C33BFA">
        <w:rPr>
          <w:sz w:val="23"/>
          <w:szCs w:val="23"/>
        </w:rPr>
        <w:t xml:space="preserve"> şeklinde ifade edilmelidir. Gözle okunabilir kodlar içerisinde yer almıyorsa veya dış ambalajda ayrıca belirtilmek isteniyorsa 04/</w:t>
      </w:r>
      <w:r w:rsidR="005C4EE0" w:rsidRPr="00C33BFA">
        <w:rPr>
          <w:sz w:val="23"/>
          <w:szCs w:val="23"/>
        </w:rPr>
        <w:t xml:space="preserve">2024 </w:t>
      </w:r>
      <w:r w:rsidRPr="00C33BFA">
        <w:rPr>
          <w:sz w:val="23"/>
          <w:szCs w:val="23"/>
        </w:rPr>
        <w:t xml:space="preserve">veya Nisan </w:t>
      </w:r>
      <w:r w:rsidR="005C4EE0" w:rsidRPr="00C33BFA">
        <w:rPr>
          <w:sz w:val="23"/>
          <w:szCs w:val="23"/>
        </w:rPr>
        <w:t xml:space="preserve">2024 </w:t>
      </w:r>
      <w:r w:rsidRPr="00C33BFA">
        <w:rPr>
          <w:sz w:val="23"/>
          <w:szCs w:val="23"/>
        </w:rPr>
        <w:t xml:space="preserve">olacak şekilde ifade edilmelidir. </w:t>
      </w:r>
    </w:p>
    <w:p w:rsidR="002440BB" w:rsidRDefault="002440BB" w:rsidP="006D7F79">
      <w:pPr>
        <w:spacing w:after="0" w:line="240" w:lineRule="auto"/>
      </w:pPr>
    </w:p>
    <w:p w:rsidR="00F545CF" w:rsidRDefault="00F545CF" w:rsidP="007E524B">
      <w:pPr>
        <w:pStyle w:val="Balk4"/>
        <w:numPr>
          <w:ilvl w:val="0"/>
          <w:numId w:val="8"/>
        </w:numPr>
        <w:jc w:val="both"/>
      </w:pPr>
      <w:bookmarkStart w:id="26" w:name="_Toc105073527"/>
      <w:r w:rsidRPr="006D7F79">
        <w:rPr>
          <w:rFonts w:cs="Times New Roman"/>
        </w:rPr>
        <w:t xml:space="preserve">Ay ve yılın belirtildiği ürünlerin üzerine basılmış son </w:t>
      </w:r>
      <w:r w:rsidR="00752DFF" w:rsidRPr="006D7F79">
        <w:rPr>
          <w:rFonts w:cs="Times New Roman"/>
        </w:rPr>
        <w:t>t</w:t>
      </w:r>
      <w:r w:rsidR="00752DFF" w:rsidRPr="006D7F79">
        <w:rPr>
          <w:rFonts w:cs="Times New Roman"/>
          <w:bCs/>
        </w:rPr>
        <w:t>üketim</w:t>
      </w:r>
      <w:r w:rsidR="00752DFF" w:rsidRPr="006D7F79">
        <w:rPr>
          <w:rFonts w:cs="Times New Roman"/>
          <w:b/>
          <w:bCs/>
        </w:rPr>
        <w:t xml:space="preserve"> </w:t>
      </w:r>
      <w:r w:rsidRPr="006D7F79">
        <w:rPr>
          <w:rFonts w:cs="Times New Roman"/>
        </w:rPr>
        <w:t>tarihi o ayın son günü olarak düşünülür.</w:t>
      </w:r>
      <w:bookmarkEnd w:id="26"/>
      <w:r w:rsidRPr="006D7F79">
        <w:rPr>
          <w:rFonts w:cs="Times New Roman"/>
        </w:rPr>
        <w:t xml:space="preserve"> </w:t>
      </w:r>
    </w:p>
    <w:p w:rsidR="002440BB" w:rsidRPr="006D7F79" w:rsidRDefault="002440BB" w:rsidP="006D7F79">
      <w:pPr>
        <w:spacing w:after="0" w:line="240" w:lineRule="auto"/>
      </w:pPr>
    </w:p>
    <w:p w:rsidR="00F545CF" w:rsidRDefault="00F545CF" w:rsidP="007E524B">
      <w:pPr>
        <w:pStyle w:val="Balk4"/>
        <w:numPr>
          <w:ilvl w:val="0"/>
          <w:numId w:val="8"/>
        </w:numPr>
        <w:jc w:val="both"/>
      </w:pPr>
      <w:bookmarkStart w:id="27" w:name="_Toc105073528"/>
      <w:r w:rsidRPr="00C33BFA">
        <w:t xml:space="preserve">Son </w:t>
      </w:r>
      <w:r w:rsidR="00752DFF" w:rsidRPr="00C33BFA">
        <w:t>t</w:t>
      </w:r>
      <w:r w:rsidR="00752DFF" w:rsidRPr="00C33BFA">
        <w:rPr>
          <w:bCs/>
        </w:rPr>
        <w:t>üketim</w:t>
      </w:r>
      <w:r w:rsidR="00752DFF" w:rsidRPr="00C33BFA">
        <w:rPr>
          <w:b/>
          <w:bCs/>
        </w:rPr>
        <w:t xml:space="preserve"> </w:t>
      </w:r>
      <w:r w:rsidRPr="00C33BFA">
        <w:t>tarihinin ayın son gününe denk gelmesi durumunda bir önceki ayın yazılmasına gerek yoktur.</w:t>
      </w:r>
      <w:bookmarkEnd w:id="27"/>
      <w:r w:rsidRPr="00C33BFA">
        <w:t xml:space="preserve"> </w:t>
      </w:r>
    </w:p>
    <w:p w:rsidR="002440BB" w:rsidRPr="006D7F79" w:rsidRDefault="002440BB" w:rsidP="006D7F79">
      <w:pPr>
        <w:spacing w:after="0" w:line="240" w:lineRule="auto"/>
      </w:pPr>
    </w:p>
    <w:p w:rsidR="00F545CF" w:rsidRPr="00C33BFA" w:rsidRDefault="00F545CF" w:rsidP="007E524B">
      <w:pPr>
        <w:pStyle w:val="Balk3"/>
        <w:numPr>
          <w:ilvl w:val="0"/>
          <w:numId w:val="8"/>
        </w:numPr>
        <w:jc w:val="both"/>
      </w:pPr>
      <w:bookmarkStart w:id="28" w:name="_Toc105073529"/>
      <w:r w:rsidRPr="00C33BFA">
        <w:t xml:space="preserve">Son </w:t>
      </w:r>
      <w:r w:rsidR="00752DFF" w:rsidRPr="00C33BFA">
        <w:t>t</w:t>
      </w:r>
      <w:r w:rsidR="00752DFF" w:rsidRPr="00C33BFA">
        <w:rPr>
          <w:bCs/>
        </w:rPr>
        <w:t>üketim</w:t>
      </w:r>
      <w:r w:rsidR="00752DFF" w:rsidRPr="00C33BFA">
        <w:rPr>
          <w:b/>
          <w:bCs/>
        </w:rPr>
        <w:t xml:space="preserve"> </w:t>
      </w:r>
      <w:r w:rsidRPr="00C33BFA">
        <w:t>tarihi ambalaj</w:t>
      </w:r>
      <w:r w:rsidR="00845DCB" w:rsidRPr="00C33BFA">
        <w:t xml:space="preserve"> </w:t>
      </w:r>
      <w:r w:rsidR="00845DCB" w:rsidRPr="00ED225B">
        <w:t>bilgisinde</w:t>
      </w:r>
      <w:r w:rsidRPr="00C33BFA">
        <w:t xml:space="preserve"> GG/AA/YYYY şeklinde belirtilecek ise son </w:t>
      </w:r>
      <w:r w:rsidR="00752DFF" w:rsidRPr="00C33BFA">
        <w:t>t</w:t>
      </w:r>
      <w:r w:rsidR="00752DFF" w:rsidRPr="00C33BFA">
        <w:rPr>
          <w:bCs/>
        </w:rPr>
        <w:t>üketim</w:t>
      </w:r>
      <w:r w:rsidR="00752DFF" w:rsidRPr="00C33BFA">
        <w:rPr>
          <w:b/>
          <w:bCs/>
        </w:rPr>
        <w:t xml:space="preserve"> </w:t>
      </w:r>
      <w:r w:rsidRPr="00C33BFA">
        <w:t xml:space="preserve">tarihi </w:t>
      </w:r>
      <w:proofErr w:type="spellStart"/>
      <w:r w:rsidRPr="00C33BFA">
        <w:t>karekod</w:t>
      </w:r>
      <w:proofErr w:type="spellEnd"/>
      <w:r w:rsidRPr="00C33BFA">
        <w:t xml:space="preserve"> içerisine aynen yazılmalıdır. Gözle okunabilir kodlar içerisinde belirtilecek ise </w:t>
      </w:r>
      <w:proofErr w:type="gramStart"/>
      <w:r w:rsidRPr="00C33BFA">
        <w:t>GG.AA</w:t>
      </w:r>
      <w:proofErr w:type="gramEnd"/>
      <w:r w:rsidRPr="00C33BFA">
        <w:t>.YYYY şeklinde ifade edilmelidir. Gözle okunabilir kodlar içerisinde yer almıyorsa veya dış ambalajda ayrıca belirtilmek isteniyorsa GG/AA/YYYY olacak şekilde ifade edilmelidir.</w:t>
      </w:r>
      <w:bookmarkEnd w:id="28"/>
      <w:r w:rsidRPr="00C33BFA">
        <w:t xml:space="preserve"> </w:t>
      </w:r>
    </w:p>
    <w:p w:rsidR="007E524B" w:rsidRDefault="007E524B" w:rsidP="006D7F79">
      <w:pPr>
        <w:pStyle w:val="Default"/>
        <w:jc w:val="both"/>
        <w:rPr>
          <w:bCs/>
          <w:i/>
          <w:sz w:val="23"/>
          <w:szCs w:val="23"/>
        </w:rPr>
      </w:pPr>
    </w:p>
    <w:p w:rsidR="00F545CF" w:rsidRDefault="00F545CF" w:rsidP="007E524B">
      <w:pPr>
        <w:pStyle w:val="Default"/>
        <w:ind w:left="708"/>
        <w:jc w:val="both"/>
        <w:rPr>
          <w:sz w:val="23"/>
          <w:szCs w:val="23"/>
        </w:rPr>
      </w:pPr>
      <w:r w:rsidRPr="006D7F79">
        <w:rPr>
          <w:bCs/>
          <w:i/>
          <w:sz w:val="23"/>
          <w:szCs w:val="23"/>
        </w:rPr>
        <w:t>Örnek:</w:t>
      </w:r>
      <w:r w:rsidRPr="00C33BFA">
        <w:rPr>
          <w:b/>
          <w:bCs/>
          <w:sz w:val="23"/>
          <w:szCs w:val="23"/>
        </w:rPr>
        <w:t xml:space="preserve"> </w:t>
      </w:r>
      <w:r w:rsidRPr="00C33BFA">
        <w:rPr>
          <w:sz w:val="23"/>
          <w:szCs w:val="23"/>
        </w:rPr>
        <w:t xml:space="preserve">Son </w:t>
      </w:r>
      <w:r w:rsidR="00752DFF" w:rsidRPr="00C33BFA">
        <w:rPr>
          <w:sz w:val="23"/>
          <w:szCs w:val="23"/>
        </w:rPr>
        <w:t>t</w:t>
      </w:r>
      <w:r w:rsidR="00752DFF" w:rsidRPr="00C33BFA">
        <w:rPr>
          <w:bCs/>
          <w:sz w:val="23"/>
          <w:szCs w:val="23"/>
        </w:rPr>
        <w:t>üketim</w:t>
      </w:r>
      <w:r w:rsidR="00752DFF" w:rsidRPr="00C33BFA">
        <w:rPr>
          <w:b/>
          <w:bCs/>
          <w:sz w:val="23"/>
          <w:szCs w:val="23"/>
        </w:rPr>
        <w:t xml:space="preserve"> </w:t>
      </w:r>
      <w:r w:rsidRPr="00C33BFA">
        <w:rPr>
          <w:sz w:val="23"/>
          <w:szCs w:val="23"/>
        </w:rPr>
        <w:t xml:space="preserve">tarihi 14 Mayıs </w:t>
      </w:r>
      <w:r w:rsidR="00845DCB" w:rsidRPr="00C33BFA">
        <w:rPr>
          <w:sz w:val="23"/>
          <w:szCs w:val="23"/>
        </w:rPr>
        <w:t xml:space="preserve">2024 </w:t>
      </w:r>
      <w:r w:rsidRPr="00C33BFA">
        <w:rPr>
          <w:sz w:val="23"/>
          <w:szCs w:val="23"/>
        </w:rPr>
        <w:t xml:space="preserve">olan bir </w:t>
      </w:r>
      <w:r w:rsidR="00752DFF" w:rsidRPr="00C33BFA">
        <w:rPr>
          <w:sz w:val="23"/>
          <w:szCs w:val="23"/>
        </w:rPr>
        <w:t>ÖTAG</w:t>
      </w:r>
      <w:r w:rsidRPr="00C33BFA">
        <w:rPr>
          <w:sz w:val="23"/>
          <w:szCs w:val="23"/>
        </w:rPr>
        <w:t xml:space="preserve"> için </w:t>
      </w:r>
      <w:proofErr w:type="spellStart"/>
      <w:r w:rsidRPr="00C33BFA">
        <w:rPr>
          <w:sz w:val="23"/>
          <w:szCs w:val="23"/>
        </w:rPr>
        <w:t>karekod</w:t>
      </w:r>
      <w:proofErr w:type="spellEnd"/>
      <w:r w:rsidRPr="00C33BFA">
        <w:rPr>
          <w:sz w:val="23"/>
          <w:szCs w:val="23"/>
        </w:rPr>
        <w:t xml:space="preserve"> içerisinde son </w:t>
      </w:r>
      <w:r w:rsidR="00752DFF" w:rsidRPr="00C33BFA">
        <w:rPr>
          <w:sz w:val="23"/>
          <w:szCs w:val="23"/>
        </w:rPr>
        <w:t>t</w:t>
      </w:r>
      <w:r w:rsidR="00752DFF" w:rsidRPr="00C33BFA">
        <w:rPr>
          <w:bCs/>
          <w:sz w:val="23"/>
          <w:szCs w:val="23"/>
        </w:rPr>
        <w:t>üketim</w:t>
      </w:r>
      <w:r w:rsidR="00752DFF" w:rsidRPr="00C33BFA">
        <w:rPr>
          <w:b/>
          <w:bCs/>
          <w:sz w:val="23"/>
          <w:szCs w:val="23"/>
        </w:rPr>
        <w:t xml:space="preserve"> </w:t>
      </w:r>
      <w:r w:rsidRPr="00C33BFA">
        <w:rPr>
          <w:sz w:val="23"/>
          <w:szCs w:val="23"/>
        </w:rPr>
        <w:t xml:space="preserve">tarihi 14 Mayıs </w:t>
      </w:r>
      <w:r w:rsidR="00C33BFA" w:rsidRPr="00C33BFA">
        <w:rPr>
          <w:sz w:val="23"/>
          <w:szCs w:val="23"/>
        </w:rPr>
        <w:t>20</w:t>
      </w:r>
      <w:r w:rsidR="00C33BFA">
        <w:rPr>
          <w:sz w:val="23"/>
          <w:szCs w:val="23"/>
        </w:rPr>
        <w:t>24</w:t>
      </w:r>
      <w:r w:rsidR="00C33BFA" w:rsidRPr="00C33BFA">
        <w:rPr>
          <w:sz w:val="23"/>
          <w:szCs w:val="23"/>
        </w:rPr>
        <w:t xml:space="preserve"> </w:t>
      </w:r>
      <w:r w:rsidRPr="00C33BFA">
        <w:rPr>
          <w:sz w:val="23"/>
          <w:szCs w:val="23"/>
        </w:rPr>
        <w:t>olmalıdır. Gözle okunabilir kodlar içerisinde belirtilecek ise 14.05.20</w:t>
      </w:r>
      <w:r w:rsidR="00AF7C73">
        <w:rPr>
          <w:sz w:val="23"/>
          <w:szCs w:val="23"/>
        </w:rPr>
        <w:t>24</w:t>
      </w:r>
      <w:r w:rsidRPr="00C33BFA">
        <w:rPr>
          <w:sz w:val="23"/>
          <w:szCs w:val="23"/>
        </w:rPr>
        <w:t xml:space="preserve"> şeklinde ifade edilmelidir. Gözle okunabilir kodlar içerisinde yer almıyorsa veya dış ambalajda ayrıca belirtilmek isteniyorsa 14/05/</w:t>
      </w:r>
      <w:r w:rsidR="00C33BFA" w:rsidRPr="00C33BFA">
        <w:rPr>
          <w:sz w:val="23"/>
          <w:szCs w:val="23"/>
        </w:rPr>
        <w:t>20</w:t>
      </w:r>
      <w:r w:rsidR="00C33BFA">
        <w:rPr>
          <w:sz w:val="23"/>
          <w:szCs w:val="23"/>
        </w:rPr>
        <w:t>24</w:t>
      </w:r>
      <w:r w:rsidR="00C33BFA" w:rsidRPr="00C33BFA">
        <w:rPr>
          <w:sz w:val="23"/>
          <w:szCs w:val="23"/>
        </w:rPr>
        <w:t xml:space="preserve"> </w:t>
      </w:r>
      <w:r w:rsidRPr="00C33BFA">
        <w:rPr>
          <w:sz w:val="23"/>
          <w:szCs w:val="23"/>
        </w:rPr>
        <w:t xml:space="preserve">veya 14 Mayıs </w:t>
      </w:r>
      <w:r w:rsidR="00C33BFA" w:rsidRPr="00C33BFA">
        <w:rPr>
          <w:sz w:val="23"/>
          <w:szCs w:val="23"/>
        </w:rPr>
        <w:t>20</w:t>
      </w:r>
      <w:r w:rsidR="00C33BFA">
        <w:rPr>
          <w:sz w:val="23"/>
          <w:szCs w:val="23"/>
        </w:rPr>
        <w:t>24</w:t>
      </w:r>
      <w:r w:rsidR="00C33BFA" w:rsidRPr="00C33BFA">
        <w:rPr>
          <w:sz w:val="23"/>
          <w:szCs w:val="23"/>
        </w:rPr>
        <w:t xml:space="preserve"> </w:t>
      </w:r>
      <w:r w:rsidRPr="00C33BFA">
        <w:rPr>
          <w:sz w:val="23"/>
          <w:szCs w:val="23"/>
        </w:rPr>
        <w:t xml:space="preserve">olacak şekilde ifade edilmelidir. </w:t>
      </w:r>
      <w:r w:rsidR="00752DFF" w:rsidRPr="00C33BFA">
        <w:rPr>
          <w:sz w:val="23"/>
          <w:szCs w:val="23"/>
        </w:rPr>
        <w:t xml:space="preserve"> </w:t>
      </w:r>
    </w:p>
    <w:p w:rsidR="002440BB" w:rsidRPr="00C33BFA" w:rsidRDefault="002440BB" w:rsidP="006D7F79">
      <w:pPr>
        <w:pStyle w:val="Default"/>
        <w:jc w:val="both"/>
        <w:rPr>
          <w:sz w:val="23"/>
          <w:szCs w:val="23"/>
        </w:rPr>
      </w:pPr>
    </w:p>
    <w:p w:rsidR="00F545CF" w:rsidRPr="00C33BFA" w:rsidRDefault="00F545CF" w:rsidP="007E524B">
      <w:pPr>
        <w:pStyle w:val="Balk3"/>
        <w:numPr>
          <w:ilvl w:val="0"/>
          <w:numId w:val="8"/>
        </w:numPr>
        <w:jc w:val="both"/>
      </w:pPr>
      <w:bookmarkStart w:id="29" w:name="_Toc105073530"/>
      <w:r w:rsidRPr="00C33BFA">
        <w:t xml:space="preserve">Son </w:t>
      </w:r>
      <w:r w:rsidR="00752DFF" w:rsidRPr="00C33BFA">
        <w:t>t</w:t>
      </w:r>
      <w:r w:rsidR="00752DFF" w:rsidRPr="00C33BFA">
        <w:rPr>
          <w:bCs/>
        </w:rPr>
        <w:t>üketim</w:t>
      </w:r>
      <w:r w:rsidR="00752DFF" w:rsidRPr="00C33BFA">
        <w:rPr>
          <w:b/>
          <w:bCs/>
        </w:rPr>
        <w:t xml:space="preserve"> </w:t>
      </w:r>
      <w:r w:rsidRPr="00C33BFA">
        <w:t>tarihi dış ambalajda 2 haneli veya en az 3 karakterli ay ve 4 haneli yıl şeklinde ifade edilebilir.</w:t>
      </w:r>
      <w:bookmarkEnd w:id="29"/>
      <w:r w:rsidRPr="00C33BFA">
        <w:t xml:space="preserve"> </w:t>
      </w:r>
    </w:p>
    <w:p w:rsidR="007E524B" w:rsidRDefault="007E524B" w:rsidP="006D7F79">
      <w:pPr>
        <w:pStyle w:val="Default"/>
        <w:jc w:val="both"/>
        <w:rPr>
          <w:bCs/>
          <w:i/>
          <w:sz w:val="23"/>
          <w:szCs w:val="23"/>
        </w:rPr>
      </w:pPr>
    </w:p>
    <w:p w:rsidR="00C33BFA" w:rsidRDefault="00F545CF" w:rsidP="007E524B">
      <w:pPr>
        <w:pStyle w:val="Default"/>
        <w:ind w:firstLine="708"/>
        <w:jc w:val="both"/>
        <w:rPr>
          <w:sz w:val="23"/>
          <w:szCs w:val="23"/>
        </w:rPr>
      </w:pPr>
      <w:r w:rsidRPr="006D7F79">
        <w:rPr>
          <w:bCs/>
          <w:i/>
          <w:sz w:val="23"/>
          <w:szCs w:val="23"/>
        </w:rPr>
        <w:t>Örnek:</w:t>
      </w:r>
    </w:p>
    <w:p w:rsidR="00F545CF" w:rsidRDefault="00F545CF" w:rsidP="007E524B">
      <w:pPr>
        <w:pStyle w:val="Default"/>
        <w:ind w:firstLine="708"/>
        <w:jc w:val="both"/>
        <w:rPr>
          <w:sz w:val="23"/>
          <w:szCs w:val="23"/>
        </w:rPr>
      </w:pPr>
      <w:r w:rsidRPr="00C33BFA">
        <w:rPr>
          <w:sz w:val="23"/>
          <w:szCs w:val="23"/>
        </w:rPr>
        <w:t>Şubat-</w:t>
      </w:r>
      <w:r w:rsidR="00C33BFA">
        <w:rPr>
          <w:sz w:val="23"/>
          <w:szCs w:val="23"/>
        </w:rPr>
        <w:t>2024</w:t>
      </w:r>
      <w:r w:rsidRPr="00C33BFA">
        <w:rPr>
          <w:sz w:val="23"/>
          <w:szCs w:val="23"/>
        </w:rPr>
        <w:t>, Şub-</w:t>
      </w:r>
      <w:r w:rsidR="00C33BFA">
        <w:rPr>
          <w:sz w:val="23"/>
          <w:szCs w:val="23"/>
        </w:rPr>
        <w:t>2024</w:t>
      </w:r>
      <w:r w:rsidRPr="00C33BFA">
        <w:rPr>
          <w:sz w:val="23"/>
          <w:szCs w:val="23"/>
        </w:rPr>
        <w:t>, 02-</w:t>
      </w:r>
      <w:r w:rsidR="00C33BFA">
        <w:rPr>
          <w:sz w:val="23"/>
          <w:szCs w:val="23"/>
        </w:rPr>
        <w:t>2024</w:t>
      </w:r>
      <w:r w:rsidR="00C33BFA" w:rsidRPr="00C33BFA">
        <w:rPr>
          <w:sz w:val="23"/>
          <w:szCs w:val="23"/>
        </w:rPr>
        <w:t xml:space="preserve"> </w:t>
      </w:r>
    </w:p>
    <w:p w:rsidR="003614C0" w:rsidRPr="00C33BFA" w:rsidRDefault="003614C0" w:rsidP="006D7F79">
      <w:pPr>
        <w:pStyle w:val="Default"/>
        <w:jc w:val="both"/>
        <w:rPr>
          <w:sz w:val="23"/>
          <w:szCs w:val="23"/>
        </w:rPr>
      </w:pPr>
    </w:p>
    <w:p w:rsidR="00F545CF" w:rsidRPr="006D7F79" w:rsidRDefault="00F545CF" w:rsidP="007E524B">
      <w:pPr>
        <w:pStyle w:val="Balk3"/>
        <w:numPr>
          <w:ilvl w:val="0"/>
          <w:numId w:val="8"/>
        </w:numPr>
        <w:jc w:val="both"/>
      </w:pPr>
      <w:bookmarkStart w:id="30" w:name="_Toc105073531"/>
      <w:r w:rsidRPr="006D7F79">
        <w:t xml:space="preserve">İç ambalajlarda son </w:t>
      </w:r>
      <w:r w:rsidR="00752DFF" w:rsidRPr="006D7F79">
        <w:t>t</w:t>
      </w:r>
      <w:r w:rsidR="00752DFF" w:rsidRPr="006D7F79">
        <w:rPr>
          <w:bCs/>
        </w:rPr>
        <w:t>üketim</w:t>
      </w:r>
      <w:r w:rsidR="00752DFF" w:rsidRPr="006D7F79">
        <w:rPr>
          <w:b/>
          <w:bCs/>
        </w:rPr>
        <w:t xml:space="preserve"> </w:t>
      </w:r>
      <w:r w:rsidRPr="006D7F79">
        <w:t xml:space="preserve">tarihi </w:t>
      </w:r>
      <w:proofErr w:type="spellStart"/>
      <w:r w:rsidRPr="006D7F79">
        <w:t>karekodda</w:t>
      </w:r>
      <w:proofErr w:type="spellEnd"/>
      <w:r w:rsidRPr="006D7F79">
        <w:t xml:space="preserve"> yer alan tarih ile uyumlu şekilde yer alır.</w:t>
      </w:r>
      <w:bookmarkEnd w:id="30"/>
      <w:r w:rsidRPr="006D7F79">
        <w:t xml:space="preserve"> </w:t>
      </w:r>
    </w:p>
    <w:p w:rsidR="00F545CF" w:rsidRPr="006D7F79" w:rsidRDefault="00F545CF" w:rsidP="006D7F79">
      <w:pPr>
        <w:pStyle w:val="Default"/>
        <w:jc w:val="both"/>
      </w:pPr>
    </w:p>
    <w:p w:rsidR="00F545CF" w:rsidRDefault="00F545CF" w:rsidP="006D7F79">
      <w:pPr>
        <w:pStyle w:val="Balk2"/>
        <w:jc w:val="both"/>
      </w:pPr>
      <w:bookmarkStart w:id="31" w:name="_Toc105073532"/>
      <w:r w:rsidRPr="006D7F79">
        <w:t>1</w:t>
      </w:r>
      <w:r w:rsidR="0032105A" w:rsidRPr="0006111D">
        <w:t>3</w:t>
      </w:r>
      <w:r w:rsidRPr="006D7F79">
        <w:t>.2. Kullanım Sırasındaki Raf Ömrü</w:t>
      </w:r>
      <w:bookmarkEnd w:id="31"/>
      <w:r w:rsidRPr="004D0AED">
        <w:t xml:space="preserve"> </w:t>
      </w:r>
      <w:r w:rsidRPr="006D7F79">
        <w:t xml:space="preserve"> </w:t>
      </w:r>
    </w:p>
    <w:p w:rsidR="003614C0" w:rsidRPr="006D7F79" w:rsidRDefault="003614C0" w:rsidP="006D7F79">
      <w:pPr>
        <w:spacing w:after="0" w:line="240" w:lineRule="auto"/>
        <w:rPr>
          <w:lang w:eastAsia="tr-TR"/>
        </w:rPr>
      </w:pPr>
    </w:p>
    <w:p w:rsidR="00F545CF" w:rsidRPr="00C33BFA" w:rsidRDefault="00845DCB">
      <w:pPr>
        <w:spacing w:after="0" w:line="240" w:lineRule="auto"/>
        <w:jc w:val="both"/>
        <w:rPr>
          <w:rFonts w:ascii="Times New Roman" w:hAnsi="Times New Roman" w:cs="Times New Roman"/>
          <w:color w:val="000000"/>
          <w:sz w:val="24"/>
          <w:szCs w:val="24"/>
        </w:rPr>
      </w:pPr>
      <w:r w:rsidRPr="00C33BFA">
        <w:rPr>
          <w:rFonts w:ascii="Times New Roman" w:hAnsi="Times New Roman" w:cs="Times New Roman"/>
          <w:color w:val="000000"/>
          <w:sz w:val="24"/>
          <w:szCs w:val="24"/>
        </w:rPr>
        <w:t xml:space="preserve">Ambalajın </w:t>
      </w:r>
      <w:r w:rsidR="00F545CF" w:rsidRPr="00C33BFA">
        <w:rPr>
          <w:rFonts w:ascii="Times New Roman" w:hAnsi="Times New Roman" w:cs="Times New Roman"/>
          <w:color w:val="000000"/>
          <w:sz w:val="24"/>
          <w:szCs w:val="24"/>
        </w:rPr>
        <w:t>açılmasını takiben ürünlerin maksimum raf ömrü belirtilmelidir.</w:t>
      </w:r>
    </w:p>
    <w:p w:rsidR="007E524B" w:rsidRDefault="007E524B">
      <w:pPr>
        <w:spacing w:after="0" w:line="240" w:lineRule="auto"/>
        <w:jc w:val="both"/>
        <w:rPr>
          <w:rFonts w:ascii="Times New Roman" w:eastAsia="Times New Roman" w:hAnsi="Times New Roman" w:cs="Times New Roman"/>
          <w:i/>
          <w:sz w:val="24"/>
          <w:szCs w:val="24"/>
          <w:lang w:eastAsia="tr-TR"/>
        </w:rPr>
      </w:pPr>
    </w:p>
    <w:p w:rsidR="00B24F0C" w:rsidRPr="006D7F79" w:rsidRDefault="00F545CF">
      <w:pPr>
        <w:spacing w:after="0" w:line="240" w:lineRule="auto"/>
        <w:jc w:val="both"/>
        <w:rPr>
          <w:rFonts w:ascii="Times New Roman" w:eastAsia="Times New Roman" w:hAnsi="Times New Roman" w:cs="Times New Roman"/>
          <w:i/>
          <w:sz w:val="24"/>
          <w:szCs w:val="24"/>
          <w:lang w:eastAsia="tr-TR"/>
        </w:rPr>
      </w:pPr>
      <w:r w:rsidRPr="006D7F79">
        <w:rPr>
          <w:rFonts w:ascii="Times New Roman" w:eastAsia="Times New Roman" w:hAnsi="Times New Roman" w:cs="Times New Roman"/>
          <w:i/>
          <w:sz w:val="24"/>
          <w:szCs w:val="24"/>
          <w:lang w:eastAsia="tr-TR"/>
        </w:rPr>
        <w:t>Örne</w:t>
      </w:r>
      <w:r w:rsidR="00B24F0C" w:rsidRPr="006D7F79">
        <w:rPr>
          <w:rFonts w:ascii="Times New Roman" w:eastAsia="Times New Roman" w:hAnsi="Times New Roman" w:cs="Times New Roman"/>
          <w:i/>
          <w:sz w:val="24"/>
          <w:szCs w:val="24"/>
          <w:lang w:eastAsia="tr-TR"/>
        </w:rPr>
        <w:t>k:</w:t>
      </w:r>
    </w:p>
    <w:p w:rsidR="00B24F0C" w:rsidRPr="00C33BFA" w:rsidRDefault="00B24F0C">
      <w:pPr>
        <w:spacing w:after="0" w:line="240" w:lineRule="auto"/>
        <w:jc w:val="both"/>
        <w:rPr>
          <w:rFonts w:ascii="Times New Roman" w:eastAsia="Times New Roman" w:hAnsi="Times New Roman" w:cs="Times New Roman"/>
          <w:sz w:val="24"/>
          <w:szCs w:val="24"/>
          <w:lang w:eastAsia="tr-TR"/>
        </w:rPr>
      </w:pPr>
      <w:r w:rsidRPr="00C33BFA">
        <w:rPr>
          <w:rFonts w:ascii="Times New Roman" w:eastAsia="Times New Roman" w:hAnsi="Times New Roman" w:cs="Times New Roman"/>
          <w:sz w:val="24"/>
          <w:szCs w:val="24"/>
          <w:lang w:eastAsia="tr-TR"/>
        </w:rPr>
        <w:t>A</w:t>
      </w:r>
      <w:r w:rsidR="00F545CF" w:rsidRPr="00C33BFA">
        <w:rPr>
          <w:rFonts w:ascii="Times New Roman" w:eastAsia="Times New Roman" w:hAnsi="Times New Roman" w:cs="Times New Roman"/>
          <w:sz w:val="24"/>
          <w:szCs w:val="24"/>
          <w:lang w:eastAsia="tr-TR"/>
        </w:rPr>
        <w:t>çılan ambalajı buzdolabında saklayınız. 24 saat içerisinde tüketilmeyen kısım atılmalıdır</w:t>
      </w:r>
      <w:r w:rsidRPr="00C33BFA">
        <w:rPr>
          <w:rFonts w:ascii="Times New Roman" w:eastAsia="Times New Roman" w:hAnsi="Times New Roman" w:cs="Times New Roman"/>
          <w:sz w:val="24"/>
          <w:szCs w:val="24"/>
          <w:lang w:eastAsia="tr-TR"/>
        </w:rPr>
        <w:t>.</w:t>
      </w:r>
    </w:p>
    <w:p w:rsidR="007E524B" w:rsidRDefault="007E524B">
      <w:pPr>
        <w:spacing w:after="0" w:line="240" w:lineRule="auto"/>
        <w:jc w:val="both"/>
        <w:rPr>
          <w:rFonts w:ascii="Times New Roman" w:eastAsia="Times New Roman" w:hAnsi="Times New Roman" w:cs="Times New Roman"/>
          <w:sz w:val="24"/>
          <w:szCs w:val="24"/>
          <w:lang w:eastAsia="tr-TR"/>
        </w:rPr>
      </w:pPr>
    </w:p>
    <w:p w:rsidR="00B24F0C" w:rsidRPr="00C33BFA" w:rsidRDefault="00B24F0C">
      <w:pPr>
        <w:spacing w:after="0" w:line="240" w:lineRule="auto"/>
        <w:jc w:val="both"/>
        <w:rPr>
          <w:rFonts w:ascii="Times New Roman" w:eastAsia="Times New Roman" w:hAnsi="Times New Roman" w:cs="Times New Roman"/>
          <w:sz w:val="24"/>
          <w:szCs w:val="24"/>
          <w:lang w:eastAsia="tr-TR"/>
        </w:rPr>
      </w:pPr>
      <w:r w:rsidRPr="00C33BFA">
        <w:rPr>
          <w:rFonts w:ascii="Times New Roman" w:eastAsia="Times New Roman" w:hAnsi="Times New Roman" w:cs="Times New Roman"/>
          <w:sz w:val="24"/>
          <w:szCs w:val="24"/>
          <w:lang w:eastAsia="tr-TR"/>
        </w:rPr>
        <w:t>Ürün a</w:t>
      </w:r>
      <w:r w:rsidR="00F545CF" w:rsidRPr="00C33BFA">
        <w:rPr>
          <w:rFonts w:ascii="Times New Roman" w:eastAsia="Times New Roman" w:hAnsi="Times New Roman" w:cs="Times New Roman"/>
          <w:sz w:val="24"/>
          <w:szCs w:val="24"/>
          <w:lang w:eastAsia="tr-TR"/>
        </w:rPr>
        <w:t xml:space="preserve">çıldıktan sonra toz ürünü </w:t>
      </w:r>
      <w:proofErr w:type="gramStart"/>
      <w:r w:rsidR="00F545CF" w:rsidRPr="00C33BFA">
        <w:rPr>
          <w:rFonts w:ascii="Times New Roman" w:eastAsia="Times New Roman" w:hAnsi="Times New Roman" w:cs="Times New Roman"/>
          <w:sz w:val="24"/>
          <w:szCs w:val="24"/>
          <w:lang w:eastAsia="tr-TR"/>
        </w:rPr>
        <w:t>…..</w:t>
      </w:r>
      <w:proofErr w:type="gramEnd"/>
      <w:r w:rsidR="00F545CF" w:rsidRPr="00C33BFA">
        <w:rPr>
          <w:rFonts w:ascii="Times New Roman" w:eastAsia="Times New Roman" w:hAnsi="Times New Roman" w:cs="Times New Roman"/>
          <w:sz w:val="24"/>
          <w:szCs w:val="24"/>
          <w:lang w:eastAsia="tr-TR"/>
        </w:rPr>
        <w:t xml:space="preserve"> </w:t>
      </w:r>
      <w:proofErr w:type="gramStart"/>
      <w:r w:rsidR="00F545CF" w:rsidRPr="00C33BFA">
        <w:rPr>
          <w:rFonts w:ascii="Times New Roman" w:eastAsia="Times New Roman" w:hAnsi="Times New Roman" w:cs="Times New Roman"/>
          <w:sz w:val="24"/>
          <w:szCs w:val="24"/>
          <w:lang w:eastAsia="tr-TR"/>
        </w:rPr>
        <w:t>hafta</w:t>
      </w:r>
      <w:proofErr w:type="gramEnd"/>
      <w:r w:rsidR="00F545CF" w:rsidRPr="00C33BFA">
        <w:rPr>
          <w:rFonts w:ascii="Times New Roman" w:eastAsia="Times New Roman" w:hAnsi="Times New Roman" w:cs="Times New Roman"/>
          <w:sz w:val="24"/>
          <w:szCs w:val="24"/>
          <w:lang w:eastAsia="tr-TR"/>
        </w:rPr>
        <w:t xml:space="preserve"> içerisinde tüketiniz</w:t>
      </w:r>
      <w:r w:rsidRPr="00C33BFA">
        <w:rPr>
          <w:rFonts w:ascii="Times New Roman" w:eastAsia="Times New Roman" w:hAnsi="Times New Roman" w:cs="Times New Roman"/>
          <w:sz w:val="24"/>
          <w:szCs w:val="24"/>
          <w:lang w:eastAsia="tr-TR"/>
        </w:rPr>
        <w:t>.</w:t>
      </w:r>
    </w:p>
    <w:p w:rsidR="007E524B" w:rsidRDefault="007E524B">
      <w:pPr>
        <w:spacing w:after="0" w:line="240" w:lineRule="auto"/>
        <w:jc w:val="both"/>
        <w:rPr>
          <w:rFonts w:ascii="Times New Roman" w:eastAsia="Times New Roman" w:hAnsi="Times New Roman" w:cs="Times New Roman"/>
          <w:sz w:val="24"/>
          <w:szCs w:val="24"/>
          <w:lang w:eastAsia="tr-TR"/>
        </w:rPr>
      </w:pPr>
    </w:p>
    <w:p w:rsidR="00F545CF" w:rsidRPr="00C33BFA" w:rsidRDefault="00B24F0C">
      <w:pPr>
        <w:spacing w:after="0" w:line="240" w:lineRule="auto"/>
        <w:jc w:val="both"/>
        <w:rPr>
          <w:rFonts w:ascii="Times New Roman" w:eastAsia="Times New Roman" w:hAnsi="Times New Roman" w:cs="Times New Roman"/>
          <w:sz w:val="24"/>
          <w:szCs w:val="24"/>
          <w:lang w:eastAsia="tr-TR"/>
        </w:rPr>
      </w:pPr>
      <w:r w:rsidRPr="00C33BFA">
        <w:rPr>
          <w:rFonts w:ascii="Times New Roman" w:eastAsia="Times New Roman" w:hAnsi="Times New Roman" w:cs="Times New Roman"/>
          <w:sz w:val="24"/>
          <w:szCs w:val="24"/>
          <w:lang w:eastAsia="tr-TR"/>
        </w:rPr>
        <w:t>H</w:t>
      </w:r>
      <w:r w:rsidR="00F545CF" w:rsidRPr="00C33BFA">
        <w:rPr>
          <w:rFonts w:ascii="Times New Roman" w:eastAsia="Times New Roman" w:hAnsi="Times New Roman" w:cs="Times New Roman"/>
          <w:sz w:val="24"/>
          <w:szCs w:val="24"/>
          <w:lang w:eastAsia="tr-TR"/>
        </w:rPr>
        <w:t xml:space="preserve">azırlanan </w:t>
      </w:r>
      <w:r w:rsidR="00F545CF" w:rsidRPr="006D7F79">
        <w:rPr>
          <w:rFonts w:ascii="Times New Roman" w:eastAsia="Times New Roman" w:hAnsi="Times New Roman" w:cs="Times New Roman"/>
          <w:sz w:val="24"/>
          <w:szCs w:val="24"/>
          <w:lang w:eastAsia="tr-TR"/>
        </w:rPr>
        <w:t xml:space="preserve">ürün </w:t>
      </w:r>
      <w:r w:rsidR="00F545CF" w:rsidRPr="00C33BFA">
        <w:rPr>
          <w:rFonts w:ascii="Times New Roman" w:eastAsia="Times New Roman" w:hAnsi="Times New Roman" w:cs="Times New Roman"/>
          <w:sz w:val="24"/>
          <w:szCs w:val="24"/>
          <w:lang w:eastAsia="tr-TR"/>
        </w:rPr>
        <w:t>tek seferde tüketilmelidir. Tüketilmeyen kısım atılmalıdır</w:t>
      </w:r>
      <w:r w:rsidRPr="00C33BFA">
        <w:rPr>
          <w:rFonts w:ascii="Times New Roman" w:eastAsia="Times New Roman" w:hAnsi="Times New Roman" w:cs="Times New Roman"/>
          <w:sz w:val="24"/>
          <w:szCs w:val="24"/>
          <w:lang w:eastAsia="tr-TR"/>
        </w:rPr>
        <w:t>.</w:t>
      </w:r>
    </w:p>
    <w:p w:rsidR="00F545CF" w:rsidRDefault="00E62439" w:rsidP="006D7F79">
      <w:pPr>
        <w:pStyle w:val="Balk1"/>
        <w:jc w:val="both"/>
      </w:pPr>
      <w:bookmarkStart w:id="32" w:name="_Toc105073533"/>
      <w:r w:rsidRPr="0006111D">
        <w:t>1</w:t>
      </w:r>
      <w:r w:rsidR="0032105A" w:rsidRPr="006D7F79">
        <w:t>4</w:t>
      </w:r>
      <w:r w:rsidRPr="006D7F79">
        <w:t>. Steril Olup Olmadığı Hakkında Bilgi</w:t>
      </w:r>
      <w:bookmarkEnd w:id="32"/>
      <w:r w:rsidRPr="006D7F79">
        <w:t xml:space="preserve"> </w:t>
      </w:r>
    </w:p>
    <w:p w:rsidR="003614C0" w:rsidRPr="006D7F79" w:rsidRDefault="003614C0" w:rsidP="006D7F79">
      <w:pPr>
        <w:spacing w:after="0" w:line="240" w:lineRule="auto"/>
        <w:rPr>
          <w:lang w:eastAsia="tr-TR"/>
        </w:rPr>
      </w:pPr>
    </w:p>
    <w:p w:rsidR="00B24F0C" w:rsidRPr="00C33BFA" w:rsidRDefault="00293816">
      <w:pPr>
        <w:spacing w:after="0" w:line="240" w:lineRule="auto"/>
        <w:jc w:val="both"/>
        <w:rPr>
          <w:rFonts w:ascii="Times New Roman" w:eastAsia="Times New Roman" w:hAnsi="Times New Roman" w:cs="Times New Roman"/>
          <w:i/>
          <w:sz w:val="24"/>
          <w:szCs w:val="24"/>
          <w:lang w:eastAsia="tr-TR"/>
        </w:rPr>
      </w:pPr>
      <w:proofErr w:type="spellStart"/>
      <w:r w:rsidRPr="006D7F79">
        <w:rPr>
          <w:rFonts w:ascii="Times New Roman" w:hAnsi="Times New Roman" w:cs="Times New Roman"/>
          <w:sz w:val="24"/>
          <w:szCs w:val="24"/>
          <w:lang w:eastAsia="tr-TR"/>
        </w:rPr>
        <w:t>ÖTAG’ın</w:t>
      </w:r>
      <w:proofErr w:type="spellEnd"/>
      <w:r w:rsidRPr="006D7F79">
        <w:rPr>
          <w:rFonts w:ascii="Times New Roman" w:hAnsi="Times New Roman" w:cs="Times New Roman"/>
          <w:sz w:val="24"/>
          <w:szCs w:val="24"/>
          <w:lang w:eastAsia="tr-TR"/>
        </w:rPr>
        <w:t xml:space="preserve"> </w:t>
      </w:r>
      <w:proofErr w:type="gramStart"/>
      <w:r w:rsidRPr="006D7F79">
        <w:rPr>
          <w:rFonts w:ascii="Times New Roman" w:hAnsi="Times New Roman" w:cs="Times New Roman"/>
          <w:sz w:val="24"/>
          <w:szCs w:val="24"/>
          <w:lang w:eastAsia="tr-TR"/>
        </w:rPr>
        <w:t>steril</w:t>
      </w:r>
      <w:proofErr w:type="gramEnd"/>
      <w:r w:rsidRPr="006D7F79">
        <w:rPr>
          <w:rFonts w:ascii="Times New Roman" w:hAnsi="Times New Roman" w:cs="Times New Roman"/>
          <w:sz w:val="24"/>
          <w:szCs w:val="24"/>
          <w:lang w:eastAsia="tr-TR"/>
        </w:rPr>
        <w:t xml:space="preserve"> olup olmadığına ilişkin bilgi yer alabilir.</w:t>
      </w:r>
    </w:p>
    <w:p w:rsidR="007E524B" w:rsidRDefault="007E524B">
      <w:pPr>
        <w:spacing w:after="0" w:line="240" w:lineRule="auto"/>
        <w:jc w:val="both"/>
        <w:rPr>
          <w:rFonts w:ascii="Times New Roman" w:eastAsia="Times New Roman" w:hAnsi="Times New Roman" w:cs="Times New Roman"/>
          <w:i/>
          <w:sz w:val="24"/>
          <w:szCs w:val="24"/>
          <w:lang w:eastAsia="tr-TR"/>
        </w:rPr>
      </w:pPr>
    </w:p>
    <w:p w:rsidR="00B24F0C" w:rsidRPr="00C33BFA" w:rsidRDefault="00B24F0C">
      <w:pPr>
        <w:spacing w:after="0" w:line="240" w:lineRule="auto"/>
        <w:jc w:val="both"/>
        <w:rPr>
          <w:rFonts w:ascii="Times New Roman" w:eastAsia="Times New Roman" w:hAnsi="Times New Roman" w:cs="Times New Roman"/>
          <w:i/>
          <w:sz w:val="24"/>
          <w:szCs w:val="24"/>
          <w:lang w:eastAsia="tr-TR"/>
        </w:rPr>
      </w:pPr>
      <w:r w:rsidRPr="00C33BFA">
        <w:rPr>
          <w:rFonts w:ascii="Times New Roman" w:eastAsia="Times New Roman" w:hAnsi="Times New Roman" w:cs="Times New Roman"/>
          <w:i/>
          <w:sz w:val="24"/>
          <w:szCs w:val="24"/>
          <w:lang w:eastAsia="tr-TR"/>
        </w:rPr>
        <w:t>Örnek:</w:t>
      </w:r>
    </w:p>
    <w:p w:rsidR="00121A7B" w:rsidRPr="00C33BFA" w:rsidRDefault="00F545CF">
      <w:pPr>
        <w:spacing w:after="0" w:line="240" w:lineRule="auto"/>
        <w:jc w:val="both"/>
        <w:rPr>
          <w:rFonts w:ascii="Times New Roman" w:eastAsia="Times New Roman" w:hAnsi="Times New Roman" w:cs="Times New Roman"/>
          <w:sz w:val="24"/>
          <w:szCs w:val="24"/>
          <w:lang w:eastAsia="tr-TR"/>
        </w:rPr>
      </w:pPr>
      <w:r w:rsidRPr="006D7F79">
        <w:rPr>
          <w:rFonts w:ascii="Times New Roman" w:eastAsia="Times New Roman" w:hAnsi="Times New Roman" w:cs="Times New Roman"/>
          <w:sz w:val="24"/>
          <w:szCs w:val="24"/>
          <w:lang w:eastAsia="tr-TR"/>
        </w:rPr>
        <w:t xml:space="preserve">Ürün </w:t>
      </w:r>
      <w:proofErr w:type="gramStart"/>
      <w:r w:rsidRPr="006D7F79">
        <w:rPr>
          <w:rFonts w:ascii="Times New Roman" w:eastAsia="Times New Roman" w:hAnsi="Times New Roman" w:cs="Times New Roman"/>
          <w:sz w:val="24"/>
          <w:szCs w:val="24"/>
          <w:lang w:eastAsia="tr-TR"/>
        </w:rPr>
        <w:t>steril</w:t>
      </w:r>
      <w:proofErr w:type="gramEnd"/>
      <w:r w:rsidRPr="006D7F79">
        <w:rPr>
          <w:rFonts w:ascii="Times New Roman" w:eastAsia="Times New Roman" w:hAnsi="Times New Roman" w:cs="Times New Roman"/>
          <w:sz w:val="24"/>
          <w:szCs w:val="24"/>
          <w:lang w:eastAsia="tr-TR"/>
        </w:rPr>
        <w:t xml:space="preserve"> değildir</w:t>
      </w:r>
      <w:r w:rsidRPr="00C33BFA">
        <w:rPr>
          <w:rFonts w:ascii="Times New Roman" w:eastAsia="Times New Roman" w:hAnsi="Times New Roman" w:cs="Times New Roman"/>
          <w:sz w:val="24"/>
          <w:szCs w:val="24"/>
          <w:lang w:eastAsia="tr-TR"/>
        </w:rPr>
        <w:t>.</w:t>
      </w:r>
      <w:r w:rsidR="0064253C" w:rsidRPr="00C33BFA">
        <w:rPr>
          <w:rFonts w:ascii="Times New Roman" w:eastAsia="Times New Roman" w:hAnsi="Times New Roman" w:cs="Times New Roman"/>
          <w:sz w:val="24"/>
          <w:szCs w:val="24"/>
          <w:lang w:eastAsia="tr-TR"/>
        </w:rPr>
        <w:t xml:space="preserve"> </w:t>
      </w:r>
      <w:r w:rsidRPr="006D7F79">
        <w:rPr>
          <w:rFonts w:ascii="Times New Roman" w:eastAsia="Times New Roman" w:hAnsi="Times New Roman" w:cs="Times New Roman"/>
          <w:sz w:val="24"/>
          <w:szCs w:val="24"/>
          <w:lang w:eastAsia="tr-TR"/>
        </w:rPr>
        <w:t>Koruyucu atmosferde ambalajlanmıştır</w:t>
      </w:r>
      <w:r w:rsidRPr="00C33BFA">
        <w:rPr>
          <w:rFonts w:ascii="Times New Roman" w:eastAsia="Times New Roman" w:hAnsi="Times New Roman" w:cs="Times New Roman"/>
          <w:sz w:val="24"/>
          <w:szCs w:val="24"/>
          <w:lang w:eastAsia="tr-TR"/>
        </w:rPr>
        <w:t>.</w:t>
      </w:r>
    </w:p>
    <w:p w:rsidR="003614C0" w:rsidRDefault="003614C0">
      <w:pPr>
        <w:spacing w:after="0" w:line="240" w:lineRule="auto"/>
        <w:jc w:val="both"/>
        <w:rPr>
          <w:rFonts w:ascii="Times New Roman" w:eastAsia="Times New Roman" w:hAnsi="Times New Roman" w:cs="Times New Roman"/>
          <w:sz w:val="24"/>
          <w:szCs w:val="24"/>
          <w:lang w:eastAsia="tr-TR"/>
        </w:rPr>
      </w:pPr>
    </w:p>
    <w:p w:rsidR="00121A7B" w:rsidRDefault="00E53883" w:rsidP="006D7F79">
      <w:pPr>
        <w:pStyle w:val="Balk1"/>
        <w:spacing w:before="0" w:line="240" w:lineRule="auto"/>
        <w:jc w:val="both"/>
      </w:pPr>
      <w:bookmarkStart w:id="33" w:name="_Toc105073534"/>
      <w:r w:rsidRPr="006D7F79">
        <w:t>1</w:t>
      </w:r>
      <w:r w:rsidR="00325D5E" w:rsidRPr="006D7F79">
        <w:t>5</w:t>
      </w:r>
      <w:r w:rsidR="00F545CF" w:rsidRPr="006D7F79">
        <w:t xml:space="preserve">. </w:t>
      </w:r>
      <w:r w:rsidR="008439DA" w:rsidRPr="006D7F79">
        <w:t>Semboller ve Diğer Bilgiler</w:t>
      </w:r>
      <w:bookmarkEnd w:id="33"/>
    </w:p>
    <w:p w:rsidR="003614C0" w:rsidRPr="006D7F79" w:rsidRDefault="003614C0" w:rsidP="006D7F79">
      <w:pPr>
        <w:spacing w:after="0" w:line="240" w:lineRule="auto"/>
      </w:pPr>
    </w:p>
    <w:p w:rsidR="00F545CF" w:rsidRPr="006D7F79" w:rsidRDefault="008439DA" w:rsidP="006D7F79">
      <w:pPr>
        <w:autoSpaceDE w:val="0"/>
        <w:autoSpaceDN w:val="0"/>
        <w:adjustRightInd w:val="0"/>
        <w:spacing w:after="0" w:line="240" w:lineRule="auto"/>
        <w:jc w:val="both"/>
        <w:rPr>
          <w:sz w:val="24"/>
          <w:szCs w:val="24"/>
        </w:rPr>
      </w:pPr>
      <w:r w:rsidRPr="006D7F79">
        <w:rPr>
          <w:rFonts w:ascii="Times New Roman" w:hAnsi="Times New Roman" w:cs="Times New Roman"/>
          <w:color w:val="000000"/>
          <w:sz w:val="24"/>
          <w:szCs w:val="24"/>
        </w:rPr>
        <w:t>Ambalaj bilgilerine özendirici veya tanıtım niteliğinde olabilecek unsurlar haricinde, hastalar için yararlı olan, ambalaj bilgileri ile uyumlu diğer bilgileri netleştirmeye yönelik semboller veya resimli diyagramlar Kuruma sunulması ve onay alınması şartıyla dâhil edilebilir.</w:t>
      </w:r>
      <w:r w:rsidRPr="006D7F79">
        <w:rPr>
          <w:rFonts w:ascii="Times New Roman" w:hAnsi="Times New Roman" w:cs="Times New Roman"/>
          <w:sz w:val="24"/>
          <w:szCs w:val="24"/>
        </w:rPr>
        <w:t xml:space="preserve"> </w:t>
      </w:r>
    </w:p>
    <w:p w:rsidR="009877BF" w:rsidRPr="00C33BFA" w:rsidRDefault="009877BF" w:rsidP="006D7F79">
      <w:pPr>
        <w:pStyle w:val="Default"/>
        <w:jc w:val="both"/>
      </w:pPr>
    </w:p>
    <w:p w:rsidR="009877BF" w:rsidRPr="006D7F79" w:rsidRDefault="009877BF" w:rsidP="006D7F79">
      <w:pPr>
        <w:pStyle w:val="Balk1"/>
        <w:jc w:val="center"/>
      </w:pPr>
      <w:bookmarkStart w:id="34" w:name="_Toc105073535"/>
      <w:r w:rsidRPr="0006111D">
        <w:t>2. BÖLÜM</w:t>
      </w:r>
      <w:bookmarkEnd w:id="34"/>
    </w:p>
    <w:p w:rsidR="00F545CF" w:rsidRPr="00EE7DED" w:rsidRDefault="009877BF" w:rsidP="006D7F79">
      <w:pPr>
        <w:pStyle w:val="Balk1"/>
        <w:spacing w:before="0" w:line="240" w:lineRule="auto"/>
        <w:jc w:val="center"/>
      </w:pPr>
      <w:bookmarkStart w:id="35" w:name="_Toc105073536"/>
      <w:r w:rsidRPr="00EE7DED">
        <w:t>AMBALAJ BİLGİLERİ</w:t>
      </w:r>
      <w:r>
        <w:t>NİN</w:t>
      </w:r>
      <w:r w:rsidRPr="00EE7DED">
        <w:t xml:space="preserve"> OKUNABİLİRLİĞİ</w:t>
      </w:r>
      <w:bookmarkEnd w:id="35"/>
    </w:p>
    <w:p w:rsidR="00F545CF" w:rsidRPr="00EE7DED" w:rsidRDefault="00F545CF" w:rsidP="006D7F79">
      <w:pPr>
        <w:pStyle w:val="Balk1"/>
        <w:jc w:val="both"/>
      </w:pPr>
      <w:bookmarkStart w:id="36" w:name="_Toc105073537"/>
      <w:r w:rsidRPr="00EE7DED">
        <w:t>1. Ambalaj Bilgilerine Yönelik Tavsiyeler</w:t>
      </w:r>
      <w:bookmarkEnd w:id="36"/>
      <w:r w:rsidRPr="00EE7DED">
        <w:t xml:space="preserve"> </w:t>
      </w:r>
    </w:p>
    <w:p w:rsidR="003614C0" w:rsidRDefault="003614C0" w:rsidP="006D7F79">
      <w:pPr>
        <w:pStyle w:val="Default"/>
        <w:jc w:val="both"/>
      </w:pPr>
    </w:p>
    <w:p w:rsidR="00F545CF" w:rsidRPr="00EE7DED" w:rsidRDefault="00F545CF" w:rsidP="007E524B">
      <w:pPr>
        <w:pStyle w:val="Default"/>
        <w:spacing w:after="66"/>
        <w:jc w:val="both"/>
      </w:pPr>
      <w:r w:rsidRPr="00EE7DED">
        <w:t>Ambalaj bilgileri hem dış hem</w:t>
      </w:r>
      <w:r w:rsidR="007E524B">
        <w:t xml:space="preserve"> de iç ambalajı kapsamaktadır. </w:t>
      </w:r>
      <w:r w:rsidRPr="00EE7DED">
        <w:t xml:space="preserve">Ambalaj bilgilerinin tasarımı Kuruma sunulmadan önce aşağıdaki bölümler dikkate alınmalıdır. </w:t>
      </w:r>
    </w:p>
    <w:p w:rsidR="00F545CF" w:rsidRPr="00EE7DED" w:rsidRDefault="00F545CF" w:rsidP="006D7F79">
      <w:pPr>
        <w:pStyle w:val="Default"/>
        <w:jc w:val="both"/>
      </w:pPr>
    </w:p>
    <w:p w:rsidR="00F545CF" w:rsidRDefault="0006111D" w:rsidP="006D7F79">
      <w:pPr>
        <w:pStyle w:val="Balk2"/>
        <w:jc w:val="both"/>
      </w:pPr>
      <w:bookmarkStart w:id="37" w:name="_Toc105073538"/>
      <w:r>
        <w:t xml:space="preserve">1.1 </w:t>
      </w:r>
      <w:r w:rsidR="00F545CF" w:rsidRPr="00EE7DED">
        <w:t>Baskı Boyutu ve Tipi</w:t>
      </w:r>
      <w:bookmarkEnd w:id="37"/>
      <w:r w:rsidR="00F545CF" w:rsidRPr="00EE7DED">
        <w:t xml:space="preserve"> </w:t>
      </w:r>
    </w:p>
    <w:p w:rsidR="003614C0" w:rsidRPr="004D0AED" w:rsidRDefault="003614C0" w:rsidP="006D7F79">
      <w:pPr>
        <w:pStyle w:val="ListeParagraf"/>
        <w:spacing w:after="0" w:line="240" w:lineRule="auto"/>
        <w:ind w:left="420"/>
        <w:jc w:val="both"/>
      </w:pPr>
    </w:p>
    <w:p w:rsidR="007E524B" w:rsidRDefault="00F545CF" w:rsidP="006D7F79">
      <w:pPr>
        <w:pStyle w:val="Default"/>
        <w:numPr>
          <w:ilvl w:val="0"/>
          <w:numId w:val="8"/>
        </w:numPr>
        <w:jc w:val="both"/>
      </w:pPr>
      <w:r w:rsidRPr="009877BF">
        <w:t xml:space="preserve">Bütün </w:t>
      </w:r>
      <w:proofErr w:type="spellStart"/>
      <w:r w:rsidRPr="009877BF">
        <w:t>ÖTAG’ların</w:t>
      </w:r>
      <w:proofErr w:type="spellEnd"/>
      <w:r w:rsidRPr="009877BF">
        <w:t xml:space="preserve"> ambalaj bilgileri, satırlar arasında okunabilir olacak şekilde yeterli boşluk bırakarak en az </w:t>
      </w:r>
      <w:r w:rsidR="00145E09" w:rsidRPr="009877BF">
        <w:t>8</w:t>
      </w:r>
      <w:r w:rsidRPr="009877BF">
        <w:t xml:space="preserve"> puntoluk karakterlerle (veya küçük harfle “</w:t>
      </w:r>
      <w:proofErr w:type="spellStart"/>
      <w:r w:rsidRPr="009877BF">
        <w:t>x”in</w:t>
      </w:r>
      <w:proofErr w:type="spellEnd"/>
      <w:r w:rsidRPr="009877BF">
        <w:t xml:space="preserve"> yüksekliğinin en az 1,2 mm olduğu bir büyüklükte) yazılmalıdır. </w:t>
      </w:r>
    </w:p>
    <w:p w:rsidR="007E524B" w:rsidRDefault="00F545CF" w:rsidP="006D7F79">
      <w:pPr>
        <w:pStyle w:val="Default"/>
        <w:numPr>
          <w:ilvl w:val="0"/>
          <w:numId w:val="8"/>
        </w:numPr>
        <w:jc w:val="both"/>
      </w:pPr>
      <w:r w:rsidRPr="007E524B">
        <w:t xml:space="preserve">Özellikle küçük ambalajlarda sunulan bilgileri içeren metnin, ürün kullanım hatası olasılığını azaltmak üzere mümkün olduğunca büyük bir puntoyla sunulmasını sağlayacak şekilde dikkatle hazırlanması gerekmektedir. </w:t>
      </w:r>
    </w:p>
    <w:p w:rsidR="007E524B" w:rsidRDefault="00145E09" w:rsidP="006D7F79">
      <w:pPr>
        <w:pStyle w:val="Default"/>
        <w:numPr>
          <w:ilvl w:val="0"/>
          <w:numId w:val="8"/>
        </w:numPr>
        <w:jc w:val="both"/>
      </w:pPr>
      <w:r w:rsidRPr="007E524B">
        <w:t>Okunması kolay olan bir yazı tipi seçilmelidir. Örneğin, “i” , “l” ve “1” gibi benzer harflerin/rakamların birbirinden rahatlıkla ayırt edilebileceği bir yazı tipi seçilmelidir.</w:t>
      </w:r>
    </w:p>
    <w:p w:rsidR="007E524B" w:rsidRDefault="00145E09" w:rsidP="006D7F79">
      <w:pPr>
        <w:pStyle w:val="Default"/>
        <w:numPr>
          <w:ilvl w:val="0"/>
          <w:numId w:val="8"/>
        </w:numPr>
        <w:jc w:val="both"/>
      </w:pPr>
      <w:r w:rsidRPr="007E524B">
        <w:t>Büyük harfler yaygın bir şekilde kullanılmamalıdır.</w:t>
      </w:r>
    </w:p>
    <w:p w:rsidR="007E524B" w:rsidRDefault="006768BA" w:rsidP="006D7F79">
      <w:pPr>
        <w:pStyle w:val="Default"/>
        <w:numPr>
          <w:ilvl w:val="0"/>
          <w:numId w:val="8"/>
        </w:numPr>
        <w:jc w:val="both"/>
      </w:pPr>
      <w:r w:rsidRPr="007E524B">
        <w:t>A</w:t>
      </w:r>
      <w:r w:rsidR="00F545CF" w:rsidRPr="007E524B">
        <w:t>mbalaj bilgiler</w:t>
      </w:r>
      <w:r w:rsidRPr="007E524B">
        <w:t>i</w:t>
      </w:r>
      <w:r w:rsidR="00F545CF" w:rsidRPr="007E524B">
        <w:t xml:space="preserve"> nemden etkilenmeyen boya ile yazılmalıdır. </w:t>
      </w:r>
    </w:p>
    <w:p w:rsidR="00145E09" w:rsidRPr="007E524B" w:rsidRDefault="00145E09" w:rsidP="006D7F79">
      <w:pPr>
        <w:pStyle w:val="Default"/>
        <w:numPr>
          <w:ilvl w:val="0"/>
          <w:numId w:val="8"/>
        </w:numPr>
        <w:jc w:val="both"/>
      </w:pPr>
      <w:r w:rsidRPr="007E524B">
        <w:t xml:space="preserve">Özellikle vurgulanması gereken </w:t>
      </w:r>
      <w:r w:rsidR="00E73580" w:rsidRPr="007E524B">
        <w:t xml:space="preserve">bileşenler </w:t>
      </w:r>
      <w:r w:rsidRPr="007E524B">
        <w:t xml:space="preserve">(örneğin alerjen bileşenler) </w:t>
      </w:r>
      <w:r w:rsidR="00E73580" w:rsidRPr="007E524B">
        <w:t>kalın punto ile ifade edilmelidir.</w:t>
      </w:r>
    </w:p>
    <w:p w:rsidR="00F545CF" w:rsidRPr="009877BF" w:rsidRDefault="00F545CF" w:rsidP="006D7F79">
      <w:pPr>
        <w:pStyle w:val="Default"/>
        <w:jc w:val="both"/>
        <w:rPr>
          <w:b/>
          <w:bCs/>
        </w:rPr>
      </w:pPr>
    </w:p>
    <w:p w:rsidR="00F545CF" w:rsidRPr="0006111D" w:rsidRDefault="00F545CF" w:rsidP="006D7F79">
      <w:pPr>
        <w:pStyle w:val="Balk2"/>
        <w:jc w:val="both"/>
      </w:pPr>
      <w:bookmarkStart w:id="38" w:name="_Toc105073539"/>
      <w:r w:rsidRPr="004D0AED">
        <w:t>1.2. Bilgilerin Düzen</w:t>
      </w:r>
      <w:r w:rsidR="006768BA" w:rsidRPr="004D0AED">
        <w:t>i</w:t>
      </w:r>
      <w:r w:rsidRPr="0006111D">
        <w:t xml:space="preserve"> ve Tasarımı</w:t>
      </w:r>
      <w:bookmarkEnd w:id="38"/>
      <w:r w:rsidRPr="0006111D">
        <w:t xml:space="preserve"> </w:t>
      </w:r>
    </w:p>
    <w:p w:rsidR="003614C0" w:rsidRDefault="003614C0" w:rsidP="006D7F79">
      <w:pPr>
        <w:pStyle w:val="Default"/>
        <w:jc w:val="both"/>
      </w:pPr>
    </w:p>
    <w:p w:rsidR="007E524B" w:rsidRDefault="00F545CF" w:rsidP="006D7F79">
      <w:pPr>
        <w:pStyle w:val="Default"/>
        <w:numPr>
          <w:ilvl w:val="0"/>
          <w:numId w:val="9"/>
        </w:numPr>
        <w:jc w:val="both"/>
      </w:pPr>
      <w:r w:rsidRPr="006D7F79">
        <w:t xml:space="preserve">Sunulan bilgilerin okunabilirliğini arttırmak üzere satırların arasındaki boşluklara ve beyaz alanın kullanımına önem verilmelidir. </w:t>
      </w:r>
      <w:proofErr w:type="spellStart"/>
      <w:r w:rsidRPr="006D7F79">
        <w:t>ÖTAG</w:t>
      </w:r>
      <w:r w:rsidR="009877BF" w:rsidRPr="009877BF">
        <w:t>’</w:t>
      </w:r>
      <w:r w:rsidRPr="006D7F79">
        <w:t>ların</w:t>
      </w:r>
      <w:proofErr w:type="spellEnd"/>
      <w:r w:rsidRPr="006D7F79">
        <w:t xml:space="preserve"> tanımlanmasında ve seçilmesinde ambalaj tasarımına yardımcı olmak üzere veya boşluğun fazla olduğu durumda da yenilikçi tekniklerin kullanılması önerilir. </w:t>
      </w:r>
    </w:p>
    <w:p w:rsidR="007E524B" w:rsidRDefault="00F545CF" w:rsidP="006D7F79">
      <w:pPr>
        <w:pStyle w:val="Default"/>
        <w:numPr>
          <w:ilvl w:val="0"/>
          <w:numId w:val="9"/>
        </w:numPr>
        <w:jc w:val="both"/>
      </w:pPr>
      <w:r w:rsidRPr="006D7F79">
        <w:t xml:space="preserve">Renkler, maksimum okunabilirlik ve bilgilere erişimi sağlamak üzere metin ve zemin arasında iyi bir </w:t>
      </w:r>
      <w:proofErr w:type="gramStart"/>
      <w:r w:rsidRPr="006D7F79">
        <w:t>kontrast</w:t>
      </w:r>
      <w:proofErr w:type="gramEnd"/>
      <w:r w:rsidRPr="006D7F79">
        <w:t xml:space="preserve"> sağlayacak şekilde seçilmelidir. Ambalaj bilgilerinin okunabilirliğini etkileyeceğinden çok parlak, metalik veya yansıtıcı ambalajlardan kaçınılmalıdır. Ürünlerin ayırımının kolaylaştırılması için farklı renklerin kullanılması öncelikli olarak önerilir. </w:t>
      </w:r>
    </w:p>
    <w:p w:rsidR="002440BB" w:rsidRDefault="00F545CF" w:rsidP="006D7F79">
      <w:pPr>
        <w:pStyle w:val="Default"/>
        <w:numPr>
          <w:ilvl w:val="0"/>
          <w:numId w:val="9"/>
        </w:numPr>
        <w:jc w:val="both"/>
      </w:pPr>
      <w:r w:rsidRPr="006D7F79">
        <w:lastRenderedPageBreak/>
        <w:t xml:space="preserve">Ambalaj bilgilerinde hatalı kullanımına yol açabilecek benzerlikler renklerin ambalajda uygun bir şekilde kullanılmasıyla azaltılmalıdır. Fazla sayıda renk, karışıklığa yol açabileceğinden ambalajlarda kullanılan renklerin sayısının dikkatle değerlendirilmesi gerekir. </w:t>
      </w:r>
    </w:p>
    <w:p w:rsidR="00F545CF" w:rsidRPr="006D7F79" w:rsidRDefault="00F545CF" w:rsidP="006D7F79">
      <w:pPr>
        <w:pStyle w:val="Default"/>
        <w:jc w:val="both"/>
      </w:pPr>
    </w:p>
    <w:p w:rsidR="00F545CF" w:rsidRPr="006D7F79" w:rsidRDefault="009877BF" w:rsidP="006D7F79">
      <w:pPr>
        <w:pStyle w:val="Balk2"/>
        <w:jc w:val="both"/>
      </w:pPr>
      <w:bookmarkStart w:id="39" w:name="_Toc105073540"/>
      <w:r w:rsidRPr="006D7F79">
        <w:t>1.3</w:t>
      </w:r>
      <w:r w:rsidR="00F545CF" w:rsidRPr="006D7F79">
        <w:t xml:space="preserve"> İfade Tarzı</w:t>
      </w:r>
      <w:bookmarkEnd w:id="39"/>
      <w:r w:rsidR="00F545CF" w:rsidRPr="006D7F79">
        <w:t xml:space="preserve"> </w:t>
      </w:r>
    </w:p>
    <w:p w:rsidR="003614C0" w:rsidRDefault="003614C0" w:rsidP="006D7F79">
      <w:pPr>
        <w:pStyle w:val="Default"/>
        <w:jc w:val="both"/>
        <w:rPr>
          <w:color w:val="auto"/>
        </w:rPr>
      </w:pPr>
    </w:p>
    <w:p w:rsidR="009877BF" w:rsidRDefault="00F545CF" w:rsidP="000859DC">
      <w:pPr>
        <w:pStyle w:val="Default"/>
        <w:numPr>
          <w:ilvl w:val="0"/>
          <w:numId w:val="10"/>
        </w:numPr>
        <w:jc w:val="both"/>
        <w:rPr>
          <w:color w:val="auto"/>
        </w:rPr>
      </w:pPr>
      <w:r w:rsidRPr="006D7F79">
        <w:rPr>
          <w:color w:val="auto"/>
        </w:rPr>
        <w:t xml:space="preserve">Yazılarda </w:t>
      </w:r>
      <w:r w:rsidR="00E73580" w:rsidRPr="006D7F79">
        <w:rPr>
          <w:color w:val="auto"/>
        </w:rPr>
        <w:t xml:space="preserve">edilgen </w:t>
      </w:r>
      <w:r w:rsidRPr="006D7F79">
        <w:rPr>
          <w:color w:val="auto"/>
        </w:rPr>
        <w:t xml:space="preserve">değil </w:t>
      </w:r>
      <w:r w:rsidR="00E73580" w:rsidRPr="006D7F79">
        <w:rPr>
          <w:color w:val="auto"/>
        </w:rPr>
        <w:t xml:space="preserve">etken </w:t>
      </w:r>
      <w:r w:rsidRPr="006D7F79">
        <w:rPr>
          <w:color w:val="auto"/>
        </w:rPr>
        <w:t xml:space="preserve">bir ifade tarzı kullanılmalıdır. </w:t>
      </w:r>
    </w:p>
    <w:p w:rsidR="000859DC" w:rsidRDefault="000859DC" w:rsidP="006D7F79">
      <w:pPr>
        <w:pStyle w:val="Default"/>
        <w:jc w:val="both"/>
        <w:rPr>
          <w:i/>
          <w:color w:val="auto"/>
        </w:rPr>
      </w:pPr>
    </w:p>
    <w:p w:rsidR="00F545CF" w:rsidRPr="006D7F79" w:rsidRDefault="00F545CF" w:rsidP="006D7F79">
      <w:pPr>
        <w:pStyle w:val="Default"/>
        <w:jc w:val="both"/>
        <w:rPr>
          <w:i/>
          <w:color w:val="auto"/>
        </w:rPr>
      </w:pPr>
      <w:r w:rsidRPr="006D7F79">
        <w:rPr>
          <w:i/>
          <w:color w:val="auto"/>
        </w:rPr>
        <w:t>Örne</w:t>
      </w:r>
      <w:r w:rsidR="009877BF" w:rsidRPr="006D7F79">
        <w:rPr>
          <w:i/>
          <w:color w:val="auto"/>
        </w:rPr>
        <w:t>k:</w:t>
      </w:r>
      <w:r w:rsidRPr="006D7F79">
        <w:rPr>
          <w:i/>
          <w:color w:val="auto"/>
        </w:rPr>
        <w:t xml:space="preserve"> </w:t>
      </w:r>
    </w:p>
    <w:p w:rsidR="00F545CF" w:rsidRPr="006D7F79" w:rsidRDefault="00F545CF" w:rsidP="006D7F79">
      <w:pPr>
        <w:pStyle w:val="Default"/>
        <w:jc w:val="both"/>
        <w:rPr>
          <w:iCs/>
          <w:color w:val="auto"/>
        </w:rPr>
      </w:pPr>
      <w:r w:rsidRPr="006D7F79">
        <w:rPr>
          <w:iCs/>
          <w:color w:val="auto"/>
        </w:rPr>
        <w:t xml:space="preserve">2-3 şişe tüketilmelidir’ </w:t>
      </w:r>
      <w:r w:rsidRPr="006D7F79">
        <w:rPr>
          <w:color w:val="auto"/>
        </w:rPr>
        <w:t>yerine ‘</w:t>
      </w:r>
      <w:r w:rsidRPr="006D7F79">
        <w:rPr>
          <w:iCs/>
          <w:color w:val="auto"/>
        </w:rPr>
        <w:t xml:space="preserve">2-3 şişe tüketin’ </w:t>
      </w:r>
    </w:p>
    <w:p w:rsidR="000859DC" w:rsidRDefault="000859DC" w:rsidP="006D7F79">
      <w:pPr>
        <w:pStyle w:val="Default"/>
        <w:jc w:val="both"/>
        <w:rPr>
          <w:iCs/>
          <w:color w:val="auto"/>
        </w:rPr>
      </w:pPr>
    </w:p>
    <w:p w:rsidR="00F545CF" w:rsidRPr="006D7F79" w:rsidRDefault="00F545CF" w:rsidP="006D7F79">
      <w:pPr>
        <w:pStyle w:val="Default"/>
        <w:jc w:val="both"/>
        <w:rPr>
          <w:color w:val="auto"/>
        </w:rPr>
      </w:pPr>
      <w:r w:rsidRPr="006D7F79">
        <w:rPr>
          <w:iCs/>
          <w:color w:val="auto"/>
        </w:rPr>
        <w:t>‘</w:t>
      </w:r>
      <w:proofErr w:type="gramStart"/>
      <w:r w:rsidRPr="006D7F79">
        <w:rPr>
          <w:iCs/>
          <w:color w:val="auto"/>
        </w:rPr>
        <w:t>….</w:t>
      </w:r>
      <w:proofErr w:type="gramEnd"/>
      <w:r w:rsidRPr="006D7F79">
        <w:rPr>
          <w:iCs/>
          <w:color w:val="auto"/>
        </w:rPr>
        <w:t xml:space="preserve">şarttır’ </w:t>
      </w:r>
      <w:r w:rsidRPr="006D7F79">
        <w:rPr>
          <w:color w:val="auto"/>
        </w:rPr>
        <w:t xml:space="preserve">yerine </w:t>
      </w:r>
      <w:r w:rsidRPr="006D7F79">
        <w:rPr>
          <w:iCs/>
          <w:color w:val="auto"/>
        </w:rPr>
        <w:t>‘…yapmalısınız’</w:t>
      </w:r>
      <w:r w:rsidRPr="006D7F79">
        <w:rPr>
          <w:color w:val="auto"/>
        </w:rPr>
        <w:t xml:space="preserve">. </w:t>
      </w:r>
    </w:p>
    <w:p w:rsidR="000859DC" w:rsidRDefault="000859DC" w:rsidP="006D7F79">
      <w:pPr>
        <w:pStyle w:val="Default"/>
        <w:jc w:val="both"/>
        <w:rPr>
          <w:color w:val="auto"/>
        </w:rPr>
      </w:pPr>
    </w:p>
    <w:p w:rsidR="002440BB" w:rsidRPr="009877BF" w:rsidRDefault="00F545CF" w:rsidP="000859DC">
      <w:pPr>
        <w:pStyle w:val="Default"/>
        <w:numPr>
          <w:ilvl w:val="0"/>
          <w:numId w:val="10"/>
        </w:numPr>
        <w:jc w:val="both"/>
        <w:rPr>
          <w:color w:val="auto"/>
        </w:rPr>
      </w:pPr>
      <w:r w:rsidRPr="006D7F79">
        <w:t xml:space="preserve">Neye atıfta bulunulduğu net olduğu sürece ürünün adını tekrar etmek yerine “ürün, bu ürün” gibi ibareler kullanılmalıdır. </w:t>
      </w:r>
    </w:p>
    <w:p w:rsidR="009877BF" w:rsidRPr="006D7F79" w:rsidRDefault="009877BF" w:rsidP="006D7F79">
      <w:pPr>
        <w:pStyle w:val="Default"/>
        <w:jc w:val="both"/>
        <w:rPr>
          <w:color w:val="auto"/>
        </w:rPr>
      </w:pPr>
    </w:p>
    <w:p w:rsidR="00F545CF" w:rsidRPr="006D7F79" w:rsidRDefault="009877BF" w:rsidP="006D7F79">
      <w:pPr>
        <w:pStyle w:val="Balk2"/>
        <w:jc w:val="both"/>
      </w:pPr>
      <w:bookmarkStart w:id="40" w:name="_Toc105073541"/>
      <w:r w:rsidRPr="0006111D">
        <w:t xml:space="preserve">1.4 </w:t>
      </w:r>
      <w:r w:rsidR="00F545CF" w:rsidRPr="006D7F79">
        <w:t>Semboller ve Resimli Diyagramların Kullanımı</w:t>
      </w:r>
      <w:bookmarkEnd w:id="40"/>
      <w:r w:rsidR="00F545CF" w:rsidRPr="006D7F79">
        <w:t xml:space="preserve"> </w:t>
      </w:r>
    </w:p>
    <w:p w:rsidR="003614C0" w:rsidRDefault="003614C0" w:rsidP="006D7F79">
      <w:pPr>
        <w:pStyle w:val="Default"/>
        <w:jc w:val="both"/>
        <w:rPr>
          <w:color w:val="auto"/>
        </w:rPr>
      </w:pPr>
    </w:p>
    <w:p w:rsidR="00F545CF" w:rsidRDefault="00F545CF" w:rsidP="006D7F79">
      <w:pPr>
        <w:pStyle w:val="Default"/>
        <w:jc w:val="both"/>
        <w:rPr>
          <w:color w:val="auto"/>
        </w:rPr>
      </w:pPr>
      <w:r w:rsidRPr="006D7F79">
        <w:rPr>
          <w:color w:val="auto"/>
        </w:rPr>
        <w:t xml:space="preserve">Yönetmelik kapsamında kullanılacak semboller ve resimli diyagramlar, sembolün anlamı net ve/veya grafiğin boyutu kolay okunabilirliği sağladığı sürece yararlı olabilir. Bunlar yalnızca yönlendirmeye yardımcı olmak, metnin bazı yönlerini netleştirmek veya vurgulamak için kullanılmalı ve metnin kendisinin yerine geçmemelidir. </w:t>
      </w:r>
    </w:p>
    <w:p w:rsidR="006F7B10" w:rsidRDefault="006F7B10" w:rsidP="006D7F79">
      <w:pPr>
        <w:pStyle w:val="Default"/>
        <w:jc w:val="both"/>
        <w:rPr>
          <w:color w:val="auto"/>
        </w:rPr>
      </w:pPr>
    </w:p>
    <w:p w:rsidR="006F7B10" w:rsidRPr="006D7F79" w:rsidRDefault="006F7B10" w:rsidP="006D7F79">
      <w:pPr>
        <w:pStyle w:val="Default"/>
        <w:jc w:val="both"/>
        <w:rPr>
          <w:color w:val="auto"/>
        </w:rPr>
      </w:pPr>
    </w:p>
    <w:p w:rsidR="00F545CF" w:rsidRPr="006D7F79" w:rsidRDefault="00F545CF" w:rsidP="006D7F79">
      <w:pPr>
        <w:pStyle w:val="Default"/>
        <w:jc w:val="both"/>
        <w:rPr>
          <w:color w:val="auto"/>
        </w:rPr>
      </w:pPr>
    </w:p>
    <w:p w:rsidR="006703C5" w:rsidRPr="006D7F79" w:rsidRDefault="006703C5" w:rsidP="006D7F79">
      <w:pPr>
        <w:pStyle w:val="Default"/>
        <w:jc w:val="both"/>
        <w:rPr>
          <w:color w:val="auto"/>
        </w:rPr>
      </w:pPr>
    </w:p>
    <w:p w:rsidR="00A667F5" w:rsidRPr="006D7F79" w:rsidRDefault="00A667F5" w:rsidP="006D7F79">
      <w:pPr>
        <w:pStyle w:val="Balk2"/>
        <w:jc w:val="both"/>
      </w:pPr>
    </w:p>
    <w:sectPr w:rsidR="00A667F5" w:rsidRPr="006D7F79" w:rsidSect="006D7F79">
      <w:footerReference w:type="default" r:id="rId9"/>
      <w:pgSz w:w="11906" w:h="16838"/>
      <w:pgMar w:top="1134" w:right="1417" w:bottom="28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6FE" w:rsidRDefault="008166FE" w:rsidP="00371798">
      <w:pPr>
        <w:spacing w:after="0" w:line="240" w:lineRule="auto"/>
      </w:pPr>
      <w:r>
        <w:separator/>
      </w:r>
    </w:p>
  </w:endnote>
  <w:endnote w:type="continuationSeparator" w:id="0">
    <w:p w:rsidR="008166FE" w:rsidRDefault="008166FE" w:rsidP="0037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224281"/>
      <w:docPartObj>
        <w:docPartGallery w:val="Page Numbers (Bottom of Page)"/>
        <w:docPartUnique/>
      </w:docPartObj>
    </w:sdtPr>
    <w:sdtEndPr/>
    <w:sdtContent>
      <w:p w:rsidR="006D7F79" w:rsidRDefault="006D7F79">
        <w:pPr>
          <w:pStyle w:val="AltBilgi"/>
          <w:jc w:val="right"/>
        </w:pPr>
        <w:r>
          <w:fldChar w:fldCharType="begin"/>
        </w:r>
        <w:r>
          <w:instrText>PAGE   \* MERGEFORMAT</w:instrText>
        </w:r>
        <w:r>
          <w:fldChar w:fldCharType="separate"/>
        </w:r>
        <w:r w:rsidR="00D44621">
          <w:rPr>
            <w:noProof/>
          </w:rPr>
          <w:t>5</w:t>
        </w:r>
        <w:r>
          <w:fldChar w:fldCharType="end"/>
        </w:r>
      </w:p>
    </w:sdtContent>
  </w:sdt>
  <w:p w:rsidR="006D7F79" w:rsidRDefault="006D7F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6FE" w:rsidRDefault="008166FE" w:rsidP="00371798">
      <w:pPr>
        <w:spacing w:after="0" w:line="240" w:lineRule="auto"/>
      </w:pPr>
      <w:r>
        <w:separator/>
      </w:r>
    </w:p>
  </w:footnote>
  <w:footnote w:type="continuationSeparator" w:id="0">
    <w:p w:rsidR="008166FE" w:rsidRDefault="008166FE" w:rsidP="00371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3B6"/>
    <w:multiLevelType w:val="multilevel"/>
    <w:tmpl w:val="0C2E81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F66E50"/>
    <w:multiLevelType w:val="hybridMultilevel"/>
    <w:tmpl w:val="0826FC82"/>
    <w:lvl w:ilvl="0" w:tplc="93940910">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790D11"/>
    <w:multiLevelType w:val="hybridMultilevel"/>
    <w:tmpl w:val="0D387FC8"/>
    <w:lvl w:ilvl="0" w:tplc="29EE00C4">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D36D53"/>
    <w:multiLevelType w:val="hybridMultilevel"/>
    <w:tmpl w:val="5A6C7028"/>
    <w:lvl w:ilvl="0" w:tplc="29EE00C4">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037427"/>
    <w:multiLevelType w:val="hybridMultilevel"/>
    <w:tmpl w:val="8C16B75A"/>
    <w:lvl w:ilvl="0" w:tplc="29EE00C4">
      <w:start w:val="1"/>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5" w15:restartNumberingAfterBreak="0">
    <w:nsid w:val="2915499F"/>
    <w:multiLevelType w:val="hybridMultilevel"/>
    <w:tmpl w:val="42029F18"/>
    <w:lvl w:ilvl="0" w:tplc="29EE00C4">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8F05D2"/>
    <w:multiLevelType w:val="hybridMultilevel"/>
    <w:tmpl w:val="8A36B250"/>
    <w:lvl w:ilvl="0" w:tplc="4170B39A">
      <w:start w:val="8"/>
      <w:numFmt w:val="bullet"/>
      <w:lvlText w:val=""/>
      <w:lvlJc w:val="left"/>
      <w:pPr>
        <w:ind w:left="720" w:hanging="360"/>
      </w:pPr>
      <w:rPr>
        <w:rFonts w:ascii="Wingdings" w:eastAsia="Times New Roman"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EC7CAB"/>
    <w:multiLevelType w:val="hybridMultilevel"/>
    <w:tmpl w:val="D160DD38"/>
    <w:lvl w:ilvl="0" w:tplc="228A739E">
      <w:start w:val="1"/>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57867E30"/>
    <w:multiLevelType w:val="hybridMultilevel"/>
    <w:tmpl w:val="9B523B64"/>
    <w:lvl w:ilvl="0" w:tplc="29EE00C4">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1C2663E"/>
    <w:multiLevelType w:val="hybridMultilevel"/>
    <w:tmpl w:val="93D265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4"/>
  </w:num>
  <w:num w:numId="5">
    <w:abstractNumId w:val="1"/>
  </w:num>
  <w:num w:numId="6">
    <w:abstractNumId w:val="5"/>
  </w:num>
  <w:num w:numId="7">
    <w:abstractNumId w:val="6"/>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3NLQ0MzUyNzYxNjNQ0lEKTi0uzszPAykwrAUADcToNiwAAAA="/>
  </w:docVars>
  <w:rsids>
    <w:rsidRoot w:val="008D07D5"/>
    <w:rsid w:val="00000FA3"/>
    <w:rsid w:val="00023EF1"/>
    <w:rsid w:val="00027FFD"/>
    <w:rsid w:val="0004196D"/>
    <w:rsid w:val="0004448C"/>
    <w:rsid w:val="00046A68"/>
    <w:rsid w:val="0006111D"/>
    <w:rsid w:val="000714D3"/>
    <w:rsid w:val="00081C18"/>
    <w:rsid w:val="000859DC"/>
    <w:rsid w:val="00095EB4"/>
    <w:rsid w:val="00096579"/>
    <w:rsid w:val="000B6072"/>
    <w:rsid w:val="000C4409"/>
    <w:rsid w:val="000D0400"/>
    <w:rsid w:val="000D57A6"/>
    <w:rsid w:val="000D623B"/>
    <w:rsid w:val="000E01CD"/>
    <w:rsid w:val="000F0D3E"/>
    <w:rsid w:val="000F3D65"/>
    <w:rsid w:val="0010761C"/>
    <w:rsid w:val="00121A7B"/>
    <w:rsid w:val="00126633"/>
    <w:rsid w:val="0012729F"/>
    <w:rsid w:val="00145E09"/>
    <w:rsid w:val="00153158"/>
    <w:rsid w:val="00156D22"/>
    <w:rsid w:val="00157626"/>
    <w:rsid w:val="00162131"/>
    <w:rsid w:val="00162556"/>
    <w:rsid w:val="00182BA6"/>
    <w:rsid w:val="00187882"/>
    <w:rsid w:val="00193D20"/>
    <w:rsid w:val="00195D7F"/>
    <w:rsid w:val="001A3494"/>
    <w:rsid w:val="001D0E5C"/>
    <w:rsid w:val="001F1F43"/>
    <w:rsid w:val="001F6E4F"/>
    <w:rsid w:val="00232D7C"/>
    <w:rsid w:val="002363B2"/>
    <w:rsid w:val="002440BB"/>
    <w:rsid w:val="00247734"/>
    <w:rsid w:val="0026462C"/>
    <w:rsid w:val="00267B49"/>
    <w:rsid w:val="00293293"/>
    <w:rsid w:val="00293816"/>
    <w:rsid w:val="002A47C4"/>
    <w:rsid w:val="002B652E"/>
    <w:rsid w:val="002D2BFE"/>
    <w:rsid w:val="002D4B51"/>
    <w:rsid w:val="002F07FB"/>
    <w:rsid w:val="002F73AD"/>
    <w:rsid w:val="0032105A"/>
    <w:rsid w:val="00325D5E"/>
    <w:rsid w:val="003312B9"/>
    <w:rsid w:val="00346CB5"/>
    <w:rsid w:val="003614C0"/>
    <w:rsid w:val="00371205"/>
    <w:rsid w:val="0037128B"/>
    <w:rsid w:val="00371798"/>
    <w:rsid w:val="00372649"/>
    <w:rsid w:val="003A4875"/>
    <w:rsid w:val="003D4403"/>
    <w:rsid w:val="003E4BB9"/>
    <w:rsid w:val="003E6D50"/>
    <w:rsid w:val="00403708"/>
    <w:rsid w:val="00411CBF"/>
    <w:rsid w:val="00416A0E"/>
    <w:rsid w:val="00420904"/>
    <w:rsid w:val="004340CD"/>
    <w:rsid w:val="00445BF4"/>
    <w:rsid w:val="00447609"/>
    <w:rsid w:val="004852B2"/>
    <w:rsid w:val="00496FC5"/>
    <w:rsid w:val="004B4931"/>
    <w:rsid w:val="004C5F4C"/>
    <w:rsid w:val="004D0AED"/>
    <w:rsid w:val="004D2ACF"/>
    <w:rsid w:val="005173C1"/>
    <w:rsid w:val="0051744C"/>
    <w:rsid w:val="0052022A"/>
    <w:rsid w:val="005C2555"/>
    <w:rsid w:val="005C4EE0"/>
    <w:rsid w:val="005D5D35"/>
    <w:rsid w:val="005D6D51"/>
    <w:rsid w:val="005F498A"/>
    <w:rsid w:val="005F7F90"/>
    <w:rsid w:val="00620914"/>
    <w:rsid w:val="00623241"/>
    <w:rsid w:val="00631B8F"/>
    <w:rsid w:val="0064253C"/>
    <w:rsid w:val="00643DF9"/>
    <w:rsid w:val="00644FFB"/>
    <w:rsid w:val="006511E0"/>
    <w:rsid w:val="006537D6"/>
    <w:rsid w:val="006703C5"/>
    <w:rsid w:val="00674DE7"/>
    <w:rsid w:val="006768BA"/>
    <w:rsid w:val="006921F3"/>
    <w:rsid w:val="00696341"/>
    <w:rsid w:val="006B14D2"/>
    <w:rsid w:val="006B7ABF"/>
    <w:rsid w:val="006D54EF"/>
    <w:rsid w:val="006D7F79"/>
    <w:rsid w:val="006E40AA"/>
    <w:rsid w:val="006E4B12"/>
    <w:rsid w:val="006F7B10"/>
    <w:rsid w:val="00723284"/>
    <w:rsid w:val="00726576"/>
    <w:rsid w:val="00730A8E"/>
    <w:rsid w:val="00740D1D"/>
    <w:rsid w:val="00752DFF"/>
    <w:rsid w:val="00773F33"/>
    <w:rsid w:val="00794410"/>
    <w:rsid w:val="007A3A49"/>
    <w:rsid w:val="007E3689"/>
    <w:rsid w:val="007E524B"/>
    <w:rsid w:val="008112B4"/>
    <w:rsid w:val="00815C9D"/>
    <w:rsid w:val="008166FE"/>
    <w:rsid w:val="0082164E"/>
    <w:rsid w:val="0082237D"/>
    <w:rsid w:val="008439DA"/>
    <w:rsid w:val="00845DCB"/>
    <w:rsid w:val="00846D91"/>
    <w:rsid w:val="008565B5"/>
    <w:rsid w:val="00884C73"/>
    <w:rsid w:val="00893DD8"/>
    <w:rsid w:val="00894F58"/>
    <w:rsid w:val="00896C51"/>
    <w:rsid w:val="008A15CF"/>
    <w:rsid w:val="008A5BD6"/>
    <w:rsid w:val="008B76ED"/>
    <w:rsid w:val="008C4B30"/>
    <w:rsid w:val="008D07D5"/>
    <w:rsid w:val="008D5CC8"/>
    <w:rsid w:val="00914B2A"/>
    <w:rsid w:val="00927266"/>
    <w:rsid w:val="00931785"/>
    <w:rsid w:val="00947DD8"/>
    <w:rsid w:val="009512D0"/>
    <w:rsid w:val="00951DFB"/>
    <w:rsid w:val="0095424A"/>
    <w:rsid w:val="00980622"/>
    <w:rsid w:val="009877BF"/>
    <w:rsid w:val="00996C7E"/>
    <w:rsid w:val="009B2AF3"/>
    <w:rsid w:val="009C162D"/>
    <w:rsid w:val="009D39A3"/>
    <w:rsid w:val="00A06F99"/>
    <w:rsid w:val="00A07946"/>
    <w:rsid w:val="00A174B0"/>
    <w:rsid w:val="00A43F41"/>
    <w:rsid w:val="00A46633"/>
    <w:rsid w:val="00A6207E"/>
    <w:rsid w:val="00A667F5"/>
    <w:rsid w:val="00A72FAE"/>
    <w:rsid w:val="00A74B05"/>
    <w:rsid w:val="00A76590"/>
    <w:rsid w:val="00AB2E53"/>
    <w:rsid w:val="00AC237B"/>
    <w:rsid w:val="00AC379C"/>
    <w:rsid w:val="00AD1BC9"/>
    <w:rsid w:val="00AE70F5"/>
    <w:rsid w:val="00AF3B6D"/>
    <w:rsid w:val="00AF7C73"/>
    <w:rsid w:val="00B028EA"/>
    <w:rsid w:val="00B02F87"/>
    <w:rsid w:val="00B24F0C"/>
    <w:rsid w:val="00B32D30"/>
    <w:rsid w:val="00B4075E"/>
    <w:rsid w:val="00B4490A"/>
    <w:rsid w:val="00B75A8E"/>
    <w:rsid w:val="00BC0FC9"/>
    <w:rsid w:val="00C13B4F"/>
    <w:rsid w:val="00C15322"/>
    <w:rsid w:val="00C31C38"/>
    <w:rsid w:val="00C31EC4"/>
    <w:rsid w:val="00C33BFA"/>
    <w:rsid w:val="00C46FD7"/>
    <w:rsid w:val="00C54550"/>
    <w:rsid w:val="00C600FB"/>
    <w:rsid w:val="00CB4045"/>
    <w:rsid w:val="00CD0885"/>
    <w:rsid w:val="00D126DB"/>
    <w:rsid w:val="00D25523"/>
    <w:rsid w:val="00D33F16"/>
    <w:rsid w:val="00D44621"/>
    <w:rsid w:val="00D53502"/>
    <w:rsid w:val="00D5767F"/>
    <w:rsid w:val="00D801F2"/>
    <w:rsid w:val="00D829D2"/>
    <w:rsid w:val="00DB2098"/>
    <w:rsid w:val="00DB4E09"/>
    <w:rsid w:val="00DD4045"/>
    <w:rsid w:val="00DE481E"/>
    <w:rsid w:val="00DF0625"/>
    <w:rsid w:val="00DF3B01"/>
    <w:rsid w:val="00E1176D"/>
    <w:rsid w:val="00E2078F"/>
    <w:rsid w:val="00E53883"/>
    <w:rsid w:val="00E62439"/>
    <w:rsid w:val="00E67704"/>
    <w:rsid w:val="00E73580"/>
    <w:rsid w:val="00EA0069"/>
    <w:rsid w:val="00EB04DE"/>
    <w:rsid w:val="00EB0547"/>
    <w:rsid w:val="00EB4130"/>
    <w:rsid w:val="00ED225B"/>
    <w:rsid w:val="00EF21A3"/>
    <w:rsid w:val="00F1023C"/>
    <w:rsid w:val="00F127D5"/>
    <w:rsid w:val="00F25938"/>
    <w:rsid w:val="00F27C3B"/>
    <w:rsid w:val="00F47D6A"/>
    <w:rsid w:val="00F528B8"/>
    <w:rsid w:val="00F545CF"/>
    <w:rsid w:val="00F8098C"/>
    <w:rsid w:val="00F820C2"/>
    <w:rsid w:val="00F8523A"/>
    <w:rsid w:val="00F90F39"/>
    <w:rsid w:val="00FD3DDF"/>
    <w:rsid w:val="00FE68E3"/>
    <w:rsid w:val="00FF5C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37146"/>
  <w15:chartTrackingRefBased/>
  <w15:docId w15:val="{A509C5E1-66FF-44E0-8C1C-638DD6A2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556"/>
    <w:pPr>
      <w:spacing w:after="200" w:line="276" w:lineRule="auto"/>
    </w:pPr>
  </w:style>
  <w:style w:type="paragraph" w:styleId="Balk1">
    <w:name w:val="heading 1"/>
    <w:basedOn w:val="Normal"/>
    <w:next w:val="Normal"/>
    <w:link w:val="Balk1Char"/>
    <w:uiPriority w:val="9"/>
    <w:qFormat/>
    <w:rsid w:val="00A72FAE"/>
    <w:pPr>
      <w:keepNext/>
      <w:keepLines/>
      <w:spacing w:before="240" w:after="0"/>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qFormat/>
    <w:rsid w:val="00A667F5"/>
    <w:pPr>
      <w:keepNext/>
      <w:spacing w:after="0" w:line="240" w:lineRule="auto"/>
      <w:jc w:val="center"/>
      <w:outlineLvl w:val="1"/>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uiPriority w:val="9"/>
    <w:unhideWhenUsed/>
    <w:qFormat/>
    <w:rsid w:val="004D0AED"/>
    <w:pPr>
      <w:keepNext/>
      <w:keepLines/>
      <w:spacing w:before="40" w:after="0"/>
      <w:outlineLvl w:val="2"/>
    </w:pPr>
    <w:rPr>
      <w:rFonts w:ascii="Times New Roman" w:eastAsiaTheme="majorEastAsia" w:hAnsi="Times New Roman" w:cstheme="majorBidi"/>
      <w:sz w:val="24"/>
      <w:szCs w:val="24"/>
    </w:rPr>
  </w:style>
  <w:style w:type="paragraph" w:styleId="Balk4">
    <w:name w:val="heading 4"/>
    <w:basedOn w:val="Normal"/>
    <w:next w:val="Normal"/>
    <w:link w:val="Balk4Char"/>
    <w:uiPriority w:val="9"/>
    <w:unhideWhenUsed/>
    <w:qFormat/>
    <w:rsid w:val="004D0AED"/>
    <w:pPr>
      <w:keepNext/>
      <w:keepLines/>
      <w:spacing w:before="40" w:after="0"/>
      <w:outlineLvl w:val="3"/>
    </w:pPr>
    <w:rPr>
      <w:rFonts w:ascii="Times New Roman" w:eastAsiaTheme="majorEastAsia" w:hAnsi="Times New Roman" w:cstheme="majorBid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F545CF"/>
    <w:pPr>
      <w:tabs>
        <w:tab w:val="left" w:pos="566"/>
      </w:tabs>
      <w:spacing w:after="0" w:line="240" w:lineRule="auto"/>
      <w:jc w:val="center"/>
    </w:pPr>
    <w:rPr>
      <w:rFonts w:ascii="Times New Roman" w:eastAsia="Times New Roman" w:hAnsi="Times New Roman" w:cs="Times New Roman"/>
      <w:b/>
      <w:bCs/>
      <w:sz w:val="19"/>
      <w:szCs w:val="19"/>
      <w:lang w:eastAsia="tr-TR"/>
    </w:rPr>
  </w:style>
  <w:style w:type="character" w:styleId="AklamaBavurusu">
    <w:name w:val="annotation reference"/>
    <w:basedOn w:val="VarsaylanParagrafYazTipi"/>
    <w:uiPriority w:val="99"/>
    <w:semiHidden/>
    <w:unhideWhenUsed/>
    <w:rsid w:val="00F545CF"/>
    <w:rPr>
      <w:sz w:val="16"/>
      <w:szCs w:val="16"/>
    </w:rPr>
  </w:style>
  <w:style w:type="paragraph" w:styleId="AklamaMetni">
    <w:name w:val="annotation text"/>
    <w:basedOn w:val="Normal"/>
    <w:link w:val="AklamaMetniChar"/>
    <w:uiPriority w:val="99"/>
    <w:unhideWhenUsed/>
    <w:rsid w:val="00F545CF"/>
    <w:pPr>
      <w:spacing w:line="240" w:lineRule="auto"/>
    </w:pPr>
    <w:rPr>
      <w:sz w:val="20"/>
      <w:szCs w:val="20"/>
    </w:rPr>
  </w:style>
  <w:style w:type="character" w:customStyle="1" w:styleId="AklamaMetniChar">
    <w:name w:val="Açıklama Metni Char"/>
    <w:basedOn w:val="VarsaylanParagrafYazTipi"/>
    <w:link w:val="AklamaMetni"/>
    <w:uiPriority w:val="99"/>
    <w:rsid w:val="00F545CF"/>
    <w:rPr>
      <w:sz w:val="20"/>
      <w:szCs w:val="20"/>
    </w:rPr>
  </w:style>
  <w:style w:type="paragraph" w:customStyle="1" w:styleId="Default">
    <w:name w:val="Default"/>
    <w:rsid w:val="00F545C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545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45CF"/>
    <w:rPr>
      <w:rFonts w:ascii="Segoe UI" w:hAnsi="Segoe UI" w:cs="Segoe UI"/>
      <w:sz w:val="18"/>
      <w:szCs w:val="18"/>
    </w:rPr>
  </w:style>
  <w:style w:type="paragraph" w:styleId="AralkYok">
    <w:name w:val="No Spacing"/>
    <w:link w:val="AralkYokChar"/>
    <w:uiPriority w:val="1"/>
    <w:qFormat/>
    <w:rsid w:val="0051744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1744C"/>
    <w:rPr>
      <w:rFonts w:eastAsiaTheme="minorEastAsia"/>
      <w:lang w:eastAsia="tr-TR"/>
    </w:rPr>
  </w:style>
  <w:style w:type="paragraph" w:styleId="AklamaKonusu">
    <w:name w:val="annotation subject"/>
    <w:basedOn w:val="AklamaMetni"/>
    <w:next w:val="AklamaMetni"/>
    <w:link w:val="AklamaKonusuChar"/>
    <w:uiPriority w:val="99"/>
    <w:semiHidden/>
    <w:unhideWhenUsed/>
    <w:rsid w:val="00B028EA"/>
    <w:rPr>
      <w:b/>
      <w:bCs/>
    </w:rPr>
  </w:style>
  <w:style w:type="character" w:customStyle="1" w:styleId="AklamaKonusuChar">
    <w:name w:val="Açıklama Konusu Char"/>
    <w:basedOn w:val="AklamaMetniChar"/>
    <w:link w:val="AklamaKonusu"/>
    <w:uiPriority w:val="99"/>
    <w:semiHidden/>
    <w:rsid w:val="00B028EA"/>
    <w:rPr>
      <w:b/>
      <w:bCs/>
      <w:sz w:val="20"/>
      <w:szCs w:val="20"/>
    </w:rPr>
  </w:style>
  <w:style w:type="character" w:customStyle="1" w:styleId="Balk2Char">
    <w:name w:val="Başlık 2 Char"/>
    <w:basedOn w:val="VarsaylanParagrafYazTipi"/>
    <w:link w:val="Balk2"/>
    <w:rsid w:val="00A667F5"/>
    <w:rPr>
      <w:rFonts w:ascii="Times New Roman" w:eastAsia="Times New Roman" w:hAnsi="Times New Roman" w:cs="Times New Roman"/>
      <w:b/>
      <w:bCs/>
      <w:sz w:val="24"/>
      <w:szCs w:val="24"/>
      <w:lang w:eastAsia="tr-TR"/>
    </w:rPr>
  </w:style>
  <w:style w:type="character" w:styleId="Kpr">
    <w:name w:val="Hyperlink"/>
    <w:uiPriority w:val="99"/>
    <w:rsid w:val="00696341"/>
    <w:rPr>
      <w:color w:val="0000FF"/>
      <w:u w:val="single"/>
    </w:rPr>
  </w:style>
  <w:style w:type="paragraph" w:styleId="stBilgi">
    <w:name w:val="header"/>
    <w:basedOn w:val="Normal"/>
    <w:link w:val="stBilgiChar"/>
    <w:uiPriority w:val="99"/>
    <w:unhideWhenUsed/>
    <w:rsid w:val="0037179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1798"/>
  </w:style>
  <w:style w:type="paragraph" w:styleId="AltBilgi">
    <w:name w:val="footer"/>
    <w:basedOn w:val="Normal"/>
    <w:link w:val="AltBilgiChar"/>
    <w:uiPriority w:val="99"/>
    <w:unhideWhenUsed/>
    <w:rsid w:val="0037179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1798"/>
  </w:style>
  <w:style w:type="character" w:customStyle="1" w:styleId="Balk1Char">
    <w:name w:val="Başlık 1 Char"/>
    <w:basedOn w:val="VarsaylanParagrafYazTipi"/>
    <w:link w:val="Balk1"/>
    <w:uiPriority w:val="9"/>
    <w:rsid w:val="00A72FAE"/>
    <w:rPr>
      <w:rFonts w:ascii="Times New Roman" w:eastAsia="Times New Roman" w:hAnsi="Times New Roman" w:cs="Times New Roman"/>
      <w:b/>
      <w:sz w:val="24"/>
      <w:szCs w:val="24"/>
      <w:lang w:eastAsia="tr-TR"/>
    </w:rPr>
  </w:style>
  <w:style w:type="paragraph" w:styleId="TBal">
    <w:name w:val="TOC Heading"/>
    <w:basedOn w:val="Balk1"/>
    <w:next w:val="Normal"/>
    <w:uiPriority w:val="39"/>
    <w:unhideWhenUsed/>
    <w:qFormat/>
    <w:rsid w:val="00A72FAE"/>
    <w:pPr>
      <w:spacing w:line="259" w:lineRule="auto"/>
      <w:outlineLvl w:val="9"/>
    </w:pPr>
    <w:rPr>
      <w:rFonts w:asciiTheme="majorHAnsi" w:eastAsiaTheme="majorEastAsia" w:hAnsiTheme="majorHAnsi" w:cstheme="majorBidi"/>
      <w:b w:val="0"/>
      <w:color w:val="2E74B5" w:themeColor="accent1" w:themeShade="BF"/>
      <w:sz w:val="32"/>
      <w:szCs w:val="32"/>
    </w:rPr>
  </w:style>
  <w:style w:type="paragraph" w:styleId="T1">
    <w:name w:val="toc 1"/>
    <w:basedOn w:val="Normal"/>
    <w:next w:val="Normal"/>
    <w:autoRedefine/>
    <w:uiPriority w:val="39"/>
    <w:unhideWhenUsed/>
    <w:rsid w:val="00A72FAE"/>
    <w:pPr>
      <w:spacing w:after="100"/>
    </w:pPr>
  </w:style>
  <w:style w:type="paragraph" w:styleId="T2">
    <w:name w:val="toc 2"/>
    <w:basedOn w:val="Normal"/>
    <w:next w:val="Normal"/>
    <w:autoRedefine/>
    <w:uiPriority w:val="39"/>
    <w:unhideWhenUsed/>
    <w:rsid w:val="00A72FAE"/>
    <w:pPr>
      <w:spacing w:after="100"/>
      <w:ind w:left="220"/>
    </w:pPr>
  </w:style>
  <w:style w:type="paragraph" w:styleId="Dzeltme">
    <w:name w:val="Revision"/>
    <w:hidden/>
    <w:uiPriority w:val="99"/>
    <w:semiHidden/>
    <w:rsid w:val="007E3689"/>
    <w:pPr>
      <w:spacing w:after="0" w:line="240" w:lineRule="auto"/>
    </w:pPr>
  </w:style>
  <w:style w:type="paragraph" w:styleId="ListeParagraf">
    <w:name w:val="List Paragraph"/>
    <w:basedOn w:val="Normal"/>
    <w:uiPriority w:val="34"/>
    <w:qFormat/>
    <w:rsid w:val="00CB4045"/>
    <w:pPr>
      <w:ind w:left="720"/>
      <w:contextualSpacing/>
    </w:pPr>
  </w:style>
  <w:style w:type="paragraph" w:styleId="T3">
    <w:name w:val="toc 3"/>
    <w:basedOn w:val="Normal"/>
    <w:next w:val="Normal"/>
    <w:autoRedefine/>
    <w:uiPriority w:val="39"/>
    <w:unhideWhenUsed/>
    <w:rsid w:val="004D0AED"/>
    <w:pPr>
      <w:spacing w:after="100" w:line="259" w:lineRule="auto"/>
      <w:ind w:left="440"/>
    </w:pPr>
    <w:rPr>
      <w:rFonts w:eastAsiaTheme="minorEastAsia" w:cs="Times New Roman"/>
      <w:lang w:eastAsia="tr-TR"/>
    </w:rPr>
  </w:style>
  <w:style w:type="character" w:styleId="KitapBal">
    <w:name w:val="Book Title"/>
    <w:basedOn w:val="VarsaylanParagrafYazTipi"/>
    <w:uiPriority w:val="33"/>
    <w:qFormat/>
    <w:rsid w:val="004D0AED"/>
    <w:rPr>
      <w:b/>
      <w:bCs/>
      <w:i/>
      <w:iCs/>
      <w:spacing w:val="5"/>
    </w:rPr>
  </w:style>
  <w:style w:type="character" w:customStyle="1" w:styleId="Balk3Char">
    <w:name w:val="Başlık 3 Char"/>
    <w:basedOn w:val="VarsaylanParagrafYazTipi"/>
    <w:link w:val="Balk3"/>
    <w:uiPriority w:val="9"/>
    <w:rsid w:val="004D0AED"/>
    <w:rPr>
      <w:rFonts w:ascii="Times New Roman" w:eastAsiaTheme="majorEastAsia" w:hAnsi="Times New Roman" w:cstheme="majorBidi"/>
      <w:sz w:val="24"/>
      <w:szCs w:val="24"/>
    </w:rPr>
  </w:style>
  <w:style w:type="character" w:customStyle="1" w:styleId="Balk4Char">
    <w:name w:val="Başlık 4 Char"/>
    <w:basedOn w:val="VarsaylanParagrafYazTipi"/>
    <w:link w:val="Balk4"/>
    <w:uiPriority w:val="9"/>
    <w:rsid w:val="004D0AED"/>
    <w:rPr>
      <w:rFonts w:ascii="Times New Roman" w:eastAsiaTheme="majorEastAsia" w:hAnsi="Times New Roman" w:cstheme="majorBidi"/>
      <w:iCs/>
      <w:sz w:val="24"/>
    </w:rPr>
  </w:style>
  <w:style w:type="paragraph" w:styleId="T4">
    <w:name w:val="toc 4"/>
    <w:basedOn w:val="Normal"/>
    <w:next w:val="Normal"/>
    <w:autoRedefine/>
    <w:uiPriority w:val="39"/>
    <w:unhideWhenUsed/>
    <w:rsid w:val="0006111D"/>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8508">
      <w:bodyDiv w:val="1"/>
      <w:marLeft w:val="0"/>
      <w:marRight w:val="0"/>
      <w:marTop w:val="0"/>
      <w:marBottom w:val="0"/>
      <w:divBdr>
        <w:top w:val="none" w:sz="0" w:space="0" w:color="auto"/>
        <w:left w:val="none" w:sz="0" w:space="0" w:color="auto"/>
        <w:bottom w:val="none" w:sz="0" w:space="0" w:color="auto"/>
        <w:right w:val="none" w:sz="0" w:space="0" w:color="auto"/>
      </w:divBdr>
      <w:divsChild>
        <w:div w:id="1455322210">
          <w:marLeft w:val="0"/>
          <w:marRight w:val="0"/>
          <w:marTop w:val="0"/>
          <w:marBottom w:val="0"/>
          <w:divBdr>
            <w:top w:val="none" w:sz="0" w:space="0" w:color="auto"/>
            <w:left w:val="none" w:sz="0" w:space="0" w:color="auto"/>
            <w:bottom w:val="none" w:sz="0" w:space="0" w:color="auto"/>
            <w:right w:val="none" w:sz="0" w:space="0" w:color="auto"/>
          </w:divBdr>
        </w:div>
      </w:divsChild>
    </w:div>
    <w:div w:id="338117592">
      <w:bodyDiv w:val="1"/>
      <w:marLeft w:val="0"/>
      <w:marRight w:val="0"/>
      <w:marTop w:val="0"/>
      <w:marBottom w:val="0"/>
      <w:divBdr>
        <w:top w:val="none" w:sz="0" w:space="0" w:color="auto"/>
        <w:left w:val="none" w:sz="0" w:space="0" w:color="auto"/>
        <w:bottom w:val="none" w:sz="0" w:space="0" w:color="auto"/>
        <w:right w:val="none" w:sz="0" w:space="0" w:color="auto"/>
      </w:divBdr>
    </w:div>
    <w:div w:id="751396804">
      <w:bodyDiv w:val="1"/>
      <w:marLeft w:val="0"/>
      <w:marRight w:val="0"/>
      <w:marTop w:val="0"/>
      <w:marBottom w:val="0"/>
      <w:divBdr>
        <w:top w:val="none" w:sz="0" w:space="0" w:color="auto"/>
        <w:left w:val="none" w:sz="0" w:space="0" w:color="auto"/>
        <w:bottom w:val="none" w:sz="0" w:space="0" w:color="auto"/>
        <w:right w:val="none" w:sz="0" w:space="0" w:color="auto"/>
      </w:divBdr>
    </w:div>
    <w:div w:id="12364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E950D-0B37-45E5-9A41-F0A6D918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3128</Words>
  <Characters>17836</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Gökşen ÖZKAN</dc:creator>
  <cp:keywords/>
  <dc:description/>
  <cp:lastModifiedBy>Fatma KOÇ</cp:lastModifiedBy>
  <cp:revision>15</cp:revision>
  <dcterms:created xsi:type="dcterms:W3CDTF">2022-06-03T08:36:00Z</dcterms:created>
  <dcterms:modified xsi:type="dcterms:W3CDTF">2022-06-07T11:35:00Z</dcterms:modified>
</cp:coreProperties>
</file>