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BA" w:rsidRDefault="00CC28BA" w:rsidP="00FF3F93">
      <w:pPr>
        <w:pStyle w:val="Balk21"/>
        <w:keepNext/>
        <w:keepLines/>
        <w:pageBreakBefore/>
        <w:shd w:val="clear" w:color="auto" w:fill="auto"/>
        <w:spacing w:line="240" w:lineRule="auto"/>
        <w:jc w:val="left"/>
        <w:rPr>
          <w:b w:val="0"/>
          <w:sz w:val="24"/>
          <w:szCs w:val="24"/>
          <w:lang w:val="tr-TR"/>
        </w:rPr>
      </w:pPr>
      <w:bookmarkStart w:id="0" w:name="_GoBack"/>
      <w:bookmarkEnd w:id="0"/>
      <w:r w:rsidRPr="00197ECF">
        <w:rPr>
          <w:sz w:val="24"/>
          <w:szCs w:val="24"/>
          <w:lang w:val="tr-TR"/>
        </w:rPr>
        <w:t>E</w:t>
      </w:r>
      <w:r w:rsidR="00D12F01" w:rsidRPr="00197ECF">
        <w:rPr>
          <w:sz w:val="24"/>
          <w:szCs w:val="24"/>
          <w:lang w:val="tr-TR"/>
        </w:rPr>
        <w:t>K-</w:t>
      </w:r>
      <w:r w:rsidR="00E9367E">
        <w:rPr>
          <w:sz w:val="24"/>
          <w:szCs w:val="24"/>
          <w:lang w:val="tr-TR"/>
        </w:rPr>
        <w:t>4</w:t>
      </w:r>
      <w:r w:rsidR="00D12F01" w:rsidRPr="00197ECF">
        <w:rPr>
          <w:sz w:val="24"/>
          <w:szCs w:val="24"/>
          <w:lang w:val="tr-TR"/>
        </w:rPr>
        <w:t>:</w:t>
      </w:r>
      <w:r w:rsidR="00197ECF">
        <w:rPr>
          <w:b w:val="0"/>
          <w:sz w:val="24"/>
          <w:szCs w:val="24"/>
          <w:lang w:val="tr-TR"/>
        </w:rPr>
        <w:t xml:space="preserve"> </w:t>
      </w:r>
      <w:r w:rsidR="00E9367E" w:rsidRPr="00E9367E">
        <w:rPr>
          <w:rFonts w:eastAsia="Times New Roman"/>
          <w:sz w:val="24"/>
          <w:szCs w:val="24"/>
        </w:rPr>
        <w:t>Stabilite Test Raporu Örneği</w:t>
      </w:r>
    </w:p>
    <w:p w:rsidR="00EA0882" w:rsidRDefault="00EA0882" w:rsidP="00EA0882">
      <w:pPr>
        <w:pStyle w:val="Balk21"/>
        <w:keepNext/>
        <w:keepLines/>
        <w:shd w:val="clear" w:color="auto" w:fill="auto"/>
        <w:spacing w:line="240" w:lineRule="auto"/>
        <w:jc w:val="left"/>
        <w:rPr>
          <w:lang w:val="tr-TR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8"/>
        <w:gridCol w:w="845"/>
        <w:gridCol w:w="1423"/>
        <w:gridCol w:w="1145"/>
        <w:gridCol w:w="996"/>
        <w:gridCol w:w="996"/>
        <w:gridCol w:w="1240"/>
      </w:tblGrid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kayıt numarası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 xml:space="preserve">Ürünün </w:t>
            </w:r>
            <w:r>
              <w:rPr>
                <w:sz w:val="24"/>
                <w:szCs w:val="24"/>
              </w:rPr>
              <w:t>t</w:t>
            </w:r>
            <w:r w:rsidRPr="00827501">
              <w:rPr>
                <w:sz w:val="24"/>
                <w:szCs w:val="24"/>
              </w:rPr>
              <w:t xml:space="preserve">am </w:t>
            </w:r>
            <w:r>
              <w:rPr>
                <w:sz w:val="24"/>
                <w:szCs w:val="24"/>
              </w:rPr>
              <w:t>a</w:t>
            </w:r>
            <w:r w:rsidRPr="00827501">
              <w:rPr>
                <w:sz w:val="24"/>
                <w:szCs w:val="24"/>
              </w:rPr>
              <w:t>dı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Ürün</w:t>
            </w:r>
            <w:r>
              <w:rPr>
                <w:sz w:val="24"/>
                <w:szCs w:val="24"/>
              </w:rPr>
              <w:t>/ruhsat</w:t>
            </w:r>
            <w:r w:rsidRPr="00827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827501">
              <w:rPr>
                <w:sz w:val="24"/>
                <w:szCs w:val="24"/>
              </w:rPr>
              <w:t>ahibi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 xml:space="preserve">Formülasyon </w:t>
            </w:r>
            <w:r>
              <w:rPr>
                <w:sz w:val="24"/>
                <w:szCs w:val="24"/>
              </w:rPr>
              <w:t>ş</w:t>
            </w:r>
            <w:r w:rsidRPr="00827501">
              <w:rPr>
                <w:sz w:val="24"/>
                <w:szCs w:val="24"/>
              </w:rPr>
              <w:t>ekli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A03391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A03391" w:rsidRPr="00A03391" w:rsidRDefault="00A03391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Ambalaj malzemesinin cinsi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A03391" w:rsidRDefault="00A03391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41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Formülasyon içeriği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Numunenin geliş tarihi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44161D" w:rsidRDefault="00CC28BA" w:rsidP="00397B54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827501">
              <w:rPr>
                <w:sz w:val="24"/>
                <w:szCs w:val="24"/>
              </w:rPr>
              <w:t>Numunenin geliş s</w:t>
            </w:r>
            <w:r w:rsidR="0044161D">
              <w:rPr>
                <w:sz w:val="24"/>
                <w:szCs w:val="24"/>
              </w:rPr>
              <w:t>ebebi</w:t>
            </w:r>
            <w:r w:rsidR="0044161D">
              <w:rPr>
                <w:sz w:val="24"/>
                <w:szCs w:val="24"/>
                <w:lang w:val="tr-TR"/>
              </w:rPr>
              <w:t>,</w:t>
            </w:r>
            <w:r w:rsidRPr="00827501">
              <w:rPr>
                <w:sz w:val="24"/>
                <w:szCs w:val="24"/>
              </w:rPr>
              <w:t xml:space="preserve"> </w:t>
            </w:r>
            <w:r w:rsidR="00397B54">
              <w:rPr>
                <w:sz w:val="24"/>
                <w:szCs w:val="24"/>
                <w:lang w:val="tr-TR"/>
              </w:rPr>
              <w:t>mühür durumu</w:t>
            </w:r>
            <w:r w:rsidR="0044161D">
              <w:rPr>
                <w:sz w:val="24"/>
                <w:szCs w:val="24"/>
                <w:lang w:val="tr-TR"/>
              </w:rPr>
              <w:t>, miktarı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</w:t>
            </w:r>
            <w:r>
              <w:rPr>
                <w:sz w:val="24"/>
                <w:szCs w:val="24"/>
              </w:rPr>
              <w:t>nin alındığı adres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800905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800905" w:rsidRPr="00800905" w:rsidRDefault="00800905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Üretim yeri adresi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800905" w:rsidRDefault="00800905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DD6198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Üretim ve son kullanma tarihi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Şarj/seri no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397B54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</w:t>
            </w:r>
            <w:r w:rsidR="00397B54">
              <w:rPr>
                <w:sz w:val="24"/>
                <w:szCs w:val="24"/>
                <w:lang w:val="tr-TR"/>
              </w:rPr>
              <w:t>yi gönderen kurum</w:t>
            </w:r>
            <w:r w:rsidRPr="00827501">
              <w:rPr>
                <w:sz w:val="24"/>
                <w:szCs w:val="24"/>
              </w:rPr>
              <w:t>, tarih ve sayısı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827501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Bekleme sıcaklığı ve nem oranı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Bekleme süresi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Default="00CC28BA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E9367E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E9367E" w:rsidRPr="00E9367E" w:rsidRDefault="00E9367E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Analiz başlangıç – bitiş tarihi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E9367E" w:rsidRDefault="00E9367E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283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Analiz yöntemi ve yöntem özet bilgisi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E9367E" w:rsidRDefault="00E9367E" w:rsidP="00CC28BA">
            <w:pPr>
              <w:rPr>
                <w:color w:val="auto"/>
                <w:sz w:val="10"/>
                <w:szCs w:val="10"/>
              </w:rPr>
            </w:pPr>
          </w:p>
          <w:p w:rsidR="00CC28BA" w:rsidRPr="00E9367E" w:rsidRDefault="00E9367E" w:rsidP="00E9367E">
            <w:pPr>
              <w:rPr>
                <w:i/>
                <w:sz w:val="10"/>
                <w:szCs w:val="10"/>
              </w:rPr>
            </w:pPr>
            <w:r w:rsidRPr="00E9367E">
              <w:rPr>
                <w:rFonts w:ascii="Times New Roman" w:eastAsia="Yu Gothic" w:hAnsi="Times New Roman" w:cs="Times New Roman"/>
                <w:i/>
              </w:rPr>
              <w:t>Metot adı verilmelidir.</w:t>
            </w:r>
          </w:p>
        </w:tc>
      </w:tr>
      <w:tr w:rsidR="00397B54" w:rsidTr="00AC1827">
        <w:trPr>
          <w:trHeight w:val="452"/>
        </w:trPr>
        <w:tc>
          <w:tcPr>
            <w:tcW w:w="2561" w:type="dxa"/>
            <w:shd w:val="clear" w:color="auto" w:fill="FFFFFF"/>
            <w:vAlign w:val="center"/>
          </w:tcPr>
          <w:p w:rsidR="00397B54" w:rsidRPr="00AB3752" w:rsidRDefault="00397B54" w:rsidP="00CC28BA">
            <w:pPr>
              <w:pStyle w:val="Gvdemetni120"/>
              <w:shd w:val="clear" w:color="auto" w:fill="auto"/>
              <w:spacing w:line="240" w:lineRule="auto"/>
              <w:ind w:left="360"/>
              <w:rPr>
                <w:sz w:val="24"/>
                <w:szCs w:val="24"/>
                <w:lang w:val="tr-TR" w:eastAsia="tr-TR"/>
              </w:rPr>
            </w:pPr>
            <w:r w:rsidRPr="00AB3752">
              <w:rPr>
                <w:sz w:val="24"/>
                <w:szCs w:val="24"/>
                <w:lang w:val="tr-TR" w:eastAsia="tr-TR"/>
              </w:rPr>
              <w:t xml:space="preserve">ANALİZ SONUÇLARI 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397B54" w:rsidRPr="00781453" w:rsidRDefault="00397B54" w:rsidP="00CC2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Analize Alındığı Tarih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397B54" w:rsidRPr="00EB03E1" w:rsidRDefault="00397B54" w:rsidP="00CC2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Kullanılan </w:t>
            </w:r>
            <w:r w:rsidRPr="00EB03E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Cihaz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397B54" w:rsidRPr="00EB03E1" w:rsidRDefault="00397B54" w:rsidP="00CC28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Spesifikasyon bilgisi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97B54" w:rsidRPr="00EB03E1" w:rsidRDefault="00397B54" w:rsidP="00CC28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78145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Başlangıç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değerleri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97B54" w:rsidRPr="00EB03E1" w:rsidRDefault="00397B54" w:rsidP="00CC28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Analiz Sonuçları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397B54" w:rsidRPr="00EB03E1" w:rsidRDefault="00397B54" w:rsidP="00CC28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Birim</w:t>
            </w:r>
          </w:p>
        </w:tc>
      </w:tr>
      <w:tr w:rsidR="00397B54" w:rsidTr="00AC1827">
        <w:trPr>
          <w:trHeight w:val="339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397B54" w:rsidRPr="00EB03E1" w:rsidRDefault="00397B54" w:rsidP="00CC28BA">
            <w:pPr>
              <w:pStyle w:val="Gvdemetni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03E1">
              <w:rPr>
                <w:sz w:val="24"/>
                <w:szCs w:val="24"/>
                <w:lang w:val="de-DE"/>
              </w:rPr>
              <w:t xml:space="preserve">Fiziksel Parametreler </w:t>
            </w: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397B54" w:rsidTr="00AC1827">
        <w:trPr>
          <w:trHeight w:val="339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775806" w:rsidRDefault="00775806" w:rsidP="00775806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Görünü</w:t>
            </w:r>
            <w:r>
              <w:rPr>
                <w:sz w:val="16"/>
                <w:szCs w:val="16"/>
                <w:lang w:val="tr-TR"/>
              </w:rPr>
              <w:t>m</w:t>
            </w:r>
          </w:p>
          <w:p w:rsidR="00775806" w:rsidRPr="008A59B2" w:rsidRDefault="00775806" w:rsidP="00775806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</w:t>
            </w:r>
            <w:r w:rsidRPr="00EB03E1">
              <w:rPr>
                <w:sz w:val="16"/>
                <w:szCs w:val="16"/>
              </w:rPr>
              <w:t>oğunlu</w:t>
            </w:r>
            <w:r>
              <w:rPr>
                <w:sz w:val="16"/>
                <w:szCs w:val="16"/>
              </w:rPr>
              <w:t>k</w:t>
            </w:r>
          </w:p>
          <w:p w:rsidR="00775806" w:rsidRPr="008A59B2" w:rsidRDefault="00775806" w:rsidP="00775806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pH</w:t>
            </w:r>
          </w:p>
          <w:p w:rsidR="00397B54" w:rsidRPr="00EB03E1" w:rsidRDefault="00775806" w:rsidP="00775806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R</w:t>
            </w:r>
            <w:r>
              <w:rPr>
                <w:sz w:val="16"/>
                <w:szCs w:val="16"/>
              </w:rPr>
              <w:t>enk</w:t>
            </w: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397B54" w:rsidTr="00AC1827">
        <w:trPr>
          <w:trHeight w:val="339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397B54" w:rsidRPr="00EB03E1" w:rsidRDefault="00397B54" w:rsidP="00CC28BA">
            <w:pPr>
              <w:rPr>
                <w:rFonts w:ascii="Times New Roman" w:hAnsi="Times New Roman" w:cs="Times New Roman"/>
                <w:lang w:val="de-DE"/>
              </w:rPr>
            </w:pPr>
            <w:r w:rsidRPr="00EB03E1">
              <w:rPr>
                <w:rFonts w:ascii="Times New Roman" w:hAnsi="Times New Roman" w:cs="Times New Roman"/>
                <w:lang w:val="de-DE"/>
              </w:rPr>
              <w:t xml:space="preserve">Kimyasal Parametreler </w:t>
            </w:r>
          </w:p>
          <w:p w:rsidR="00397B54" w:rsidRPr="00EB03E1" w:rsidRDefault="00397B54" w:rsidP="00EA0882">
            <w:pPr>
              <w:pStyle w:val="Gvdemetni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397B54" w:rsidTr="00AC1827">
        <w:trPr>
          <w:trHeight w:val="452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397B54" w:rsidRPr="00EB03E1" w:rsidRDefault="00397B54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miktarı-1</w:t>
            </w: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397B54" w:rsidTr="00AC1827">
        <w:trPr>
          <w:trHeight w:val="452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397B54" w:rsidRPr="00EB03E1" w:rsidRDefault="00397B54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miktarı-2</w:t>
            </w: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397B54" w:rsidTr="00AC1827">
        <w:trPr>
          <w:trHeight w:val="452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397B54" w:rsidRPr="00EB03E1" w:rsidRDefault="00397B54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miktarı-3</w:t>
            </w:r>
          </w:p>
        </w:tc>
        <w:tc>
          <w:tcPr>
            <w:tcW w:w="8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45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</w:tcPr>
          <w:p w:rsidR="00397B54" w:rsidRDefault="00397B54" w:rsidP="00CC28BA">
            <w:pPr>
              <w:rPr>
                <w:color w:val="auto"/>
                <w:sz w:val="10"/>
                <w:szCs w:val="10"/>
              </w:rPr>
            </w:pPr>
          </w:p>
        </w:tc>
      </w:tr>
      <w:tr w:rsidR="00CC28BA" w:rsidTr="00AC1827">
        <w:trPr>
          <w:trHeight w:val="508"/>
        </w:trPr>
        <w:tc>
          <w:tcPr>
            <w:tcW w:w="2569" w:type="dxa"/>
            <w:gridSpan w:val="2"/>
            <w:shd w:val="clear" w:color="auto" w:fill="FFFFFF"/>
            <w:vAlign w:val="center"/>
          </w:tcPr>
          <w:p w:rsidR="00CC28BA" w:rsidRPr="00CC28BA" w:rsidRDefault="00CC28BA" w:rsidP="00CC28BA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CC28BA">
              <w:rPr>
                <w:sz w:val="20"/>
                <w:szCs w:val="20"/>
              </w:rPr>
              <w:t>Değerlendirme</w:t>
            </w:r>
          </w:p>
        </w:tc>
        <w:tc>
          <w:tcPr>
            <w:tcW w:w="6645" w:type="dxa"/>
            <w:gridSpan w:val="6"/>
            <w:shd w:val="clear" w:color="auto" w:fill="FFFFFF"/>
          </w:tcPr>
          <w:p w:rsidR="00CC28BA" w:rsidRPr="00781489" w:rsidRDefault="00CC28BA" w:rsidP="00CC28BA">
            <w:pPr>
              <w:rPr>
                <w:color w:val="auto"/>
                <w:sz w:val="20"/>
                <w:szCs w:val="20"/>
              </w:rPr>
            </w:pPr>
          </w:p>
        </w:tc>
      </w:tr>
      <w:tr w:rsidR="00282043" w:rsidTr="00AC1827">
        <w:trPr>
          <w:trHeight w:val="860"/>
        </w:trPr>
        <w:tc>
          <w:tcPr>
            <w:tcW w:w="9214" w:type="dxa"/>
            <w:gridSpan w:val="8"/>
            <w:shd w:val="clear" w:color="auto" w:fill="FFFFFF"/>
            <w:vAlign w:val="center"/>
          </w:tcPr>
          <w:p w:rsidR="00282043" w:rsidRDefault="00282043" w:rsidP="0028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Analizi Yapan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Yetkili/sorumlu</w:t>
            </w:r>
          </w:p>
          <w:p w:rsidR="00282043" w:rsidRDefault="00282043" w:rsidP="0028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Tarih                                                 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3D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282043" w:rsidRPr="00781489" w:rsidRDefault="00282043" w:rsidP="00282043">
            <w:pPr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imza                                                      …../…./20..                                                      imza</w:t>
            </w:r>
          </w:p>
        </w:tc>
      </w:tr>
    </w:tbl>
    <w:p w:rsidR="00CC28BA" w:rsidRDefault="00282043" w:rsidP="00282043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E37F9">
        <w:rPr>
          <w:rFonts w:ascii="Times New Roman" w:hAnsi="Times New Roman" w:cs="Times New Roman"/>
          <w:color w:val="auto"/>
          <w:sz w:val="20"/>
          <w:szCs w:val="20"/>
        </w:rPr>
        <w:t xml:space="preserve">Not : Uzun süreli </w:t>
      </w:r>
      <w:r w:rsidR="00E9367E">
        <w:rPr>
          <w:rFonts w:ascii="Times New Roman" w:hAnsi="Times New Roman" w:cs="Times New Roman"/>
          <w:color w:val="auto"/>
          <w:sz w:val="20"/>
          <w:szCs w:val="20"/>
        </w:rPr>
        <w:t xml:space="preserve">ve açık ambalaj </w:t>
      </w:r>
      <w:r w:rsidR="005E37F9">
        <w:rPr>
          <w:rFonts w:ascii="Times New Roman" w:hAnsi="Times New Roman" w:cs="Times New Roman"/>
          <w:color w:val="auto"/>
          <w:sz w:val="20"/>
          <w:szCs w:val="20"/>
        </w:rPr>
        <w:t>stabilite çalışmalarında aynı bilgiler doldurulacaktır.</w:t>
      </w:r>
    </w:p>
    <w:p w:rsidR="00775806" w:rsidRPr="00FB67E3" w:rsidRDefault="005E37F9" w:rsidP="006568E2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</w:p>
    <w:p w:rsidR="005E37F9" w:rsidRPr="00FB67E3" w:rsidRDefault="005E37F9" w:rsidP="005E37F9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D12F01" w:rsidRDefault="00D12F01" w:rsidP="00341C62">
      <w:pPr>
        <w:pStyle w:val="ResimYazs"/>
        <w:keepNext/>
        <w:rPr>
          <w:rFonts w:ascii="Times New Roman" w:hAnsi="Times New Roman" w:cs="Times New Roman"/>
          <w:b w:val="0"/>
          <w:sz w:val="24"/>
          <w:szCs w:val="24"/>
        </w:rPr>
      </w:pPr>
    </w:p>
    <w:sectPr w:rsidR="00D12F01" w:rsidSect="00B62A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16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2258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11A0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2AA9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5FC6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2B072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26FC-7F4B-414B-860E-0745280B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1395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3</cp:revision>
  <cp:lastPrinted>2021-03-01T13:55:00Z</cp:lastPrinted>
  <dcterms:created xsi:type="dcterms:W3CDTF">2021-03-17T12:06:00Z</dcterms:created>
  <dcterms:modified xsi:type="dcterms:W3CDTF">2021-03-17T12:28:00Z</dcterms:modified>
</cp:coreProperties>
</file>