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0D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3D1" w:rsidRDefault="008403D1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3B" w:rsidRPr="009F165D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Written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confirmation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for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active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substances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exported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to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the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European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Union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(EU)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for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medicinal</w:t>
      </w:r>
      <w:proofErr w:type="spellEnd"/>
      <w:r w:rsidR="00B2190D"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products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for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human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use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, in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accordance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with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Article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46b(2)(b) of Directive 2001/83/EC</w:t>
      </w:r>
      <w:r w:rsidR="00D773B0" w:rsidRPr="009F165D">
        <w:rPr>
          <w:rFonts w:ascii="Times New Roman" w:hAnsi="Times New Roman" w:cs="Times New Roman"/>
          <w:b/>
          <w:bCs/>
          <w:szCs w:val="24"/>
        </w:rPr>
        <w:t>.</w:t>
      </w:r>
    </w:p>
    <w:p w:rsidR="00B2190D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190D" w:rsidRPr="00B07147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Confirmation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no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</w:p>
    <w:p w:rsidR="00B2190D" w:rsidRPr="00B07147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1. Name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address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site (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including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building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number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where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applicable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A223B" w:rsidRPr="00B07147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EA223B" w:rsidRPr="00B07147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Manufacturer's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licence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number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>(s):</w:t>
      </w:r>
    </w:p>
    <w:p w:rsidR="00EA223B" w:rsidRPr="004034E2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071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190D" w:rsidRPr="00EA223B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184CED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84CED">
        <w:rPr>
          <w:rFonts w:ascii="Times New Roman" w:hAnsi="Times New Roman" w:cs="Times New Roman"/>
          <w:szCs w:val="24"/>
        </w:rPr>
        <w:t>REGARDING THE MANUFACTURING PLANT UNDER (1) OF THE FOLLOWING ACTIVE</w:t>
      </w:r>
    </w:p>
    <w:p w:rsidR="00EA223B" w:rsidRPr="00184CED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84CED">
        <w:rPr>
          <w:rFonts w:ascii="Times New Roman" w:hAnsi="Times New Roman" w:cs="Times New Roman"/>
          <w:szCs w:val="24"/>
        </w:rPr>
        <w:t>SUBSTANCE(S) EXPORTED TO THE EU FOR MEDICINAL PRODUCTS FOR HUMAN USE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90D" w:rsidTr="00B2190D">
        <w:tc>
          <w:tcPr>
            <w:tcW w:w="4531" w:type="dxa"/>
          </w:tcPr>
          <w:p w:rsidR="00B2190D" w:rsidRDefault="008403D1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(s):</w:t>
            </w:r>
          </w:p>
        </w:tc>
        <w:tc>
          <w:tcPr>
            <w:tcW w:w="4531" w:type="dxa"/>
          </w:tcPr>
          <w:p w:rsidR="00B2190D" w:rsidRDefault="008403D1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B2190D" w:rsidTr="00B2190D">
        <w:tc>
          <w:tcPr>
            <w:tcW w:w="4531" w:type="dxa"/>
          </w:tcPr>
          <w:p w:rsidR="00B2190D" w:rsidRDefault="00B2190D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2190D" w:rsidRDefault="00B2190D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0D" w:rsidTr="00B2190D">
        <w:tc>
          <w:tcPr>
            <w:tcW w:w="4531" w:type="dxa"/>
          </w:tcPr>
          <w:p w:rsidR="00B2190D" w:rsidRDefault="00B2190D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2190D" w:rsidRDefault="00B2190D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5F" w:rsidTr="00B2190D">
        <w:tc>
          <w:tcPr>
            <w:tcW w:w="4531" w:type="dxa"/>
          </w:tcPr>
          <w:p w:rsidR="0009645F" w:rsidRDefault="0009645F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9645F" w:rsidRDefault="0009645F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D1" w:rsidRDefault="008403D1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A223B" w:rsidRPr="000B6E94" w:rsidRDefault="008403D1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HEREBY </w:t>
      </w:r>
      <w:r w:rsidR="00EA223B" w:rsidRPr="000B6E94">
        <w:rPr>
          <w:rFonts w:ascii="Times New Roman" w:hAnsi="Times New Roman" w:cs="Times New Roman"/>
          <w:szCs w:val="24"/>
        </w:rPr>
        <w:t>CONFIRMS THAT:</w:t>
      </w:r>
    </w:p>
    <w:p w:rsidR="005979B1" w:rsidRDefault="005979B1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(GMP)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6230C7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equivale</w:t>
      </w:r>
      <w:r w:rsidR="0052445C" w:rsidRPr="00B07147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laid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EU.</w:t>
      </w:r>
    </w:p>
    <w:p w:rsidR="005979B1" w:rsidRPr="00B07147" w:rsidRDefault="005979B1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strict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unannounced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inspections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EU;</w:t>
      </w:r>
    </w:p>
    <w:p w:rsidR="005979B1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non-compliance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r w:rsidR="005979B1" w:rsidRPr="00B07147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5979B1" w:rsidRPr="00B0714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5979B1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B1" w:rsidRPr="00B07147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5979B1" w:rsidRPr="00B0714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979B1" w:rsidRPr="00B07147">
        <w:rPr>
          <w:rFonts w:ascii="Times New Roman" w:hAnsi="Times New Roman" w:cs="Times New Roman"/>
          <w:sz w:val="24"/>
          <w:szCs w:val="24"/>
        </w:rPr>
        <w:t>supplied</w:t>
      </w:r>
      <w:proofErr w:type="spellEnd"/>
      <w:r w:rsidR="005979B1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B1" w:rsidRPr="00B071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979B1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EU.</w:t>
      </w:r>
    </w:p>
    <w:p w:rsidR="005979B1" w:rsidRPr="00B07147" w:rsidRDefault="005979B1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inspection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plant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(1</w:t>
      </w:r>
      <w:r w:rsidR="00866B3B" w:rsidRPr="00B0714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A223B" w:rsidRPr="00B07147" w:rsidRDefault="00722C14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4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until</w:t>
      </w:r>
      <w:proofErr w:type="spellEnd"/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47">
        <w:rPr>
          <w:rFonts w:ascii="Times New Roman" w:hAnsi="Times New Roman" w:cs="Times New Roman"/>
          <w:sz w:val="24"/>
          <w:szCs w:val="24"/>
        </w:rPr>
        <w:t>……………</w:t>
      </w:r>
      <w:r w:rsidR="00722C14" w:rsidRPr="00B0714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722C14" w:rsidRPr="00B07147" w:rsidRDefault="00722C14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52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>.</w:t>
      </w:r>
    </w:p>
    <w:p w:rsidR="00722C14" w:rsidRPr="00B07147" w:rsidRDefault="00722C14" w:rsidP="0052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52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prejudice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962F6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medicinal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Directive 2001/83/EC.</w:t>
      </w:r>
    </w:p>
    <w:p w:rsidR="00C43ED8" w:rsidRPr="00B07147" w:rsidRDefault="00C43ED8" w:rsidP="0052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14" w:rsidRPr="00B07147" w:rsidRDefault="00722C14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22C14" w:rsidRPr="00B07147" w:rsidRDefault="00722C14" w:rsidP="00C43ED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>function</w:t>
      </w:r>
      <w:proofErr w:type="spellEnd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>responsible</w:t>
      </w:r>
      <w:proofErr w:type="spellEnd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>person</w:t>
      </w:r>
      <w:proofErr w:type="spellEnd"/>
    </w:p>
    <w:p w:rsidR="00C43ED8" w:rsidRPr="00B07147" w:rsidRDefault="00C43ED8" w:rsidP="00C43ED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43ED8" w:rsidRPr="00B07147" w:rsidRDefault="00C43ED8" w:rsidP="00C43ED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22C14" w:rsidRPr="00B07147" w:rsidRDefault="00722C14" w:rsidP="00C43ED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Signature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Stamp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authority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</w:p>
    <w:sectPr w:rsidR="00722C14" w:rsidRPr="00B07147" w:rsidSect="00597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9B" w:rsidRDefault="0094239B" w:rsidP="00EA223B">
      <w:pPr>
        <w:spacing w:after="0" w:line="240" w:lineRule="auto"/>
      </w:pPr>
      <w:r>
        <w:separator/>
      </w:r>
    </w:p>
  </w:endnote>
  <w:endnote w:type="continuationSeparator" w:id="0">
    <w:p w:rsidR="0094239B" w:rsidRDefault="0094239B" w:rsidP="00E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2F" w:rsidRDefault="00BB62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2F" w:rsidRDefault="00BB62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C9" w:rsidRDefault="008850C9" w:rsidP="008850C9">
    <w:pPr>
      <w:pStyle w:val="AltBilgi"/>
      <w:jc w:val="center"/>
      <w:rPr>
        <w:rFonts w:ascii="Times New Roman" w:hAnsi="Times New Roman" w:cs="Times New Roman"/>
        <w:sz w:val="20"/>
      </w:rPr>
    </w:pPr>
    <w:proofErr w:type="spellStart"/>
    <w:r>
      <w:rPr>
        <w:rFonts w:ascii="Times New Roman" w:hAnsi="Times New Roman" w:cs="Times New Roman"/>
        <w:sz w:val="20"/>
      </w:rPr>
      <w:t>Address</w:t>
    </w:r>
    <w:proofErr w:type="spellEnd"/>
    <w:r>
      <w:rPr>
        <w:rFonts w:ascii="Times New Roman" w:hAnsi="Times New Roman" w:cs="Times New Roman"/>
        <w:sz w:val="20"/>
      </w:rPr>
      <w:t xml:space="preserve">: </w:t>
    </w:r>
    <w:proofErr w:type="spellStart"/>
    <w:r>
      <w:rPr>
        <w:rFonts w:ascii="Times New Roman" w:hAnsi="Times New Roman" w:cs="Times New Roman"/>
        <w:sz w:val="20"/>
      </w:rPr>
      <w:t>Söğütözü</w:t>
    </w:r>
    <w:proofErr w:type="spellEnd"/>
    <w:r>
      <w:rPr>
        <w:rFonts w:ascii="Times New Roman" w:hAnsi="Times New Roman" w:cs="Times New Roman"/>
        <w:sz w:val="20"/>
      </w:rPr>
      <w:t xml:space="preserve"> Mahallesi 2176. Sok. No:5 06520 Çankaya/ANKARA</w:t>
    </w:r>
  </w:p>
  <w:p w:rsidR="008850C9" w:rsidRDefault="008850C9" w:rsidP="008850C9">
    <w:pPr>
      <w:pStyle w:val="AltBilgi"/>
      <w:jc w:val="center"/>
      <w:rPr>
        <w:rFonts w:ascii="Times New Roman" w:hAnsi="Times New Roman" w:cs="Times New Roman"/>
        <w:sz w:val="20"/>
      </w:rPr>
    </w:pPr>
    <w:r w:rsidRPr="003A3493">
      <w:rPr>
        <w:rFonts w:ascii="Times New Roman" w:hAnsi="Times New Roman" w:cs="Times New Roman"/>
        <w:sz w:val="20"/>
      </w:rPr>
      <w:t>Tel: (0312) 218 30 00</w:t>
    </w:r>
    <w:r w:rsidR="003A3493">
      <w:t xml:space="preserve"> </w:t>
    </w:r>
    <w:proofErr w:type="spellStart"/>
    <w:r w:rsidRPr="003A3493">
      <w:rPr>
        <w:rFonts w:ascii="Times New Roman" w:hAnsi="Times New Roman" w:cs="Times New Roman"/>
        <w:sz w:val="20"/>
      </w:rPr>
      <w:t>Fax</w:t>
    </w:r>
    <w:proofErr w:type="spellEnd"/>
    <w:r w:rsidRPr="003A3493">
      <w:rPr>
        <w:rFonts w:ascii="Times New Roman" w:hAnsi="Times New Roman" w:cs="Times New Roman"/>
        <w:sz w:val="20"/>
      </w:rPr>
      <w:t xml:space="preserve">: (0312) 218 34 60 </w:t>
    </w:r>
  </w:p>
  <w:p w:rsidR="00866B3B" w:rsidRPr="008850C9" w:rsidRDefault="00BB622F" w:rsidP="008850C9">
    <w:pPr>
      <w:pStyle w:val="AltBilgi"/>
      <w:jc w:val="center"/>
    </w:pPr>
    <w:sdt>
      <w:sdtPr>
        <w:id w:val="-707264972"/>
        <w:docPartObj>
          <w:docPartGallery w:val="Page Numbers (Top of Page)"/>
          <w:docPartUnique/>
        </w:docPartObj>
      </w:sdtPr>
      <w:sdtEndPr/>
      <w:sdtContent>
        <w:r w:rsidR="008850C9">
          <w:rPr>
            <w:bCs/>
            <w:noProof/>
          </w:rPr>
          <w:t>1</w:t>
        </w:r>
        <w:r w:rsidR="008850C9">
          <w:t xml:space="preserve"> / </w:t>
        </w:r>
        <w:r w:rsidR="008850C9">
          <w:rPr>
            <w:bCs/>
            <w:noProof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9B" w:rsidRDefault="0094239B" w:rsidP="00EA223B">
      <w:pPr>
        <w:spacing w:after="0" w:line="240" w:lineRule="auto"/>
      </w:pPr>
      <w:r>
        <w:separator/>
      </w:r>
    </w:p>
  </w:footnote>
  <w:footnote w:type="continuationSeparator" w:id="0">
    <w:p w:rsidR="0094239B" w:rsidRDefault="0094239B" w:rsidP="00EA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2F" w:rsidRDefault="00BB62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4A" w:rsidRDefault="00043E4A" w:rsidP="00EA223B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</w:p>
  <w:p w:rsidR="00EA223B" w:rsidRDefault="00EA22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B1" w:rsidRDefault="00267BBF" w:rsidP="005979B1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  <w:bookmarkStart w:id="0" w:name="_GoBack"/>
    <w:r w:rsidRPr="00043E4A">
      <w:rPr>
        <w:rFonts w:ascii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3F277379" wp14:editId="6785B0F6">
          <wp:simplePos x="0" y="0"/>
          <wp:positionH relativeFrom="column">
            <wp:posOffset>14605</wp:posOffset>
          </wp:positionH>
          <wp:positionV relativeFrom="page">
            <wp:posOffset>28575</wp:posOffset>
          </wp:positionV>
          <wp:extent cx="1504950" cy="1504950"/>
          <wp:effectExtent l="0" t="0" r="0" b="0"/>
          <wp:wrapTight wrapText="bothSides">
            <wp:wrapPolygon edited="0">
              <wp:start x="9023" y="3554"/>
              <wp:lineTo x="7656" y="5195"/>
              <wp:lineTo x="6562" y="7109"/>
              <wp:lineTo x="6835" y="8476"/>
              <wp:lineTo x="4101" y="12030"/>
              <wp:lineTo x="2734" y="14218"/>
              <wp:lineTo x="2734" y="17772"/>
              <wp:lineTo x="18046" y="17772"/>
              <wp:lineTo x="18592" y="14491"/>
              <wp:lineTo x="17225" y="12030"/>
              <wp:lineTo x="14491" y="8476"/>
              <wp:lineTo x="14765" y="7109"/>
              <wp:lineTo x="13671" y="4922"/>
              <wp:lineTo x="12030" y="3554"/>
              <wp:lineTo x="9023" y="3554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.C. Sağlık Bakanlığı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5979B1" w:rsidRPr="00043E4A" w:rsidRDefault="005979B1" w:rsidP="00BB622F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043E4A">
      <w:rPr>
        <w:rFonts w:ascii="Times New Roman" w:hAnsi="Times New Roman" w:cs="Times New Roman"/>
        <w:sz w:val="28"/>
        <w:szCs w:val="28"/>
        <w:lang w:val="en-US"/>
      </w:rPr>
      <w:t>TURKISH MINISTRY OF HEALTH</w:t>
    </w:r>
  </w:p>
  <w:p w:rsidR="005979B1" w:rsidRPr="00043E4A" w:rsidRDefault="005979B1" w:rsidP="00BB622F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043E4A">
      <w:rPr>
        <w:rFonts w:ascii="Times New Roman" w:hAnsi="Times New Roman" w:cs="Times New Roman"/>
        <w:sz w:val="28"/>
        <w:szCs w:val="28"/>
        <w:lang w:val="en-US"/>
      </w:rPr>
      <w:t xml:space="preserve">Turkish Medicines and Medical Devices Agency </w:t>
    </w:r>
  </w:p>
  <w:p w:rsidR="005979B1" w:rsidRPr="005979B1" w:rsidRDefault="005979B1" w:rsidP="00BB62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1"/>
    <w:rsid w:val="000306F9"/>
    <w:rsid w:val="00043E4A"/>
    <w:rsid w:val="0009645F"/>
    <w:rsid w:val="000B6E94"/>
    <w:rsid w:val="00184CED"/>
    <w:rsid w:val="00267BBF"/>
    <w:rsid w:val="002A2BDF"/>
    <w:rsid w:val="003A3493"/>
    <w:rsid w:val="004034E2"/>
    <w:rsid w:val="0052445C"/>
    <w:rsid w:val="005979B1"/>
    <w:rsid w:val="006230C7"/>
    <w:rsid w:val="00722C14"/>
    <w:rsid w:val="007245FC"/>
    <w:rsid w:val="008403D1"/>
    <w:rsid w:val="00866B3B"/>
    <w:rsid w:val="008850C9"/>
    <w:rsid w:val="00915941"/>
    <w:rsid w:val="0094239B"/>
    <w:rsid w:val="009F165D"/>
    <w:rsid w:val="00B07147"/>
    <w:rsid w:val="00B2190D"/>
    <w:rsid w:val="00B826B8"/>
    <w:rsid w:val="00BA2537"/>
    <w:rsid w:val="00BB622F"/>
    <w:rsid w:val="00C43ED8"/>
    <w:rsid w:val="00D773B0"/>
    <w:rsid w:val="00E962F6"/>
    <w:rsid w:val="00EA223B"/>
    <w:rsid w:val="00E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B56D24-F21F-42CF-A227-65FD726B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3B"/>
  </w:style>
  <w:style w:type="paragraph" w:styleId="AltBilgi">
    <w:name w:val="footer"/>
    <w:basedOn w:val="Normal"/>
    <w:link w:val="AltBilgiChar"/>
    <w:uiPriority w:val="99"/>
    <w:unhideWhenUsed/>
    <w:rsid w:val="00EA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3B"/>
  </w:style>
  <w:style w:type="table" w:styleId="TabloKlavuzu">
    <w:name w:val="Table Grid"/>
    <w:basedOn w:val="NormalTablo"/>
    <w:uiPriority w:val="39"/>
    <w:rsid w:val="00B2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66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30</cp:revision>
  <cp:lastPrinted>2018-05-09T08:27:00Z</cp:lastPrinted>
  <dcterms:created xsi:type="dcterms:W3CDTF">2018-05-08T09:12:00Z</dcterms:created>
  <dcterms:modified xsi:type="dcterms:W3CDTF">2019-01-24T09:13:00Z</dcterms:modified>
</cp:coreProperties>
</file>