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08" w:rsidRPr="00927D2B" w:rsidRDefault="003E3008" w:rsidP="00841D08">
      <w:pPr>
        <w:spacing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TIBBİ CİHAZ SATIŞ, REKLAM, TANITIM YÖNETMELİĞİ</w:t>
      </w:r>
    </w:p>
    <w:p w:rsidR="003E3008" w:rsidRPr="00927D2B" w:rsidRDefault="003E3008" w:rsidP="00927D2B">
      <w:pPr>
        <w:spacing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BİRİNCİ BÖLÜM</w:t>
      </w:r>
    </w:p>
    <w:p w:rsidR="00841D08" w:rsidRDefault="003E3008" w:rsidP="00841D08">
      <w:pPr>
        <w:spacing w:line="240" w:lineRule="auto"/>
        <w:jc w:val="center"/>
        <w:rPr>
          <w:rFonts w:ascii="Times New Roman" w:hAnsi="Times New Roman" w:cs="Times New Roman"/>
          <w:b/>
          <w:bCs/>
          <w:sz w:val="24"/>
          <w:szCs w:val="24"/>
        </w:rPr>
      </w:pPr>
      <w:r w:rsidRPr="00927D2B">
        <w:rPr>
          <w:rFonts w:ascii="Times New Roman" w:hAnsi="Times New Roman" w:cs="Times New Roman"/>
          <w:b/>
          <w:bCs/>
          <w:sz w:val="24"/>
          <w:szCs w:val="24"/>
        </w:rPr>
        <w:t>Amaç, Kapsam, Dayanak ve Tanımlar</w:t>
      </w:r>
    </w:p>
    <w:p w:rsidR="003E3008" w:rsidRPr="00927D2B" w:rsidRDefault="003E3008" w:rsidP="00841D08">
      <w:pPr>
        <w:spacing w:line="240" w:lineRule="auto"/>
        <w:rPr>
          <w:rFonts w:ascii="Times New Roman" w:hAnsi="Times New Roman" w:cs="Times New Roman"/>
          <w:sz w:val="24"/>
          <w:szCs w:val="24"/>
        </w:rPr>
      </w:pPr>
      <w:r w:rsidRPr="00927D2B">
        <w:rPr>
          <w:rFonts w:ascii="Times New Roman" w:hAnsi="Times New Roman" w:cs="Times New Roman"/>
          <w:b/>
          <w:bCs/>
          <w:sz w:val="24"/>
          <w:szCs w:val="24"/>
        </w:rPr>
        <w:t>Amaç</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1 –</w:t>
      </w:r>
      <w:r w:rsidRPr="00927D2B">
        <w:rPr>
          <w:rFonts w:ascii="Times New Roman" w:hAnsi="Times New Roman" w:cs="Times New Roman"/>
          <w:sz w:val="24"/>
          <w:szCs w:val="24"/>
        </w:rPr>
        <w:t xml:space="preserve"> (1) Bu Yönetmeliğin amacı; tıbbi cihazların piyasaya arzı</w:t>
      </w:r>
      <w:r w:rsidR="00877E06">
        <w:rPr>
          <w:rFonts w:ascii="Times New Roman" w:hAnsi="Times New Roman" w:cs="Times New Roman"/>
          <w:sz w:val="24"/>
          <w:szCs w:val="24"/>
        </w:rPr>
        <w:t>, piyasada bulundurulması</w:t>
      </w:r>
      <w:r w:rsidRPr="00927D2B">
        <w:rPr>
          <w:rFonts w:ascii="Times New Roman" w:hAnsi="Times New Roman" w:cs="Times New Roman"/>
          <w:sz w:val="24"/>
          <w:szCs w:val="24"/>
        </w:rPr>
        <w:t xml:space="preserve"> ile reklam ve tanıtım faaliyetlerine ilişkin usul ve esasları düzenlemektir.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Kapsam</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proofErr w:type="gramStart"/>
      <w:r w:rsidRPr="00927D2B">
        <w:rPr>
          <w:rFonts w:ascii="Times New Roman" w:hAnsi="Times New Roman" w:cs="Times New Roman"/>
          <w:b/>
          <w:bCs/>
          <w:sz w:val="24"/>
          <w:szCs w:val="24"/>
        </w:rPr>
        <w:t>MADDE 2 –</w:t>
      </w:r>
      <w:r w:rsidRPr="00927D2B">
        <w:rPr>
          <w:rFonts w:ascii="Times New Roman" w:hAnsi="Times New Roman" w:cs="Times New Roman"/>
          <w:sz w:val="24"/>
          <w:szCs w:val="24"/>
        </w:rPr>
        <w:t xml:space="preserve"> (1) Bu Yönetmelik</w:t>
      </w:r>
      <w:r w:rsidR="00A042B2">
        <w:rPr>
          <w:rFonts w:ascii="Times New Roman" w:hAnsi="Times New Roman" w:cs="Times New Roman"/>
          <w:sz w:val="24"/>
          <w:szCs w:val="24"/>
        </w:rPr>
        <w:t>;</w:t>
      </w:r>
      <w:r w:rsidRPr="00927D2B">
        <w:rPr>
          <w:rFonts w:ascii="Times New Roman" w:hAnsi="Times New Roman" w:cs="Times New Roman"/>
          <w:sz w:val="24"/>
          <w:szCs w:val="24"/>
        </w:rPr>
        <w:t xml:space="preserve"> 07/06/2011 tarihli ve 27957 sayılı Resmî </w:t>
      </w:r>
      <w:proofErr w:type="spellStart"/>
      <w:r w:rsidRPr="00927D2B">
        <w:rPr>
          <w:rFonts w:ascii="Times New Roman" w:hAnsi="Times New Roman" w:cs="Times New Roman"/>
          <w:sz w:val="24"/>
          <w:szCs w:val="24"/>
        </w:rPr>
        <w:t>Gazete’de</w:t>
      </w:r>
      <w:proofErr w:type="spellEnd"/>
      <w:r w:rsidRPr="00927D2B">
        <w:rPr>
          <w:rFonts w:ascii="Times New Roman" w:hAnsi="Times New Roman" w:cs="Times New Roman"/>
          <w:sz w:val="24"/>
          <w:szCs w:val="24"/>
        </w:rPr>
        <w:t xml:space="preserve"> yayımlanan Tıbbi Cihaz Yönetmeliği, 07/06/2011 tarihli ve 27957 sayılı Resmî </w:t>
      </w:r>
      <w:proofErr w:type="spellStart"/>
      <w:r w:rsidRPr="00927D2B">
        <w:rPr>
          <w:rFonts w:ascii="Times New Roman" w:hAnsi="Times New Roman" w:cs="Times New Roman"/>
          <w:sz w:val="24"/>
          <w:szCs w:val="24"/>
        </w:rPr>
        <w:t>Gazete’de</w:t>
      </w:r>
      <w:proofErr w:type="spellEnd"/>
      <w:r w:rsidRPr="00927D2B">
        <w:rPr>
          <w:rFonts w:ascii="Times New Roman" w:hAnsi="Times New Roman" w:cs="Times New Roman"/>
          <w:sz w:val="24"/>
          <w:szCs w:val="24"/>
        </w:rPr>
        <w:t xml:space="preserve"> yayımlanan Vücuda Yerleştirilebilir Aktif Tıbbi Cihazlar Yönetmeliği ile 09/01/2007 tarihli ve 26398 sayılı Resmî </w:t>
      </w:r>
      <w:proofErr w:type="spellStart"/>
      <w:r w:rsidRPr="00927D2B">
        <w:rPr>
          <w:rFonts w:ascii="Times New Roman" w:hAnsi="Times New Roman" w:cs="Times New Roman"/>
          <w:sz w:val="24"/>
          <w:szCs w:val="24"/>
        </w:rPr>
        <w:t>Gazete’de</w:t>
      </w:r>
      <w:proofErr w:type="spellEnd"/>
      <w:r w:rsidRPr="00927D2B">
        <w:rPr>
          <w:rFonts w:ascii="Times New Roman" w:hAnsi="Times New Roman" w:cs="Times New Roman"/>
          <w:sz w:val="24"/>
          <w:szCs w:val="24"/>
        </w:rPr>
        <w:t xml:space="preserve"> yayımlanan Vücut Dışında Kullanılan (</w:t>
      </w:r>
      <w:r w:rsidR="00BC371D">
        <w:rPr>
          <w:rFonts w:ascii="Times New Roman" w:hAnsi="Times New Roman" w:cs="Times New Roman"/>
          <w:i/>
          <w:sz w:val="24"/>
          <w:szCs w:val="24"/>
        </w:rPr>
        <w:t>i</w:t>
      </w:r>
      <w:r w:rsidRPr="00135DB4">
        <w:rPr>
          <w:rFonts w:ascii="Times New Roman" w:hAnsi="Times New Roman" w:cs="Times New Roman"/>
          <w:i/>
          <w:sz w:val="24"/>
          <w:szCs w:val="24"/>
        </w:rPr>
        <w:t xml:space="preserve">n </w:t>
      </w:r>
      <w:proofErr w:type="spellStart"/>
      <w:r w:rsidR="00BC371D">
        <w:rPr>
          <w:rFonts w:ascii="Times New Roman" w:hAnsi="Times New Roman" w:cs="Times New Roman"/>
          <w:i/>
          <w:sz w:val="24"/>
          <w:szCs w:val="24"/>
        </w:rPr>
        <w:t>v</w:t>
      </w:r>
      <w:r w:rsidRPr="00135DB4">
        <w:rPr>
          <w:rFonts w:ascii="Times New Roman" w:hAnsi="Times New Roman" w:cs="Times New Roman"/>
          <w:i/>
          <w:sz w:val="24"/>
          <w:szCs w:val="24"/>
        </w:rPr>
        <w:t>itro</w:t>
      </w:r>
      <w:proofErr w:type="spellEnd"/>
      <w:r w:rsidRPr="00927D2B">
        <w:rPr>
          <w:rFonts w:ascii="Times New Roman" w:hAnsi="Times New Roman" w:cs="Times New Roman"/>
          <w:sz w:val="24"/>
          <w:szCs w:val="24"/>
        </w:rPr>
        <w:t>) Tıbbi Tanı Cihazları Yönetmeliği kapsamına giren cihazların</w:t>
      </w:r>
      <w:r w:rsidR="00A042B2">
        <w:rPr>
          <w:rFonts w:ascii="Times New Roman" w:hAnsi="Times New Roman" w:cs="Times New Roman"/>
          <w:sz w:val="24"/>
          <w:szCs w:val="24"/>
        </w:rPr>
        <w:t xml:space="preserve"> piyasaya arzını,</w:t>
      </w:r>
      <w:r w:rsidRPr="00927D2B">
        <w:rPr>
          <w:rFonts w:ascii="Times New Roman" w:hAnsi="Times New Roman" w:cs="Times New Roman"/>
          <w:sz w:val="24"/>
          <w:szCs w:val="24"/>
        </w:rPr>
        <w:t xml:space="preserve"> </w:t>
      </w:r>
      <w:r w:rsidR="00A042B2">
        <w:rPr>
          <w:rFonts w:ascii="Times New Roman" w:hAnsi="Times New Roman" w:cs="Times New Roman"/>
          <w:sz w:val="24"/>
          <w:szCs w:val="24"/>
        </w:rPr>
        <w:t xml:space="preserve">piyasada bulundurulmasını, </w:t>
      </w:r>
      <w:r w:rsidRPr="00927D2B">
        <w:rPr>
          <w:rFonts w:ascii="Times New Roman" w:hAnsi="Times New Roman" w:cs="Times New Roman"/>
          <w:sz w:val="24"/>
          <w:szCs w:val="24"/>
        </w:rPr>
        <w:t>reklam ve tanıtım faaliyetleri</w:t>
      </w:r>
      <w:r w:rsidR="00A042B2">
        <w:rPr>
          <w:rFonts w:ascii="Times New Roman" w:hAnsi="Times New Roman" w:cs="Times New Roman"/>
          <w:sz w:val="24"/>
          <w:szCs w:val="24"/>
        </w:rPr>
        <w:t>ni</w:t>
      </w:r>
      <w:r w:rsidRPr="00927D2B">
        <w:rPr>
          <w:rFonts w:ascii="Times New Roman" w:hAnsi="Times New Roman" w:cs="Times New Roman"/>
          <w:sz w:val="24"/>
          <w:szCs w:val="24"/>
        </w:rPr>
        <w:t>, Kurumca belirlenen kayıt ve bilgi sistemlerine yönelik kayıt işlemleri</w:t>
      </w:r>
      <w:r w:rsidR="00A042B2">
        <w:rPr>
          <w:rFonts w:ascii="Times New Roman" w:hAnsi="Times New Roman" w:cs="Times New Roman"/>
          <w:sz w:val="24"/>
          <w:szCs w:val="24"/>
        </w:rPr>
        <w:t>ni ve</w:t>
      </w:r>
      <w:r w:rsidRPr="00927D2B">
        <w:rPr>
          <w:rFonts w:ascii="Times New Roman" w:hAnsi="Times New Roman" w:cs="Times New Roman"/>
          <w:sz w:val="24"/>
          <w:szCs w:val="24"/>
        </w:rPr>
        <w:t xml:space="preserve"> bu faaliyetleri yü</w:t>
      </w:r>
      <w:r w:rsidR="00A042B2">
        <w:rPr>
          <w:rFonts w:ascii="Times New Roman" w:hAnsi="Times New Roman" w:cs="Times New Roman"/>
          <w:sz w:val="24"/>
          <w:szCs w:val="24"/>
        </w:rPr>
        <w:t>rüten gerçek veya tüzel kişileri</w:t>
      </w:r>
      <w:r w:rsidRPr="00927D2B">
        <w:rPr>
          <w:rFonts w:ascii="Times New Roman" w:hAnsi="Times New Roman" w:cs="Times New Roman"/>
          <w:sz w:val="24"/>
          <w:szCs w:val="24"/>
        </w:rPr>
        <w:t xml:space="preserve"> kapsar.</w:t>
      </w:r>
      <w:proofErr w:type="gramEnd"/>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Kamu sağlık kurum ve kuruluşları, 18/</w:t>
      </w:r>
      <w:r w:rsidR="009A79AB">
        <w:rPr>
          <w:rFonts w:ascii="Times New Roman" w:hAnsi="Times New Roman" w:cs="Times New Roman"/>
          <w:sz w:val="24"/>
          <w:szCs w:val="24"/>
        </w:rPr>
        <w:t>0</w:t>
      </w:r>
      <w:r w:rsidRPr="00927D2B">
        <w:rPr>
          <w:rFonts w:ascii="Times New Roman" w:hAnsi="Times New Roman" w:cs="Times New Roman"/>
          <w:sz w:val="24"/>
          <w:szCs w:val="24"/>
        </w:rPr>
        <w:t xml:space="preserve">1/2014 tarihli ve 28886 sayılı Resmî </w:t>
      </w:r>
      <w:proofErr w:type="spellStart"/>
      <w:r w:rsidRPr="00927D2B">
        <w:rPr>
          <w:rFonts w:ascii="Times New Roman" w:hAnsi="Times New Roman" w:cs="Times New Roman"/>
          <w:sz w:val="24"/>
          <w:szCs w:val="24"/>
        </w:rPr>
        <w:t>Gazete’de</w:t>
      </w:r>
      <w:proofErr w:type="spellEnd"/>
      <w:r w:rsidRPr="00927D2B">
        <w:rPr>
          <w:rFonts w:ascii="Times New Roman" w:hAnsi="Times New Roman" w:cs="Times New Roman"/>
          <w:sz w:val="24"/>
          <w:szCs w:val="24"/>
        </w:rPr>
        <w:t xml:space="preserve"> yayımlanan </w:t>
      </w:r>
      <w:proofErr w:type="spellStart"/>
      <w:r w:rsidRPr="00927D2B">
        <w:rPr>
          <w:rFonts w:ascii="Times New Roman" w:hAnsi="Times New Roman" w:cs="Times New Roman"/>
          <w:sz w:val="24"/>
          <w:szCs w:val="24"/>
        </w:rPr>
        <w:t>Optisyenlik</w:t>
      </w:r>
      <w:proofErr w:type="spellEnd"/>
      <w:r w:rsidRPr="00927D2B">
        <w:rPr>
          <w:rFonts w:ascii="Times New Roman" w:hAnsi="Times New Roman" w:cs="Times New Roman"/>
          <w:sz w:val="24"/>
          <w:szCs w:val="24"/>
        </w:rPr>
        <w:t xml:space="preserve"> Müesseseleri Hakkında Yönetmelik kapsamına giren </w:t>
      </w:r>
      <w:proofErr w:type="spellStart"/>
      <w:r w:rsidRPr="00927D2B">
        <w:rPr>
          <w:rFonts w:ascii="Times New Roman" w:hAnsi="Times New Roman" w:cs="Times New Roman"/>
          <w:sz w:val="24"/>
          <w:szCs w:val="24"/>
        </w:rPr>
        <w:t>optisyenlik</w:t>
      </w:r>
      <w:proofErr w:type="spellEnd"/>
      <w:r w:rsidRPr="00927D2B">
        <w:rPr>
          <w:rFonts w:ascii="Times New Roman" w:hAnsi="Times New Roman" w:cs="Times New Roman"/>
          <w:sz w:val="24"/>
          <w:szCs w:val="24"/>
        </w:rPr>
        <w:t xml:space="preserve"> müesseseleri ve 24/</w:t>
      </w:r>
      <w:r w:rsidR="009A79AB">
        <w:rPr>
          <w:rFonts w:ascii="Times New Roman" w:hAnsi="Times New Roman" w:cs="Times New Roman"/>
          <w:sz w:val="24"/>
          <w:szCs w:val="24"/>
        </w:rPr>
        <w:t>0</w:t>
      </w:r>
      <w:r w:rsidRPr="00927D2B">
        <w:rPr>
          <w:rFonts w:ascii="Times New Roman" w:hAnsi="Times New Roman" w:cs="Times New Roman"/>
          <w:sz w:val="24"/>
          <w:szCs w:val="24"/>
        </w:rPr>
        <w:t xml:space="preserve">9/2011 tarihli ve 28064 sayılı Resmî </w:t>
      </w:r>
      <w:proofErr w:type="spellStart"/>
      <w:r w:rsidRPr="00927D2B">
        <w:rPr>
          <w:rFonts w:ascii="Times New Roman" w:hAnsi="Times New Roman" w:cs="Times New Roman"/>
          <w:sz w:val="24"/>
          <w:szCs w:val="24"/>
        </w:rPr>
        <w:t>Gazete’de</w:t>
      </w:r>
      <w:proofErr w:type="spellEnd"/>
      <w:r w:rsidRPr="00927D2B">
        <w:rPr>
          <w:rFonts w:ascii="Times New Roman" w:hAnsi="Times New Roman" w:cs="Times New Roman"/>
          <w:sz w:val="24"/>
          <w:szCs w:val="24"/>
        </w:rPr>
        <w:t xml:space="preserve"> yayımlanan Ismarlama Protez ve </w:t>
      </w:r>
      <w:proofErr w:type="spellStart"/>
      <w:r w:rsidRPr="00927D2B">
        <w:rPr>
          <w:rFonts w:ascii="Times New Roman" w:hAnsi="Times New Roman" w:cs="Times New Roman"/>
          <w:sz w:val="24"/>
          <w:szCs w:val="24"/>
        </w:rPr>
        <w:t>Ortez</w:t>
      </w:r>
      <w:proofErr w:type="spellEnd"/>
      <w:r w:rsidRPr="00927D2B">
        <w:rPr>
          <w:rFonts w:ascii="Times New Roman" w:hAnsi="Times New Roman" w:cs="Times New Roman"/>
          <w:sz w:val="24"/>
          <w:szCs w:val="24"/>
        </w:rPr>
        <w:t xml:space="preserve"> Merkezleri ile İşitme Cihazı Merkezleri Hakkında Yönetmelik kapsamına giren ısmarlama </w:t>
      </w:r>
      <w:proofErr w:type="gramStart"/>
      <w:r w:rsidRPr="00927D2B">
        <w:rPr>
          <w:rFonts w:ascii="Times New Roman" w:hAnsi="Times New Roman" w:cs="Times New Roman"/>
          <w:sz w:val="24"/>
          <w:szCs w:val="24"/>
        </w:rPr>
        <w:t>protez</w:t>
      </w:r>
      <w:proofErr w:type="gramEnd"/>
      <w:r w:rsidRPr="00927D2B">
        <w:rPr>
          <w:rFonts w:ascii="Times New Roman" w:hAnsi="Times New Roman" w:cs="Times New Roman"/>
          <w:sz w:val="24"/>
          <w:szCs w:val="24"/>
        </w:rPr>
        <w:t xml:space="preserve"> ve </w:t>
      </w:r>
      <w:proofErr w:type="spellStart"/>
      <w:r w:rsidRPr="00927D2B">
        <w:rPr>
          <w:rFonts w:ascii="Times New Roman" w:hAnsi="Times New Roman" w:cs="Times New Roman"/>
          <w:sz w:val="24"/>
          <w:szCs w:val="24"/>
        </w:rPr>
        <w:t>ortez</w:t>
      </w:r>
      <w:proofErr w:type="spellEnd"/>
      <w:r w:rsidRPr="00927D2B">
        <w:rPr>
          <w:rFonts w:ascii="Times New Roman" w:hAnsi="Times New Roman" w:cs="Times New Roman"/>
          <w:sz w:val="24"/>
          <w:szCs w:val="24"/>
        </w:rPr>
        <w:t xml:space="preserve"> merkezleri ile işitme cihazı merkezleri ve 07/12/2005 tarihli ve 26016 sayılı Resmî </w:t>
      </w:r>
      <w:proofErr w:type="spellStart"/>
      <w:r w:rsidRPr="00927D2B">
        <w:rPr>
          <w:rFonts w:ascii="Times New Roman" w:hAnsi="Times New Roman" w:cs="Times New Roman"/>
          <w:sz w:val="24"/>
          <w:szCs w:val="24"/>
        </w:rPr>
        <w:t>Gazete’de</w:t>
      </w:r>
      <w:proofErr w:type="spellEnd"/>
      <w:r w:rsidRPr="00927D2B">
        <w:rPr>
          <w:rFonts w:ascii="Times New Roman" w:hAnsi="Times New Roman" w:cs="Times New Roman"/>
          <w:sz w:val="24"/>
          <w:szCs w:val="24"/>
        </w:rPr>
        <w:t xml:space="preserve"> yayımlanan Diş Protez Laboratuvarları Yönetmeliği kapsamına giren</w:t>
      </w:r>
      <w:r w:rsidR="002D336E" w:rsidRPr="002D336E">
        <w:rPr>
          <w:rFonts w:ascii="Times New Roman" w:hAnsi="Times New Roman" w:cs="Times New Roman"/>
          <w:sz w:val="24"/>
          <w:szCs w:val="24"/>
        </w:rPr>
        <w:t xml:space="preserve"> </w:t>
      </w:r>
      <w:r w:rsidRPr="00927D2B">
        <w:rPr>
          <w:rFonts w:ascii="Times New Roman" w:hAnsi="Times New Roman" w:cs="Times New Roman"/>
          <w:sz w:val="24"/>
          <w:szCs w:val="24"/>
        </w:rPr>
        <w:t xml:space="preserve">diş protez laboratuvarları bu Yönetmeliğin kapsamı dışındadır. Ancak bu yerlerde piyasaya arz edilen </w:t>
      </w:r>
      <w:r w:rsidR="00A042B2">
        <w:rPr>
          <w:rFonts w:ascii="Times New Roman" w:hAnsi="Times New Roman" w:cs="Times New Roman"/>
          <w:sz w:val="24"/>
          <w:szCs w:val="24"/>
        </w:rPr>
        <w:t xml:space="preserve">veya bu yerler vasıtasıyla piyasada bulundurulan </w:t>
      </w:r>
      <w:r w:rsidRPr="00927D2B">
        <w:rPr>
          <w:rFonts w:ascii="Times New Roman" w:hAnsi="Times New Roman" w:cs="Times New Roman"/>
          <w:sz w:val="24"/>
          <w:szCs w:val="24"/>
        </w:rPr>
        <w:t>tıbbi cihazların</w:t>
      </w:r>
      <w:r w:rsidR="00A042B2">
        <w:rPr>
          <w:rFonts w:ascii="Times New Roman" w:hAnsi="Times New Roman" w:cs="Times New Roman"/>
          <w:sz w:val="24"/>
          <w:szCs w:val="24"/>
        </w:rPr>
        <w:t>;</w:t>
      </w:r>
      <w:r w:rsidRPr="00927D2B">
        <w:rPr>
          <w:rFonts w:ascii="Times New Roman" w:hAnsi="Times New Roman" w:cs="Times New Roman"/>
          <w:sz w:val="24"/>
          <w:szCs w:val="24"/>
        </w:rPr>
        <w:t xml:space="preserve"> </w:t>
      </w:r>
      <w:r w:rsidRPr="005D79FB">
        <w:rPr>
          <w:rFonts w:ascii="Times New Roman" w:hAnsi="Times New Roman" w:cs="Times New Roman"/>
          <w:sz w:val="24"/>
          <w:szCs w:val="24"/>
        </w:rPr>
        <w:t>u</w:t>
      </w:r>
      <w:r w:rsidRPr="00927D2B">
        <w:rPr>
          <w:rFonts w:ascii="Times New Roman" w:hAnsi="Times New Roman" w:cs="Times New Roman"/>
          <w:sz w:val="24"/>
          <w:szCs w:val="24"/>
        </w:rPr>
        <w:t xml:space="preserve">zaktan iletişim aracı vasıtasıyla ticareti </w:t>
      </w:r>
      <w:r w:rsidR="00A042B2">
        <w:rPr>
          <w:rFonts w:ascii="Times New Roman" w:hAnsi="Times New Roman" w:cs="Times New Roman"/>
          <w:sz w:val="24"/>
          <w:szCs w:val="24"/>
        </w:rPr>
        <w:t xml:space="preserve">ve </w:t>
      </w:r>
      <w:r w:rsidRPr="00927D2B">
        <w:rPr>
          <w:rFonts w:ascii="Times New Roman" w:hAnsi="Times New Roman" w:cs="Times New Roman"/>
          <w:sz w:val="24"/>
          <w:szCs w:val="24"/>
        </w:rPr>
        <w:t>Kurumca belirlenen kayıt ve bilgi sistemlerine yönelik kayıt işlemleri bu Yönetmelik kapsamındadır.</w:t>
      </w:r>
    </w:p>
    <w:p w:rsidR="003E3008" w:rsidRPr="00927D2B" w:rsidRDefault="003E3008" w:rsidP="00542A77">
      <w:pPr>
        <w:spacing w:before="100" w:beforeAutospacing="1" w:after="100" w:afterAutospacing="1" w:line="240" w:lineRule="auto"/>
        <w:jc w:val="both"/>
        <w:rPr>
          <w:rFonts w:ascii="Times New Roman" w:hAnsi="Times New Roman" w:cs="Times New Roman"/>
          <w:b/>
          <w:bCs/>
          <w:sz w:val="24"/>
          <w:szCs w:val="24"/>
        </w:rPr>
      </w:pPr>
      <w:r w:rsidRPr="00927D2B">
        <w:rPr>
          <w:rFonts w:ascii="Times New Roman" w:hAnsi="Times New Roman" w:cs="Times New Roman"/>
          <w:b/>
          <w:bCs/>
          <w:sz w:val="24"/>
          <w:szCs w:val="24"/>
        </w:rPr>
        <w:t>Dayanak</w:t>
      </w:r>
    </w:p>
    <w:p w:rsidR="003E3008" w:rsidRPr="00927D2B" w:rsidRDefault="003E3008" w:rsidP="00542A7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27D2B">
        <w:rPr>
          <w:rFonts w:ascii="Times New Roman" w:hAnsi="Times New Roman" w:cs="Times New Roman"/>
          <w:b/>
          <w:bCs/>
          <w:sz w:val="24"/>
          <w:szCs w:val="24"/>
        </w:rPr>
        <w:t>MADDE 3 –</w:t>
      </w:r>
      <w:r w:rsidRPr="00927D2B">
        <w:rPr>
          <w:rFonts w:ascii="Times New Roman" w:hAnsi="Times New Roman" w:cs="Times New Roman"/>
          <w:sz w:val="24"/>
          <w:szCs w:val="24"/>
        </w:rPr>
        <w:t xml:space="preserve"> </w:t>
      </w:r>
      <w:r w:rsidRPr="00927D2B">
        <w:rPr>
          <w:rFonts w:ascii="Times New Roman" w:eastAsia="Times New Roman" w:hAnsi="Times New Roman" w:cs="Times New Roman"/>
          <w:sz w:val="24"/>
          <w:szCs w:val="24"/>
          <w:lang w:eastAsia="tr-TR"/>
        </w:rPr>
        <w:t>(1) Bu Yönetmelik; 29/</w:t>
      </w:r>
      <w:r w:rsidR="009A79AB">
        <w:rPr>
          <w:rFonts w:ascii="Times New Roman" w:eastAsia="Times New Roman" w:hAnsi="Times New Roman" w:cs="Times New Roman"/>
          <w:sz w:val="24"/>
          <w:szCs w:val="24"/>
          <w:lang w:eastAsia="tr-TR"/>
        </w:rPr>
        <w:t>0</w:t>
      </w:r>
      <w:r w:rsidRPr="00927D2B">
        <w:rPr>
          <w:rFonts w:ascii="Times New Roman" w:eastAsia="Times New Roman" w:hAnsi="Times New Roman" w:cs="Times New Roman"/>
          <w:sz w:val="24"/>
          <w:szCs w:val="24"/>
          <w:lang w:eastAsia="tr-TR"/>
        </w:rPr>
        <w:t>6/2001 tarihli ve 4703 sayılı Ürünlere İlişkin Teknik Mevzuatın Hazırlanması ve Uygulanmasına Dair Kanuna ve 15</w:t>
      </w:r>
      <w:r w:rsidR="00160188">
        <w:rPr>
          <w:rFonts w:ascii="Times New Roman" w:eastAsia="Times New Roman" w:hAnsi="Times New Roman" w:cs="Times New Roman"/>
          <w:sz w:val="24"/>
          <w:szCs w:val="24"/>
          <w:lang w:eastAsia="tr-TR"/>
        </w:rPr>
        <w:t>/</w:t>
      </w:r>
      <w:r w:rsidRPr="00927D2B">
        <w:rPr>
          <w:rFonts w:ascii="Times New Roman" w:eastAsia="Times New Roman" w:hAnsi="Times New Roman" w:cs="Times New Roman"/>
          <w:sz w:val="24"/>
          <w:szCs w:val="24"/>
          <w:lang w:eastAsia="tr-TR"/>
        </w:rPr>
        <w:t>07</w:t>
      </w:r>
      <w:r w:rsidR="00160188">
        <w:rPr>
          <w:rFonts w:ascii="Times New Roman" w:eastAsia="Times New Roman" w:hAnsi="Times New Roman" w:cs="Times New Roman"/>
          <w:sz w:val="24"/>
          <w:szCs w:val="24"/>
          <w:lang w:eastAsia="tr-TR"/>
        </w:rPr>
        <w:t>/</w:t>
      </w:r>
      <w:r w:rsidRPr="00927D2B">
        <w:rPr>
          <w:rFonts w:ascii="Times New Roman" w:eastAsia="Times New Roman" w:hAnsi="Times New Roman" w:cs="Times New Roman"/>
          <w:sz w:val="24"/>
          <w:szCs w:val="24"/>
          <w:lang w:eastAsia="tr-TR"/>
        </w:rPr>
        <w:t xml:space="preserve">2018 tarihli ve 4 </w:t>
      </w:r>
      <w:proofErr w:type="spellStart"/>
      <w:r w:rsidR="009A79AB">
        <w:rPr>
          <w:rFonts w:ascii="Times New Roman" w:eastAsia="Times New Roman" w:hAnsi="Times New Roman" w:cs="Times New Roman"/>
          <w:sz w:val="24"/>
          <w:szCs w:val="24"/>
          <w:lang w:eastAsia="tr-TR"/>
        </w:rPr>
        <w:t>No’lu</w:t>
      </w:r>
      <w:proofErr w:type="spellEnd"/>
      <w:r w:rsidR="009A79AB" w:rsidRPr="00927D2B">
        <w:rPr>
          <w:rFonts w:ascii="Times New Roman" w:eastAsia="Times New Roman" w:hAnsi="Times New Roman" w:cs="Times New Roman"/>
          <w:sz w:val="24"/>
          <w:szCs w:val="24"/>
          <w:lang w:eastAsia="tr-TR"/>
        </w:rPr>
        <w:t xml:space="preserve"> </w:t>
      </w:r>
      <w:r w:rsidRPr="00927D2B">
        <w:rPr>
          <w:rFonts w:ascii="Times New Roman" w:eastAsia="Times New Roman" w:hAnsi="Times New Roman" w:cs="Times New Roman"/>
          <w:sz w:val="24"/>
          <w:szCs w:val="24"/>
          <w:lang w:eastAsia="tr-TR"/>
        </w:rPr>
        <w:t xml:space="preserve">Bakanlıklara Bağlı, İlgili, İlişkili Kurum ve Kuruluşlar ile Diğer Kurum ve Kuruluşların Teşkilatı Hakkında Cumhurbaşkanlığı Kararnamesi’nin </w:t>
      </w:r>
      <w:r w:rsidR="009A79AB">
        <w:rPr>
          <w:rFonts w:ascii="Times New Roman" w:eastAsia="Times New Roman" w:hAnsi="Times New Roman" w:cs="Times New Roman"/>
          <w:sz w:val="24"/>
          <w:szCs w:val="24"/>
          <w:lang w:eastAsia="tr-TR"/>
        </w:rPr>
        <w:t xml:space="preserve">796 </w:t>
      </w:r>
      <w:proofErr w:type="spellStart"/>
      <w:r w:rsidR="009A79AB">
        <w:rPr>
          <w:rFonts w:ascii="Times New Roman" w:eastAsia="Times New Roman" w:hAnsi="Times New Roman" w:cs="Times New Roman"/>
          <w:sz w:val="24"/>
          <w:szCs w:val="24"/>
          <w:lang w:eastAsia="tr-TR"/>
        </w:rPr>
        <w:t>ıncı</w:t>
      </w:r>
      <w:proofErr w:type="spellEnd"/>
      <w:r w:rsidRPr="00927D2B">
        <w:rPr>
          <w:rFonts w:ascii="Times New Roman" w:eastAsia="Times New Roman" w:hAnsi="Times New Roman" w:cs="Times New Roman"/>
          <w:sz w:val="24"/>
          <w:szCs w:val="24"/>
          <w:lang w:eastAsia="tr-TR"/>
        </w:rPr>
        <w:t xml:space="preserve"> madde</w:t>
      </w:r>
      <w:r w:rsidR="009A79AB">
        <w:rPr>
          <w:rFonts w:ascii="Times New Roman" w:eastAsia="Times New Roman" w:hAnsi="Times New Roman" w:cs="Times New Roman"/>
          <w:sz w:val="24"/>
          <w:szCs w:val="24"/>
          <w:lang w:eastAsia="tr-TR"/>
        </w:rPr>
        <w:t>s</w:t>
      </w:r>
      <w:r w:rsidRPr="00927D2B">
        <w:rPr>
          <w:rFonts w:ascii="Times New Roman" w:eastAsia="Times New Roman" w:hAnsi="Times New Roman" w:cs="Times New Roman"/>
          <w:sz w:val="24"/>
          <w:szCs w:val="24"/>
          <w:lang w:eastAsia="tr-TR"/>
        </w:rPr>
        <w:t>ine dayanılarak hazırlanmıştır.</w:t>
      </w:r>
      <w:proofErr w:type="gramEnd"/>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Tanımlar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4 –</w:t>
      </w:r>
      <w:r w:rsidRPr="00927D2B">
        <w:rPr>
          <w:rFonts w:ascii="Times New Roman" w:hAnsi="Times New Roman" w:cs="Times New Roman"/>
          <w:sz w:val="24"/>
          <w:szCs w:val="24"/>
        </w:rPr>
        <w:t xml:space="preserve"> (1) Bu Yönetmelikte geçen;</w:t>
      </w:r>
    </w:p>
    <w:p w:rsidR="007027C1"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3E3008" w:rsidRPr="007027C1">
        <w:rPr>
          <w:rFonts w:ascii="Times New Roman" w:hAnsi="Times New Roman" w:cs="Times New Roman"/>
          <w:sz w:val="24"/>
          <w:szCs w:val="24"/>
        </w:rPr>
        <w:t>Bakanlık: Sağlık Bakanlığını,</w:t>
      </w:r>
    </w:p>
    <w:p w:rsidR="007027C1" w:rsidRPr="007027C1"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EC3CF3" w:rsidRPr="007027C1">
        <w:rPr>
          <w:rFonts w:ascii="Times New Roman" w:hAnsi="Times New Roman" w:cs="Times New Roman"/>
          <w:sz w:val="24"/>
          <w:szCs w:val="24"/>
        </w:rPr>
        <w:t xml:space="preserve">Bilimsel Toplantı: Bilimsel bir konuda sağlık meslek mensupları ile sağlık kurum ve kuruluşlarının bünyesinde tıbbi cihaz alanında çalışan teknik elemanlara bilgi vermek amacı ile Bakanlık, ulusal ve uluslararası uzmanlık dernekleri, sağlık kurum ve kuruluşları, üniversiteler, ilgili meslek örgütleri veya tıbbi cihaz satış merkezleri tarafından düzenlenen yurt içi veya yurt dışı; kongreler, </w:t>
      </w:r>
      <w:proofErr w:type="gramStart"/>
      <w:r w:rsidR="00EC3CF3" w:rsidRPr="007027C1">
        <w:rPr>
          <w:rFonts w:ascii="Times New Roman" w:hAnsi="Times New Roman" w:cs="Times New Roman"/>
          <w:sz w:val="24"/>
          <w:szCs w:val="24"/>
        </w:rPr>
        <w:t>sempozyumlar</w:t>
      </w:r>
      <w:proofErr w:type="gramEnd"/>
      <w:r w:rsidR="00EC3CF3" w:rsidRPr="007027C1">
        <w:rPr>
          <w:rFonts w:ascii="Times New Roman" w:hAnsi="Times New Roman" w:cs="Times New Roman"/>
          <w:sz w:val="24"/>
          <w:szCs w:val="24"/>
        </w:rPr>
        <w:t xml:space="preserve"> ile bir günden fazla süren </w:t>
      </w:r>
      <w:proofErr w:type="spellStart"/>
      <w:r w:rsidR="00EC3CF3" w:rsidRPr="007027C1">
        <w:rPr>
          <w:rFonts w:ascii="Times New Roman" w:hAnsi="Times New Roman" w:cs="Times New Roman"/>
          <w:sz w:val="24"/>
          <w:szCs w:val="24"/>
        </w:rPr>
        <w:t>çalıştay</w:t>
      </w:r>
      <w:proofErr w:type="spellEnd"/>
      <w:r w:rsidR="00EC3CF3" w:rsidRPr="007027C1">
        <w:rPr>
          <w:rFonts w:ascii="Times New Roman" w:hAnsi="Times New Roman" w:cs="Times New Roman"/>
          <w:sz w:val="24"/>
          <w:szCs w:val="24"/>
        </w:rPr>
        <w:t xml:space="preserve">, seminer, kurs ve toplantıları, </w:t>
      </w:r>
    </w:p>
    <w:p w:rsidR="007027C1" w:rsidRPr="007027C1" w:rsidRDefault="007027C1"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 </w:t>
      </w:r>
      <w:r w:rsidR="003E3008" w:rsidRPr="007027C1">
        <w:rPr>
          <w:rFonts w:ascii="Times New Roman" w:hAnsi="Times New Roman" w:cs="Times New Roman"/>
          <w:sz w:val="24"/>
          <w:szCs w:val="24"/>
        </w:rPr>
        <w:t xml:space="preserve">Cihaz: </w:t>
      </w:r>
      <w:r w:rsidR="002D336E" w:rsidRPr="007027C1">
        <w:rPr>
          <w:rFonts w:ascii="Times New Roman" w:hAnsi="Times New Roman" w:cs="Times New Roman"/>
          <w:sz w:val="24"/>
          <w:szCs w:val="24"/>
        </w:rPr>
        <w:t xml:space="preserve">07/06/2011 tarihli ve 27957 sayılı Resmî </w:t>
      </w:r>
      <w:proofErr w:type="spellStart"/>
      <w:r w:rsidR="002D336E" w:rsidRPr="007027C1">
        <w:rPr>
          <w:rFonts w:ascii="Times New Roman" w:hAnsi="Times New Roman" w:cs="Times New Roman"/>
          <w:sz w:val="24"/>
          <w:szCs w:val="24"/>
        </w:rPr>
        <w:t>Gazete’de</w:t>
      </w:r>
      <w:proofErr w:type="spellEnd"/>
      <w:r w:rsidR="002D336E" w:rsidRPr="007027C1">
        <w:rPr>
          <w:rFonts w:ascii="Times New Roman" w:hAnsi="Times New Roman" w:cs="Times New Roman"/>
          <w:sz w:val="24"/>
          <w:szCs w:val="24"/>
        </w:rPr>
        <w:t xml:space="preserve"> yayımlanan Tıbbi Cihaz Yönetmeliği, 07/06/2011 tarihli ve 27957 sayılı Resmî </w:t>
      </w:r>
      <w:proofErr w:type="spellStart"/>
      <w:r w:rsidR="002D336E" w:rsidRPr="007027C1">
        <w:rPr>
          <w:rFonts w:ascii="Times New Roman" w:hAnsi="Times New Roman" w:cs="Times New Roman"/>
          <w:sz w:val="24"/>
          <w:szCs w:val="24"/>
        </w:rPr>
        <w:t>Gazete’de</w:t>
      </w:r>
      <w:proofErr w:type="spellEnd"/>
      <w:r w:rsidR="002D336E" w:rsidRPr="007027C1">
        <w:rPr>
          <w:rFonts w:ascii="Times New Roman" w:hAnsi="Times New Roman" w:cs="Times New Roman"/>
          <w:sz w:val="24"/>
          <w:szCs w:val="24"/>
        </w:rPr>
        <w:t xml:space="preserve"> yayımlanan Vücuda Yerleştirilebilir Aktif Tıbbi Cihazlar Yönetmeliği ile 09/01/2007 tarihli ve 26398 sayılı Resmî </w:t>
      </w:r>
      <w:proofErr w:type="spellStart"/>
      <w:r w:rsidR="002D336E" w:rsidRPr="007027C1">
        <w:rPr>
          <w:rFonts w:ascii="Times New Roman" w:hAnsi="Times New Roman" w:cs="Times New Roman"/>
          <w:sz w:val="24"/>
          <w:szCs w:val="24"/>
        </w:rPr>
        <w:t>Gazete’de</w:t>
      </w:r>
      <w:proofErr w:type="spellEnd"/>
      <w:r w:rsidR="002D336E" w:rsidRPr="007027C1">
        <w:rPr>
          <w:rFonts w:ascii="Times New Roman" w:hAnsi="Times New Roman" w:cs="Times New Roman"/>
          <w:sz w:val="24"/>
          <w:szCs w:val="24"/>
        </w:rPr>
        <w:t xml:space="preserve"> yayımlanan Vücut Dışında Kullanılan (İn </w:t>
      </w:r>
      <w:proofErr w:type="spellStart"/>
      <w:r w:rsidR="002D336E" w:rsidRPr="007027C1">
        <w:rPr>
          <w:rFonts w:ascii="Times New Roman" w:hAnsi="Times New Roman" w:cs="Times New Roman"/>
          <w:sz w:val="24"/>
          <w:szCs w:val="24"/>
        </w:rPr>
        <w:t>Vitro</w:t>
      </w:r>
      <w:proofErr w:type="spellEnd"/>
      <w:r w:rsidR="002D336E" w:rsidRPr="007027C1">
        <w:rPr>
          <w:rFonts w:ascii="Times New Roman" w:hAnsi="Times New Roman" w:cs="Times New Roman"/>
          <w:sz w:val="24"/>
          <w:szCs w:val="24"/>
        </w:rPr>
        <w:t xml:space="preserve">) Tıbbi Tanı Cihazları Yönetmeliği kapsamında piyasaya arz edilen </w:t>
      </w:r>
      <w:r w:rsidR="00687AF6" w:rsidRPr="00551F62">
        <w:rPr>
          <w:rFonts w:ascii="Times New Roman" w:hAnsi="Times New Roman" w:cs="Times New Roman"/>
          <w:sz w:val="24"/>
          <w:szCs w:val="24"/>
        </w:rPr>
        <w:t>ürünleri</w:t>
      </w:r>
      <w:r w:rsidR="00C1615A" w:rsidRPr="007027C1">
        <w:rPr>
          <w:rFonts w:ascii="Times New Roman" w:hAnsi="Times New Roman" w:cs="Times New Roman"/>
          <w:sz w:val="24"/>
          <w:szCs w:val="24"/>
        </w:rPr>
        <w:t>,</w:t>
      </w:r>
      <w:r w:rsidR="002D336E" w:rsidRPr="007027C1">
        <w:rPr>
          <w:rFonts w:ascii="Times New Roman" w:hAnsi="Times New Roman" w:cs="Times New Roman"/>
          <w:sz w:val="24"/>
          <w:szCs w:val="24"/>
        </w:rPr>
        <w:t xml:space="preserve"> </w:t>
      </w:r>
      <w:proofErr w:type="gramEnd"/>
    </w:p>
    <w:p w:rsidR="007027C1" w:rsidRDefault="007027C1"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ç) </w:t>
      </w:r>
      <w:r w:rsidR="003E3008" w:rsidRPr="007027C1">
        <w:rPr>
          <w:rFonts w:ascii="Times New Roman" w:hAnsi="Times New Roman" w:cs="Times New Roman"/>
          <w:sz w:val="24"/>
          <w:szCs w:val="24"/>
        </w:rPr>
        <w:t xml:space="preserve">Çalışma belgesi: </w:t>
      </w:r>
      <w:r w:rsidR="00C1615A" w:rsidRPr="007027C1">
        <w:rPr>
          <w:rFonts w:ascii="Times New Roman" w:hAnsi="Times New Roman" w:cs="Times New Roman"/>
          <w:sz w:val="24"/>
          <w:szCs w:val="24"/>
        </w:rPr>
        <w:t>Bu Yönetmelik hükümleri uyarınca; satış merkezi</w:t>
      </w:r>
      <w:r w:rsidR="003E3008" w:rsidRPr="007027C1">
        <w:rPr>
          <w:rFonts w:ascii="Times New Roman" w:hAnsi="Times New Roman" w:cs="Times New Roman"/>
          <w:sz w:val="24"/>
          <w:szCs w:val="24"/>
        </w:rPr>
        <w:t>nde sorumlu müdür, satış ve tanıtım elemanı</w:t>
      </w:r>
      <w:r w:rsidR="00C1615A" w:rsidRPr="007027C1">
        <w:rPr>
          <w:rFonts w:ascii="Times New Roman" w:hAnsi="Times New Roman" w:cs="Times New Roman"/>
          <w:sz w:val="24"/>
          <w:szCs w:val="24"/>
        </w:rPr>
        <w:t xml:space="preserve"> ile</w:t>
      </w:r>
      <w:r w:rsidR="003E3008" w:rsidRPr="007027C1">
        <w:rPr>
          <w:rFonts w:ascii="Times New Roman" w:hAnsi="Times New Roman" w:cs="Times New Roman"/>
          <w:sz w:val="24"/>
          <w:szCs w:val="24"/>
        </w:rPr>
        <w:t xml:space="preserve"> klinik destek elemanı olarak çalışacak olan personele bu görevleri yapabilmeleri için müdürlük tarafından </w:t>
      </w:r>
      <w:r w:rsidR="00C1615A" w:rsidRPr="007027C1">
        <w:rPr>
          <w:rFonts w:ascii="Times New Roman" w:hAnsi="Times New Roman" w:cs="Times New Roman"/>
          <w:sz w:val="24"/>
          <w:szCs w:val="24"/>
        </w:rPr>
        <w:t>düzenlenen</w:t>
      </w:r>
      <w:r w:rsidR="003E3008" w:rsidRPr="007027C1">
        <w:rPr>
          <w:rFonts w:ascii="Times New Roman" w:hAnsi="Times New Roman" w:cs="Times New Roman"/>
          <w:sz w:val="24"/>
          <w:szCs w:val="24"/>
        </w:rPr>
        <w:t xml:space="preserve"> belgeyi,</w:t>
      </w:r>
    </w:p>
    <w:p w:rsidR="007027C1" w:rsidRDefault="007027C1"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 </w:t>
      </w:r>
      <w:r w:rsidR="00B20147">
        <w:rPr>
          <w:rFonts w:ascii="Times New Roman" w:hAnsi="Times New Roman" w:cs="Times New Roman"/>
          <w:sz w:val="24"/>
          <w:szCs w:val="24"/>
        </w:rPr>
        <w:t>Doğrudan satış:</w:t>
      </w:r>
      <w:r w:rsidR="009B2F38">
        <w:rPr>
          <w:rFonts w:ascii="Times New Roman" w:hAnsi="Times New Roman" w:cs="Times New Roman"/>
          <w:sz w:val="24"/>
          <w:szCs w:val="24"/>
        </w:rPr>
        <w:t xml:space="preserve"> H</w:t>
      </w:r>
      <w:r w:rsidRPr="00927D2B">
        <w:rPr>
          <w:rFonts w:ascii="Times New Roman" w:hAnsi="Times New Roman" w:cs="Times New Roman"/>
          <w:sz w:val="24"/>
          <w:szCs w:val="24"/>
        </w:rPr>
        <w:t xml:space="preserve">erhangi bir doğrudan satış şirketi tarafından istihdam edilsin ya da edilmesin satış temsilcisi, dağıtıcı, </w:t>
      </w:r>
      <w:proofErr w:type="gramStart"/>
      <w:r w:rsidRPr="00927D2B">
        <w:rPr>
          <w:rFonts w:ascii="Times New Roman" w:hAnsi="Times New Roman" w:cs="Times New Roman"/>
          <w:sz w:val="24"/>
          <w:szCs w:val="24"/>
        </w:rPr>
        <w:t>distribütör</w:t>
      </w:r>
      <w:proofErr w:type="gramEnd"/>
      <w:r w:rsidRPr="00927D2B">
        <w:rPr>
          <w:rFonts w:ascii="Times New Roman" w:hAnsi="Times New Roman" w:cs="Times New Roman"/>
          <w:sz w:val="24"/>
          <w:szCs w:val="24"/>
        </w:rPr>
        <w:t xml:space="preserve"> ve benzeri adlarla hareket edenlerin bir mal veya hizmeti kendi evlerinde ya da perakende satış yerleri kullanılmaksızın tüketicinin ev veya iş yaşantısını sürdürdüğü mekânlar gibi iş yeri dışında, </w:t>
      </w:r>
      <w:r w:rsidRPr="00551F62">
        <w:rPr>
          <w:rFonts w:ascii="Times New Roman" w:hAnsi="Times New Roman" w:cs="Times New Roman"/>
          <w:sz w:val="24"/>
          <w:szCs w:val="24"/>
        </w:rPr>
        <w:t>tek veya çok katmanlı satış yöntemleriyle</w:t>
      </w:r>
      <w:r w:rsidRPr="00927D2B">
        <w:rPr>
          <w:rFonts w:ascii="Times New Roman" w:hAnsi="Times New Roman" w:cs="Times New Roman"/>
          <w:sz w:val="24"/>
          <w:szCs w:val="24"/>
        </w:rPr>
        <w:t xml:space="preserve"> tüketicilere sunulması</w:t>
      </w:r>
      <w:r>
        <w:rPr>
          <w:rFonts w:ascii="Times New Roman" w:hAnsi="Times New Roman" w:cs="Times New Roman"/>
          <w:sz w:val="24"/>
          <w:szCs w:val="24"/>
        </w:rPr>
        <w:t>nı öngören pazarlama sistemini,</w:t>
      </w:r>
    </w:p>
    <w:p w:rsidR="00EC3CF3" w:rsidRPr="00927D2B" w:rsidRDefault="007027C1"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 </w:t>
      </w:r>
      <w:r w:rsidR="00EC3CF3" w:rsidRPr="00927D2B">
        <w:rPr>
          <w:rFonts w:ascii="Times New Roman" w:hAnsi="Times New Roman" w:cs="Times New Roman"/>
          <w:sz w:val="24"/>
          <w:szCs w:val="24"/>
        </w:rPr>
        <w:t xml:space="preserve">Eğitsel Faaliyet: </w:t>
      </w:r>
      <w:r w:rsidR="00EC3CF3">
        <w:rPr>
          <w:rFonts w:ascii="Times New Roman" w:hAnsi="Times New Roman" w:cs="Times New Roman"/>
          <w:sz w:val="24"/>
          <w:szCs w:val="24"/>
        </w:rPr>
        <w:t>Klinik destek faaliyeti hariç olmak üzere t</w:t>
      </w:r>
      <w:r w:rsidR="00EC3CF3" w:rsidRPr="00927D2B">
        <w:rPr>
          <w:rFonts w:ascii="Times New Roman" w:hAnsi="Times New Roman" w:cs="Times New Roman"/>
          <w:sz w:val="24"/>
          <w:szCs w:val="24"/>
        </w:rPr>
        <w:t xml:space="preserve">ıbbi cihaz tanıtımını da içerebilen ve bir günden fazla sürmeyen eğitim ve </w:t>
      </w:r>
      <w:r w:rsidR="00EC3CF3">
        <w:rPr>
          <w:rFonts w:ascii="Times New Roman" w:hAnsi="Times New Roman" w:cs="Times New Roman"/>
          <w:sz w:val="24"/>
          <w:szCs w:val="24"/>
        </w:rPr>
        <w:t xml:space="preserve">benzeri </w:t>
      </w:r>
      <w:r w:rsidR="00EC3CF3" w:rsidRPr="00927D2B">
        <w:rPr>
          <w:rFonts w:ascii="Times New Roman" w:hAnsi="Times New Roman" w:cs="Times New Roman"/>
          <w:sz w:val="24"/>
          <w:szCs w:val="24"/>
        </w:rPr>
        <w:t>bilgi paylaşımı toplantılarını,</w:t>
      </w:r>
    </w:p>
    <w:p w:rsidR="003E3008" w:rsidRPr="00927D2B"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f</w:t>
      </w:r>
      <w:r w:rsidR="003E3008" w:rsidRPr="00927D2B">
        <w:rPr>
          <w:rFonts w:ascii="Times New Roman" w:hAnsi="Times New Roman" w:cs="Times New Roman"/>
          <w:sz w:val="24"/>
          <w:szCs w:val="24"/>
        </w:rPr>
        <w:t>) Güvenli ürün: Kullanım süresi içinde, normal kullanım koşullarında risk taşımayan ya da kabul edilebilir ölçülerde risk taşıyan ve ürünle ilgili teknik düzenleme çerçevesinde belirlenen gerekliliklere göre azami ölçüde koruma sağlayan ürünü,</w:t>
      </w:r>
    </w:p>
    <w:p w:rsidR="00EC3CF3" w:rsidRPr="00927D2B" w:rsidRDefault="007027C1"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g</w:t>
      </w:r>
      <w:r w:rsidR="003E3008" w:rsidRPr="00927D2B">
        <w:rPr>
          <w:rFonts w:ascii="Times New Roman" w:hAnsi="Times New Roman" w:cs="Times New Roman"/>
          <w:sz w:val="24"/>
          <w:szCs w:val="24"/>
        </w:rPr>
        <w:t>)</w:t>
      </w:r>
      <w:r w:rsidR="00EC3CF3" w:rsidRPr="00EC3CF3">
        <w:rPr>
          <w:rFonts w:ascii="Times New Roman" w:hAnsi="Times New Roman" w:cs="Times New Roman"/>
          <w:sz w:val="24"/>
          <w:szCs w:val="24"/>
        </w:rPr>
        <w:t xml:space="preserve"> </w:t>
      </w:r>
      <w:r w:rsidR="00EC3CF3" w:rsidRPr="00927D2B">
        <w:rPr>
          <w:rFonts w:ascii="Times New Roman" w:hAnsi="Times New Roman" w:cs="Times New Roman"/>
          <w:sz w:val="24"/>
          <w:szCs w:val="24"/>
        </w:rPr>
        <w:t>Kadavra Eğitimi: Kadavra merkezlerinde verilen eğitimleri,</w:t>
      </w:r>
    </w:p>
    <w:p w:rsidR="00EC3CF3"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ğ) </w:t>
      </w:r>
      <w:r w:rsidR="00EC3CF3" w:rsidRPr="00927D2B">
        <w:rPr>
          <w:rFonts w:ascii="Times New Roman" w:hAnsi="Times New Roman" w:cs="Times New Roman"/>
          <w:sz w:val="24"/>
          <w:szCs w:val="24"/>
        </w:rPr>
        <w:t>Kadavra Merkezi: Kadavra eğitimlerinin verildiği yurt içinde yer alan merkezleri,</w:t>
      </w:r>
    </w:p>
    <w:p w:rsidR="003E3008" w:rsidRPr="00927D2B"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 </w:t>
      </w:r>
      <w:r w:rsidR="003E3008" w:rsidRPr="00927D2B">
        <w:rPr>
          <w:rFonts w:ascii="Times New Roman" w:hAnsi="Times New Roman" w:cs="Times New Roman"/>
          <w:sz w:val="24"/>
          <w:szCs w:val="24"/>
        </w:rPr>
        <w:t xml:space="preserve">Klinik destek elemanı: </w:t>
      </w:r>
      <w:r w:rsidR="00743300">
        <w:rPr>
          <w:rFonts w:ascii="Times New Roman" w:hAnsi="Times New Roman" w:cs="Times New Roman"/>
          <w:sz w:val="24"/>
          <w:szCs w:val="24"/>
        </w:rPr>
        <w:t>K</w:t>
      </w:r>
      <w:r w:rsidR="00C1615A">
        <w:rPr>
          <w:rFonts w:ascii="Times New Roman" w:hAnsi="Times New Roman" w:cs="Times New Roman"/>
          <w:sz w:val="24"/>
          <w:szCs w:val="24"/>
        </w:rPr>
        <w:t xml:space="preserve">linik destek faaliyeti </w:t>
      </w:r>
      <w:r w:rsidR="00743300">
        <w:rPr>
          <w:rFonts w:ascii="Times New Roman" w:hAnsi="Times New Roman" w:cs="Times New Roman"/>
          <w:sz w:val="24"/>
          <w:szCs w:val="24"/>
        </w:rPr>
        <w:t>yürütmek üzere</w:t>
      </w:r>
      <w:r w:rsidR="00C1615A">
        <w:rPr>
          <w:rFonts w:ascii="Times New Roman" w:hAnsi="Times New Roman" w:cs="Times New Roman"/>
          <w:sz w:val="24"/>
          <w:szCs w:val="24"/>
        </w:rPr>
        <w:t xml:space="preserve"> </w:t>
      </w:r>
      <w:r w:rsidR="00FE6DE3">
        <w:rPr>
          <w:rFonts w:ascii="Times New Roman" w:hAnsi="Times New Roman" w:cs="Times New Roman"/>
          <w:sz w:val="24"/>
          <w:szCs w:val="24"/>
        </w:rPr>
        <w:t xml:space="preserve">adına </w:t>
      </w:r>
      <w:r w:rsidR="00FE6DE3" w:rsidRPr="00927D2B">
        <w:rPr>
          <w:rFonts w:ascii="Times New Roman" w:hAnsi="Times New Roman" w:cs="Times New Roman"/>
          <w:sz w:val="24"/>
          <w:szCs w:val="24"/>
        </w:rPr>
        <w:t>çalışma belgesi düzenlenmiş kişiyi</w:t>
      </w:r>
      <w:r w:rsidR="00C1615A">
        <w:rPr>
          <w:rFonts w:ascii="Times New Roman" w:hAnsi="Times New Roman" w:cs="Times New Roman"/>
          <w:sz w:val="24"/>
          <w:szCs w:val="24"/>
        </w:rPr>
        <w:t>,</w:t>
      </w:r>
    </w:p>
    <w:p w:rsidR="003E3008" w:rsidRPr="000A79AE" w:rsidRDefault="007027C1" w:rsidP="004343AB">
      <w:pPr>
        <w:ind w:left="426"/>
        <w:jc w:val="both"/>
        <w:rPr>
          <w:rFonts w:ascii="Times New Roman" w:hAnsi="Times New Roman" w:cs="Times New Roman"/>
          <w:sz w:val="24"/>
          <w:szCs w:val="24"/>
        </w:rPr>
      </w:pPr>
      <w:r>
        <w:rPr>
          <w:rFonts w:ascii="Times New Roman" w:hAnsi="Times New Roman" w:cs="Times New Roman"/>
          <w:sz w:val="24"/>
          <w:szCs w:val="24"/>
        </w:rPr>
        <w:t>ı</w:t>
      </w:r>
      <w:r w:rsidR="003E3008" w:rsidRPr="00743300">
        <w:rPr>
          <w:rFonts w:ascii="Times New Roman" w:hAnsi="Times New Roman" w:cs="Times New Roman"/>
          <w:sz w:val="24"/>
          <w:szCs w:val="24"/>
        </w:rPr>
        <w:t>)</w:t>
      </w:r>
      <w:r w:rsidR="00743300" w:rsidRPr="000A40CF">
        <w:rPr>
          <w:rFonts w:ascii="Times New Roman" w:hAnsi="Times New Roman" w:cs="Times New Roman"/>
          <w:sz w:val="24"/>
          <w:szCs w:val="24"/>
        </w:rPr>
        <w:t xml:space="preserve"> Klinik destek faaliyet</w:t>
      </w:r>
      <w:r w:rsidR="00743300" w:rsidRPr="00A15B7B">
        <w:rPr>
          <w:rFonts w:ascii="Times New Roman" w:hAnsi="Times New Roman" w:cs="Times New Roman"/>
          <w:sz w:val="24"/>
          <w:szCs w:val="24"/>
        </w:rPr>
        <w:t>i</w:t>
      </w:r>
      <w:r w:rsidR="00743300" w:rsidRPr="000A40CF">
        <w:rPr>
          <w:rFonts w:ascii="Times New Roman" w:hAnsi="Times New Roman" w:cs="Times New Roman"/>
          <w:sz w:val="24"/>
          <w:szCs w:val="24"/>
        </w:rPr>
        <w:t xml:space="preserve">: </w:t>
      </w:r>
      <w:r w:rsidR="00743300" w:rsidRPr="00743300">
        <w:rPr>
          <w:rFonts w:ascii="Times New Roman" w:hAnsi="Times New Roman" w:cs="Times New Roman"/>
          <w:sz w:val="24"/>
          <w:szCs w:val="24"/>
        </w:rPr>
        <w:t>Cihazların güvenli ve</w:t>
      </w:r>
      <w:r w:rsidR="00743300">
        <w:rPr>
          <w:rFonts w:ascii="Times New Roman" w:hAnsi="Times New Roman" w:cs="Times New Roman"/>
          <w:sz w:val="24"/>
          <w:szCs w:val="24"/>
        </w:rPr>
        <w:t xml:space="preserve"> etkili kullanımının temin edilmesine yönelik olarak</w:t>
      </w:r>
      <w:r w:rsidR="0040036E">
        <w:rPr>
          <w:rFonts w:ascii="Times New Roman" w:hAnsi="Times New Roman" w:cs="Times New Roman"/>
          <w:sz w:val="24"/>
          <w:szCs w:val="24"/>
        </w:rPr>
        <w:t>; s</w:t>
      </w:r>
      <w:r w:rsidR="00743300" w:rsidRPr="00743300">
        <w:rPr>
          <w:rFonts w:ascii="Times New Roman" w:hAnsi="Times New Roman" w:cs="Times New Roman"/>
          <w:sz w:val="24"/>
          <w:szCs w:val="24"/>
        </w:rPr>
        <w:t>ağlık meslek mensuplarına</w:t>
      </w:r>
      <w:r w:rsidR="00290A36">
        <w:rPr>
          <w:rFonts w:ascii="Times New Roman" w:hAnsi="Times New Roman" w:cs="Times New Roman"/>
          <w:sz w:val="24"/>
          <w:szCs w:val="24"/>
        </w:rPr>
        <w:t>,</w:t>
      </w:r>
      <w:r w:rsidR="00743300" w:rsidRPr="00743300">
        <w:rPr>
          <w:rFonts w:ascii="Times New Roman" w:hAnsi="Times New Roman" w:cs="Times New Roman"/>
          <w:sz w:val="24"/>
          <w:szCs w:val="24"/>
        </w:rPr>
        <w:t xml:space="preserve"> sağlık kurum ve kuruluşlarının bünyesinde tıbbi cihaz alanında </w:t>
      </w:r>
      <w:r w:rsidR="00290A36">
        <w:rPr>
          <w:rFonts w:ascii="Times New Roman" w:hAnsi="Times New Roman" w:cs="Times New Roman"/>
          <w:sz w:val="24"/>
          <w:szCs w:val="24"/>
        </w:rPr>
        <w:t>çalışan teknik elemanlara</w:t>
      </w:r>
      <w:r w:rsidR="00743300" w:rsidRPr="00743300">
        <w:rPr>
          <w:rFonts w:ascii="Times New Roman" w:hAnsi="Times New Roman" w:cs="Times New Roman"/>
          <w:sz w:val="24"/>
          <w:szCs w:val="24"/>
        </w:rPr>
        <w:t xml:space="preserve"> </w:t>
      </w:r>
      <w:r w:rsidR="00662CA0">
        <w:rPr>
          <w:rFonts w:ascii="Times New Roman" w:hAnsi="Times New Roman" w:cs="Times New Roman"/>
          <w:sz w:val="24"/>
          <w:szCs w:val="24"/>
        </w:rPr>
        <w:t xml:space="preserve">veya </w:t>
      </w:r>
      <w:r w:rsidR="002A41CB">
        <w:rPr>
          <w:rFonts w:ascii="Times New Roman" w:hAnsi="Times New Roman" w:cs="Times New Roman"/>
          <w:sz w:val="24"/>
          <w:szCs w:val="24"/>
        </w:rPr>
        <w:t xml:space="preserve">özel olarak planlanmış programlar çerçevesinde </w:t>
      </w:r>
      <w:proofErr w:type="gramStart"/>
      <w:r w:rsidR="00662CA0">
        <w:rPr>
          <w:rFonts w:ascii="Times New Roman" w:hAnsi="Times New Roman" w:cs="Times New Roman"/>
          <w:sz w:val="24"/>
          <w:szCs w:val="24"/>
        </w:rPr>
        <w:t>spesifik</w:t>
      </w:r>
      <w:proofErr w:type="gramEnd"/>
      <w:r w:rsidR="00662CA0">
        <w:rPr>
          <w:rFonts w:ascii="Times New Roman" w:hAnsi="Times New Roman" w:cs="Times New Roman"/>
          <w:sz w:val="24"/>
          <w:szCs w:val="24"/>
        </w:rPr>
        <w:t xml:space="preserve"> hasta gruplarına </w:t>
      </w:r>
      <w:r w:rsidR="00743300" w:rsidRPr="00743300">
        <w:rPr>
          <w:rFonts w:ascii="Times New Roman" w:hAnsi="Times New Roman" w:cs="Times New Roman"/>
          <w:sz w:val="24"/>
          <w:szCs w:val="24"/>
        </w:rPr>
        <w:t xml:space="preserve">cihazların kullanılması </w:t>
      </w:r>
      <w:r w:rsidR="0040036E">
        <w:rPr>
          <w:rFonts w:ascii="Times New Roman" w:hAnsi="Times New Roman" w:cs="Times New Roman"/>
          <w:sz w:val="24"/>
          <w:szCs w:val="24"/>
        </w:rPr>
        <w:t>veya uygulanmasına ilişkin olarak klinik destek elemanı</w:t>
      </w:r>
      <w:r w:rsidR="00743300" w:rsidRPr="00743300">
        <w:rPr>
          <w:rFonts w:ascii="Times New Roman" w:hAnsi="Times New Roman" w:cs="Times New Roman"/>
          <w:sz w:val="24"/>
          <w:szCs w:val="24"/>
        </w:rPr>
        <w:t xml:space="preserve"> tara</w:t>
      </w:r>
      <w:r w:rsidR="00466012">
        <w:rPr>
          <w:rFonts w:ascii="Times New Roman" w:hAnsi="Times New Roman" w:cs="Times New Roman"/>
          <w:sz w:val="24"/>
          <w:szCs w:val="24"/>
        </w:rPr>
        <w:t>fından yapılan bilgilendirme</w:t>
      </w:r>
      <w:r w:rsidR="00466012" w:rsidRPr="000A40CF">
        <w:rPr>
          <w:rFonts w:ascii="Times New Roman" w:hAnsi="Times New Roman" w:cs="Times New Roman"/>
          <w:sz w:val="24"/>
          <w:szCs w:val="24"/>
        </w:rPr>
        <w:t xml:space="preserve"> faaliyetleri</w:t>
      </w:r>
      <w:r w:rsidR="00466012">
        <w:rPr>
          <w:rFonts w:ascii="Times New Roman" w:hAnsi="Times New Roman" w:cs="Times New Roman"/>
          <w:sz w:val="24"/>
          <w:szCs w:val="24"/>
        </w:rPr>
        <w:t>ni</w:t>
      </w:r>
      <w:r w:rsidR="00743300" w:rsidRPr="00743300">
        <w:rPr>
          <w:rFonts w:ascii="Times New Roman" w:hAnsi="Times New Roman" w:cs="Times New Roman"/>
          <w:sz w:val="24"/>
          <w:szCs w:val="24"/>
        </w:rPr>
        <w:t>,</w:t>
      </w:r>
    </w:p>
    <w:p w:rsidR="003E3008" w:rsidRPr="00927D2B"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003E3008" w:rsidRPr="00927D2B">
        <w:rPr>
          <w:rFonts w:ascii="Times New Roman" w:hAnsi="Times New Roman" w:cs="Times New Roman"/>
          <w:sz w:val="24"/>
          <w:szCs w:val="24"/>
        </w:rPr>
        <w:t>) Kurum: Türkiye İlaç ve Tıbbî Cihaz Kurumunu,</w:t>
      </w:r>
    </w:p>
    <w:p w:rsidR="003E3008"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j</w:t>
      </w:r>
      <w:r w:rsidR="003E3008" w:rsidRPr="00927D2B">
        <w:rPr>
          <w:rFonts w:ascii="Times New Roman" w:hAnsi="Times New Roman" w:cs="Times New Roman"/>
          <w:sz w:val="24"/>
          <w:szCs w:val="24"/>
        </w:rPr>
        <w:t>) Mecra: Reklam ve tanıtım mesajını ileten ve o mesajı alma durumunda olan kişi, grup ya da topluluğun buluştuğu yeri ve ortamı; televizyon, her türlü yazılı basın, internet, telefon, radyo, sinema gibi iletişim kanalları ile açık hava, basılı materyal gibi iletişim araçlarını,</w:t>
      </w:r>
    </w:p>
    <w:p w:rsidR="00EC3CF3" w:rsidRPr="00927D2B" w:rsidRDefault="007027C1"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k</w:t>
      </w:r>
      <w:r w:rsidR="00EC3CF3" w:rsidRPr="00927D2B">
        <w:rPr>
          <w:rFonts w:ascii="Times New Roman" w:hAnsi="Times New Roman" w:cs="Times New Roman"/>
          <w:sz w:val="24"/>
          <w:szCs w:val="24"/>
        </w:rPr>
        <w:t>) Mesai saati:</w:t>
      </w:r>
      <w:r w:rsidR="00E710C4">
        <w:rPr>
          <w:rFonts w:ascii="Times New Roman" w:hAnsi="Times New Roman" w:cs="Times New Roman"/>
          <w:sz w:val="24"/>
          <w:szCs w:val="24"/>
        </w:rPr>
        <w:t xml:space="preserve"> </w:t>
      </w:r>
      <w:r w:rsidR="00EC3CF3" w:rsidRPr="00927D2B">
        <w:rPr>
          <w:rFonts w:ascii="Times New Roman" w:hAnsi="Times New Roman" w:cs="Times New Roman"/>
          <w:sz w:val="24"/>
          <w:szCs w:val="24"/>
        </w:rPr>
        <w:t>09:00-12:00 ve 13:30-17:00</w:t>
      </w:r>
    </w:p>
    <w:p w:rsidR="009D5AB6" w:rsidRPr="00927D2B"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3E3008" w:rsidRPr="00927D2B">
        <w:rPr>
          <w:rFonts w:ascii="Times New Roman" w:hAnsi="Times New Roman" w:cs="Times New Roman"/>
          <w:sz w:val="24"/>
          <w:szCs w:val="24"/>
        </w:rPr>
        <w:t>) Müdürlük:  İl sağlık müdürlüğünü,</w:t>
      </w:r>
    </w:p>
    <w:p w:rsidR="007027C1" w:rsidRDefault="007027C1" w:rsidP="004343AB">
      <w:pPr>
        <w:pStyle w:val="3-normalyaz"/>
        <w:ind w:left="426"/>
        <w:jc w:val="both"/>
      </w:pPr>
      <w:r>
        <w:t>m</w:t>
      </w:r>
      <w:r w:rsidR="003E3008" w:rsidRPr="00927D2B">
        <w:t xml:space="preserve">) </w:t>
      </w:r>
      <w:r w:rsidR="009265B4" w:rsidRPr="009265B4">
        <w:t xml:space="preserve">Olumsuz olay: Ergonomik özelliklerden kaynaklanan kullanım hataları dâhil olmak üzere, </w:t>
      </w:r>
      <w:r w:rsidR="009265B4" w:rsidRPr="00551F62">
        <w:t>piyasada bulundurulan bir cihazın</w:t>
      </w:r>
      <w:r w:rsidR="009265B4" w:rsidRPr="009265B4">
        <w:t xml:space="preserve"> karakteristiklerinde ya da performansında herhangi bir arıza ya da bozulmanın yanı sıra, imalatçı tarafından sağlanan bilgilerdeki herhangi bir yetersizliği veya istenmeyen herhangi bir yan etkiyi, </w:t>
      </w:r>
    </w:p>
    <w:p w:rsidR="00EC3CF3" w:rsidRDefault="007027C1" w:rsidP="004343AB">
      <w:pPr>
        <w:pStyle w:val="3-normalyaz"/>
        <w:ind w:left="426"/>
        <w:jc w:val="both"/>
      </w:pPr>
      <w:r>
        <w:lastRenderedPageBreak/>
        <w:t>n</w:t>
      </w:r>
      <w:r w:rsidR="00EC3CF3" w:rsidRPr="00E82767">
        <w:t xml:space="preserve">) Online toplantı: Elektronik ortamda </w:t>
      </w:r>
      <w:proofErr w:type="gramStart"/>
      <w:r>
        <w:t>senkron</w:t>
      </w:r>
      <w:proofErr w:type="gramEnd"/>
      <w:r>
        <w:t xml:space="preserve"> olarak </w:t>
      </w:r>
      <w:r w:rsidR="00EC3CF3" w:rsidRPr="00E82767">
        <w:t>yapılan sesli ve/veya görüntülü eğitim, toplantı veya sunumları,</w:t>
      </w:r>
    </w:p>
    <w:p w:rsidR="007027C1" w:rsidRPr="007027C1" w:rsidRDefault="007027C1" w:rsidP="004343AB">
      <w:pPr>
        <w:pStyle w:val="AralkYok"/>
        <w:ind w:left="426"/>
        <w:rPr>
          <w:rFonts w:ascii="Times New Roman" w:hAnsi="Times New Roman" w:cs="Times New Roman"/>
          <w:sz w:val="24"/>
          <w:szCs w:val="24"/>
        </w:rPr>
      </w:pPr>
      <w:r w:rsidRPr="007027C1">
        <w:rPr>
          <w:rFonts w:ascii="Times New Roman" w:hAnsi="Times New Roman" w:cs="Times New Roman"/>
          <w:sz w:val="24"/>
          <w:szCs w:val="24"/>
        </w:rPr>
        <w:t xml:space="preserve">o) </w:t>
      </w:r>
      <w:r w:rsidR="00EC3CF3" w:rsidRPr="007027C1">
        <w:rPr>
          <w:rFonts w:ascii="Times New Roman" w:hAnsi="Times New Roman" w:cs="Times New Roman"/>
          <w:sz w:val="24"/>
          <w:szCs w:val="24"/>
        </w:rPr>
        <w:t>Piyasaya arz: Araştırma amaçlı cihazlar hariç olmak üzere bir cihazın piyasada ilk kez bulundurulmasını,</w:t>
      </w:r>
    </w:p>
    <w:p w:rsidR="00EC3CF3" w:rsidRPr="007027C1" w:rsidRDefault="00EC3CF3" w:rsidP="004343AB">
      <w:pPr>
        <w:pStyle w:val="AralkYok"/>
        <w:ind w:left="426"/>
        <w:rPr>
          <w:rFonts w:ascii="Times New Roman" w:hAnsi="Times New Roman" w:cs="Times New Roman"/>
          <w:sz w:val="24"/>
          <w:szCs w:val="24"/>
        </w:rPr>
      </w:pPr>
      <w:r w:rsidRPr="007027C1">
        <w:rPr>
          <w:rFonts w:ascii="Times New Roman" w:hAnsi="Times New Roman" w:cs="Times New Roman"/>
          <w:sz w:val="24"/>
          <w:szCs w:val="24"/>
        </w:rPr>
        <w:t xml:space="preserve"> </w:t>
      </w:r>
      <w:r w:rsidRPr="007027C1">
        <w:rPr>
          <w:rFonts w:ascii="Times New Roman" w:hAnsi="Times New Roman" w:cs="Times New Roman"/>
          <w:sz w:val="24"/>
          <w:szCs w:val="24"/>
        </w:rPr>
        <w:cr/>
      </w:r>
      <w:r w:rsidR="007027C1" w:rsidRPr="007027C1">
        <w:rPr>
          <w:rFonts w:ascii="Times New Roman" w:hAnsi="Times New Roman" w:cs="Times New Roman"/>
          <w:sz w:val="24"/>
          <w:szCs w:val="24"/>
        </w:rPr>
        <w:t>ö</w:t>
      </w:r>
      <w:r w:rsidRPr="007027C1">
        <w:rPr>
          <w:rFonts w:ascii="Times New Roman" w:hAnsi="Times New Roman" w:cs="Times New Roman"/>
          <w:sz w:val="24"/>
          <w:szCs w:val="24"/>
        </w:rPr>
        <w:t xml:space="preserve">) Piyasada bulundurma: Araştırma amaçlı cihazlar hariç olmak üzere piyasaya arz edilen bir cihazın, ticari bir faaliyet yoluyla, bedelli veya bedelsiz olarak, dağıtım, tüketim ya da kullanım için piyasaya sağlanmasını, </w:t>
      </w:r>
    </w:p>
    <w:p w:rsidR="003E3008" w:rsidRPr="00927D2B" w:rsidRDefault="007027C1" w:rsidP="004343AB">
      <w:pPr>
        <w:pStyle w:val="3-normalyaz"/>
        <w:ind w:left="426"/>
        <w:jc w:val="both"/>
      </w:pPr>
      <w:r>
        <w:t>p</w:t>
      </w:r>
      <w:r w:rsidR="003E3008" w:rsidRPr="00927D2B">
        <w:t>)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rsidR="003E3008" w:rsidRPr="00927D2B"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r</w:t>
      </w:r>
      <w:r w:rsidR="003E3008" w:rsidRPr="00927D2B">
        <w:rPr>
          <w:rFonts w:ascii="Times New Roman" w:hAnsi="Times New Roman" w:cs="Times New Roman"/>
          <w:sz w:val="24"/>
          <w:szCs w:val="24"/>
        </w:rPr>
        <w:t xml:space="preserve">) Reklam veren: Ürettiği ya da pazarladığı tıbbi cihazlara ilişkin </w:t>
      </w:r>
      <w:r w:rsidR="0089570C">
        <w:rPr>
          <w:rFonts w:ascii="Times New Roman" w:hAnsi="Times New Roman" w:cs="Times New Roman"/>
          <w:sz w:val="24"/>
          <w:szCs w:val="24"/>
        </w:rPr>
        <w:t xml:space="preserve">olarak </w:t>
      </w:r>
      <w:r w:rsidR="003E3008" w:rsidRPr="00927D2B">
        <w:rPr>
          <w:rFonts w:ascii="Times New Roman" w:hAnsi="Times New Roman" w:cs="Times New Roman"/>
          <w:sz w:val="24"/>
          <w:szCs w:val="24"/>
        </w:rPr>
        <w:t>mal veya hizmet tanıtımını yaptırmak, cihazların satışını artırmak veya marka algısını güçlendirmek amacıyla hazırlattığı ve içinde firmasının ya da tıbbi cihazların markasının yer aldığı reklamları yayımlatan, dağıtan ya da başka yollarla sergileyen gerçek veya tüzel kişiyi,</w:t>
      </w:r>
    </w:p>
    <w:p w:rsidR="003E3008" w:rsidRPr="00927D2B"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s</w:t>
      </w:r>
      <w:r w:rsidR="003E3008" w:rsidRPr="00927D2B">
        <w:rPr>
          <w:rFonts w:ascii="Times New Roman" w:hAnsi="Times New Roman" w:cs="Times New Roman"/>
          <w:sz w:val="24"/>
          <w:szCs w:val="24"/>
        </w:rPr>
        <w:t>) Sağlık hizmet sunucusu: Sağlık hizmetini sunan, üreten; gerçek kişiler ile kamu ve özel hukuk tüzel kişilerini ve bunların tüzel kişiliği olmayan şubelerini,</w:t>
      </w:r>
    </w:p>
    <w:p w:rsidR="003E3008" w:rsidRPr="00927D2B" w:rsidRDefault="007027C1" w:rsidP="004343AB">
      <w:pPr>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eastAsia="tr-TR"/>
        </w:rPr>
      </w:pPr>
      <w:r>
        <w:rPr>
          <w:rFonts w:ascii="Times New Roman" w:hAnsi="Times New Roman" w:cs="Times New Roman"/>
          <w:sz w:val="24"/>
          <w:szCs w:val="24"/>
        </w:rPr>
        <w:t>ş</w:t>
      </w:r>
      <w:r w:rsidR="003E3008" w:rsidRPr="00927D2B">
        <w:rPr>
          <w:rFonts w:ascii="Times New Roman" w:hAnsi="Times New Roman" w:cs="Times New Roman"/>
          <w:sz w:val="24"/>
          <w:szCs w:val="24"/>
        </w:rPr>
        <w:t xml:space="preserve">) </w:t>
      </w:r>
      <w:r w:rsidR="003E3008" w:rsidRPr="00927D2B">
        <w:rPr>
          <w:rFonts w:ascii="Times New Roman" w:eastAsia="Times New Roman" w:hAnsi="Times New Roman" w:cs="Times New Roman"/>
          <w:sz w:val="24"/>
          <w:szCs w:val="24"/>
          <w:lang w:eastAsia="tr-TR"/>
        </w:rPr>
        <w:t xml:space="preserve">Sağlık meslek mensupları: </w:t>
      </w:r>
      <w:r w:rsidR="003E3008" w:rsidRPr="00927D2B">
        <w:rPr>
          <w:rFonts w:ascii="Times New Roman" w:hAnsi="Times New Roman" w:cs="Times New Roman"/>
          <w:sz w:val="24"/>
          <w:szCs w:val="24"/>
          <w:shd w:val="clear" w:color="auto" w:fill="FFFFFF"/>
        </w:rPr>
        <w:t xml:space="preserve"> </w:t>
      </w:r>
      <w:r w:rsidR="003E3008" w:rsidRPr="00927D2B">
        <w:rPr>
          <w:rFonts w:ascii="Times New Roman" w:hAnsi="Times New Roman" w:cs="Times New Roman"/>
          <w:sz w:val="24"/>
          <w:szCs w:val="24"/>
        </w:rPr>
        <w:t>Sağlık Meslek Mensupları ile Sağlık Hizmetlerinde Çalışan Diğer Meslek Mensuplarının İş ve Görev Tanımlarına Dair Yönetmelikte</w:t>
      </w:r>
      <w:r w:rsidR="003E3008" w:rsidRPr="00927D2B">
        <w:rPr>
          <w:rFonts w:ascii="Times New Roman" w:eastAsia="Times New Roman" w:hAnsi="Times New Roman" w:cs="Times New Roman"/>
          <w:sz w:val="24"/>
          <w:szCs w:val="24"/>
          <w:lang w:eastAsia="tr-TR"/>
        </w:rPr>
        <w:t xml:space="preserve"> tanımlanan meslek mensuplarını,</w:t>
      </w:r>
    </w:p>
    <w:p w:rsidR="003E3008" w:rsidRPr="009440F6"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t</w:t>
      </w:r>
      <w:r w:rsidR="003E3008" w:rsidRPr="00927D2B">
        <w:rPr>
          <w:rFonts w:ascii="Times New Roman" w:hAnsi="Times New Roman" w:cs="Times New Roman"/>
          <w:sz w:val="24"/>
          <w:szCs w:val="24"/>
        </w:rPr>
        <w:t xml:space="preserve">) </w:t>
      </w:r>
      <w:r w:rsidR="003E3008" w:rsidRPr="00F852A7">
        <w:rPr>
          <w:rFonts w:ascii="Times New Roman" w:hAnsi="Times New Roman" w:cs="Times New Roman"/>
          <w:bCs/>
          <w:sz w:val="24"/>
          <w:szCs w:val="24"/>
        </w:rPr>
        <w:t>S</w:t>
      </w:r>
      <w:r w:rsidR="003E3008" w:rsidRPr="00927D2B">
        <w:rPr>
          <w:rFonts w:ascii="Times New Roman" w:hAnsi="Times New Roman" w:cs="Times New Roman"/>
          <w:sz w:val="24"/>
          <w:szCs w:val="24"/>
        </w:rPr>
        <w:t>atış merkezi: 18/</w:t>
      </w:r>
      <w:r w:rsidR="007834DE">
        <w:rPr>
          <w:rFonts w:ascii="Times New Roman" w:hAnsi="Times New Roman" w:cs="Times New Roman"/>
          <w:sz w:val="24"/>
          <w:szCs w:val="24"/>
        </w:rPr>
        <w:t>0</w:t>
      </w:r>
      <w:r w:rsidR="003E3008" w:rsidRPr="00927D2B">
        <w:rPr>
          <w:rFonts w:ascii="Times New Roman" w:hAnsi="Times New Roman" w:cs="Times New Roman"/>
          <w:sz w:val="24"/>
          <w:szCs w:val="24"/>
        </w:rPr>
        <w:t xml:space="preserve">1/2014 tarihli ve 28886 sayılı Resmî </w:t>
      </w:r>
      <w:proofErr w:type="spellStart"/>
      <w:r w:rsidR="003E3008" w:rsidRPr="00927D2B">
        <w:rPr>
          <w:rFonts w:ascii="Times New Roman" w:hAnsi="Times New Roman" w:cs="Times New Roman"/>
          <w:sz w:val="24"/>
          <w:szCs w:val="24"/>
        </w:rPr>
        <w:t>Gazete’de</w:t>
      </w:r>
      <w:proofErr w:type="spellEnd"/>
      <w:r w:rsidR="003E3008" w:rsidRPr="00927D2B">
        <w:rPr>
          <w:rFonts w:ascii="Times New Roman" w:hAnsi="Times New Roman" w:cs="Times New Roman"/>
          <w:sz w:val="24"/>
          <w:szCs w:val="24"/>
        </w:rPr>
        <w:t xml:space="preserve"> yayımlanan </w:t>
      </w:r>
      <w:proofErr w:type="spellStart"/>
      <w:r w:rsidR="003E3008" w:rsidRPr="00927D2B">
        <w:rPr>
          <w:rFonts w:ascii="Times New Roman" w:hAnsi="Times New Roman" w:cs="Times New Roman"/>
          <w:sz w:val="24"/>
          <w:szCs w:val="24"/>
        </w:rPr>
        <w:t>Optisyenlik</w:t>
      </w:r>
      <w:proofErr w:type="spellEnd"/>
      <w:r w:rsidR="003E3008" w:rsidRPr="00927D2B">
        <w:rPr>
          <w:rFonts w:ascii="Times New Roman" w:hAnsi="Times New Roman" w:cs="Times New Roman"/>
          <w:sz w:val="24"/>
          <w:szCs w:val="24"/>
        </w:rPr>
        <w:t xml:space="preserve"> Müesseseleri Hakkında Yönetmelik kapsamına giren </w:t>
      </w:r>
      <w:proofErr w:type="spellStart"/>
      <w:r w:rsidR="003E3008" w:rsidRPr="00927D2B">
        <w:rPr>
          <w:rFonts w:ascii="Times New Roman" w:hAnsi="Times New Roman" w:cs="Times New Roman"/>
          <w:sz w:val="24"/>
          <w:szCs w:val="24"/>
        </w:rPr>
        <w:t>optisyenlik</w:t>
      </w:r>
      <w:proofErr w:type="spellEnd"/>
      <w:r w:rsidR="003E3008" w:rsidRPr="00927D2B">
        <w:rPr>
          <w:rFonts w:ascii="Times New Roman" w:hAnsi="Times New Roman" w:cs="Times New Roman"/>
          <w:sz w:val="24"/>
          <w:szCs w:val="24"/>
        </w:rPr>
        <w:t xml:space="preserve"> müessesesini, 24/</w:t>
      </w:r>
      <w:r w:rsidR="007834DE">
        <w:rPr>
          <w:rFonts w:ascii="Times New Roman" w:hAnsi="Times New Roman" w:cs="Times New Roman"/>
          <w:sz w:val="24"/>
          <w:szCs w:val="24"/>
        </w:rPr>
        <w:t>0</w:t>
      </w:r>
      <w:r w:rsidR="003E3008" w:rsidRPr="00927D2B">
        <w:rPr>
          <w:rFonts w:ascii="Times New Roman" w:hAnsi="Times New Roman" w:cs="Times New Roman"/>
          <w:sz w:val="24"/>
          <w:szCs w:val="24"/>
        </w:rPr>
        <w:t xml:space="preserve">9/2011 tarihli ve 28064 sayılı Resmî </w:t>
      </w:r>
      <w:proofErr w:type="spellStart"/>
      <w:r w:rsidR="003E3008" w:rsidRPr="00927D2B">
        <w:rPr>
          <w:rFonts w:ascii="Times New Roman" w:hAnsi="Times New Roman" w:cs="Times New Roman"/>
          <w:sz w:val="24"/>
          <w:szCs w:val="24"/>
        </w:rPr>
        <w:t>Gazete’de</w:t>
      </w:r>
      <w:proofErr w:type="spellEnd"/>
      <w:r w:rsidR="003E3008" w:rsidRPr="00927D2B">
        <w:rPr>
          <w:rFonts w:ascii="Times New Roman" w:hAnsi="Times New Roman" w:cs="Times New Roman"/>
          <w:sz w:val="24"/>
          <w:szCs w:val="24"/>
        </w:rPr>
        <w:t xml:space="preserve"> yayımlanan Ismarlama Protez ve </w:t>
      </w:r>
      <w:proofErr w:type="spellStart"/>
      <w:r w:rsidR="003E3008" w:rsidRPr="00927D2B">
        <w:rPr>
          <w:rFonts w:ascii="Times New Roman" w:hAnsi="Times New Roman" w:cs="Times New Roman"/>
          <w:sz w:val="24"/>
          <w:szCs w:val="24"/>
        </w:rPr>
        <w:t>Ortez</w:t>
      </w:r>
      <w:proofErr w:type="spellEnd"/>
      <w:r w:rsidR="003E3008" w:rsidRPr="00927D2B">
        <w:rPr>
          <w:rFonts w:ascii="Times New Roman" w:hAnsi="Times New Roman" w:cs="Times New Roman"/>
          <w:sz w:val="24"/>
          <w:szCs w:val="24"/>
        </w:rPr>
        <w:t xml:space="preserve"> Merkezleri ile İşitme Cihazı Merkezleri Hakkında Yönetmelik kapsamına giren ısmarlama </w:t>
      </w:r>
      <w:proofErr w:type="gramStart"/>
      <w:r w:rsidR="003E3008" w:rsidRPr="00927D2B">
        <w:rPr>
          <w:rFonts w:ascii="Times New Roman" w:hAnsi="Times New Roman" w:cs="Times New Roman"/>
          <w:sz w:val="24"/>
          <w:szCs w:val="24"/>
        </w:rPr>
        <w:t>protez</w:t>
      </w:r>
      <w:proofErr w:type="gramEnd"/>
      <w:r w:rsidR="003E3008" w:rsidRPr="00927D2B">
        <w:rPr>
          <w:rFonts w:ascii="Times New Roman" w:hAnsi="Times New Roman" w:cs="Times New Roman"/>
          <w:sz w:val="24"/>
          <w:szCs w:val="24"/>
        </w:rPr>
        <w:t xml:space="preserve"> ve </w:t>
      </w:r>
      <w:proofErr w:type="spellStart"/>
      <w:r w:rsidR="003E3008" w:rsidRPr="00927D2B">
        <w:rPr>
          <w:rFonts w:ascii="Times New Roman" w:hAnsi="Times New Roman" w:cs="Times New Roman"/>
          <w:sz w:val="24"/>
          <w:szCs w:val="24"/>
        </w:rPr>
        <w:t>ortez</w:t>
      </w:r>
      <w:proofErr w:type="spellEnd"/>
      <w:r w:rsidR="003E3008" w:rsidRPr="00927D2B">
        <w:rPr>
          <w:rFonts w:ascii="Times New Roman" w:hAnsi="Times New Roman" w:cs="Times New Roman"/>
          <w:sz w:val="24"/>
          <w:szCs w:val="24"/>
        </w:rPr>
        <w:t xml:space="preserve"> merkezi ile işitme cihazı merkezini, </w:t>
      </w:r>
      <w:r w:rsidR="00062BFC">
        <w:rPr>
          <w:rFonts w:ascii="Times New Roman" w:hAnsi="Times New Roman" w:cs="Times New Roman"/>
          <w:sz w:val="24"/>
          <w:szCs w:val="24"/>
        </w:rPr>
        <w:t>0</w:t>
      </w:r>
      <w:r w:rsidR="003E3008" w:rsidRPr="00927D2B">
        <w:rPr>
          <w:rFonts w:ascii="Times New Roman" w:hAnsi="Times New Roman" w:cs="Times New Roman"/>
          <w:sz w:val="24"/>
          <w:szCs w:val="24"/>
        </w:rPr>
        <w:t xml:space="preserve">7/12/2005 tarihli ve 26016 sayılı Resmî </w:t>
      </w:r>
      <w:proofErr w:type="spellStart"/>
      <w:r w:rsidR="003E3008" w:rsidRPr="00927D2B">
        <w:rPr>
          <w:rFonts w:ascii="Times New Roman" w:hAnsi="Times New Roman" w:cs="Times New Roman"/>
          <w:sz w:val="24"/>
          <w:szCs w:val="24"/>
        </w:rPr>
        <w:t>Gazete’de</w:t>
      </w:r>
      <w:proofErr w:type="spellEnd"/>
      <w:r w:rsidR="003E3008" w:rsidRPr="00927D2B">
        <w:rPr>
          <w:rFonts w:ascii="Times New Roman" w:hAnsi="Times New Roman" w:cs="Times New Roman"/>
          <w:sz w:val="24"/>
          <w:szCs w:val="24"/>
        </w:rPr>
        <w:t xml:space="preserve"> yayımlanan Diş Protez Laboratuvarları Yönetmeliği kapsamına giren</w:t>
      </w:r>
      <w:r w:rsidR="003E3008" w:rsidRPr="00F852A7">
        <w:rPr>
          <w:rFonts w:ascii="Times New Roman" w:hAnsi="Times New Roman" w:cs="Times New Roman"/>
          <w:sz w:val="24"/>
          <w:szCs w:val="24"/>
        </w:rPr>
        <w:t xml:space="preserve"> </w:t>
      </w:r>
      <w:r w:rsidR="003E3008" w:rsidRPr="009440F6">
        <w:rPr>
          <w:rFonts w:ascii="Times New Roman" w:hAnsi="Times New Roman" w:cs="Times New Roman"/>
          <w:sz w:val="24"/>
          <w:szCs w:val="24"/>
        </w:rPr>
        <w:t xml:space="preserve">diş protez laboratuvarını ve </w:t>
      </w:r>
      <w:r w:rsidR="003E3008" w:rsidRPr="00F852A7">
        <w:rPr>
          <w:rFonts w:ascii="Times New Roman" w:hAnsi="Times New Roman" w:cs="Times New Roman"/>
          <w:sz w:val="24"/>
          <w:szCs w:val="24"/>
        </w:rPr>
        <w:t>tıbbi cihaz satış merkezini,</w:t>
      </w:r>
      <w:r w:rsidR="003E3008" w:rsidRPr="009440F6">
        <w:rPr>
          <w:rFonts w:ascii="Times New Roman" w:hAnsi="Times New Roman" w:cs="Times New Roman"/>
          <w:sz w:val="24"/>
          <w:szCs w:val="24"/>
        </w:rPr>
        <w:t xml:space="preserve"> </w:t>
      </w:r>
    </w:p>
    <w:p w:rsidR="003E3008"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u</w:t>
      </w:r>
      <w:r w:rsidR="003E3008" w:rsidRPr="00927D2B">
        <w:rPr>
          <w:rFonts w:ascii="Times New Roman" w:hAnsi="Times New Roman" w:cs="Times New Roman"/>
          <w:sz w:val="24"/>
          <w:szCs w:val="24"/>
        </w:rPr>
        <w:t>) Satış ve tanıtım elemanı</w:t>
      </w:r>
      <w:r w:rsidR="00F852A7">
        <w:rPr>
          <w:rFonts w:ascii="Times New Roman" w:hAnsi="Times New Roman" w:cs="Times New Roman"/>
          <w:sz w:val="24"/>
          <w:szCs w:val="24"/>
        </w:rPr>
        <w:t>: Tıbbi cihaz satış merkezine ait</w:t>
      </w:r>
      <w:r w:rsidR="003E3008" w:rsidRPr="00927D2B">
        <w:rPr>
          <w:rFonts w:ascii="Times New Roman" w:hAnsi="Times New Roman" w:cs="Times New Roman"/>
          <w:sz w:val="24"/>
          <w:szCs w:val="24"/>
        </w:rPr>
        <w:t xml:space="preserve"> cihazların satış</w:t>
      </w:r>
      <w:r w:rsidR="00E171D6">
        <w:rPr>
          <w:rFonts w:ascii="Times New Roman" w:hAnsi="Times New Roman" w:cs="Times New Roman"/>
          <w:sz w:val="24"/>
          <w:szCs w:val="24"/>
        </w:rPr>
        <w:t xml:space="preserve"> </w:t>
      </w:r>
      <w:r w:rsidR="00290A36">
        <w:rPr>
          <w:rFonts w:ascii="Times New Roman" w:hAnsi="Times New Roman" w:cs="Times New Roman"/>
          <w:sz w:val="24"/>
          <w:szCs w:val="24"/>
        </w:rPr>
        <w:t>faaliyetlerini yürüten</w:t>
      </w:r>
      <w:r w:rsidR="003E3008" w:rsidRPr="00927D2B">
        <w:rPr>
          <w:rFonts w:ascii="Times New Roman" w:hAnsi="Times New Roman" w:cs="Times New Roman"/>
          <w:sz w:val="24"/>
          <w:szCs w:val="24"/>
        </w:rPr>
        <w:t xml:space="preserve"> </w:t>
      </w:r>
      <w:r w:rsidR="00F852A7">
        <w:rPr>
          <w:rFonts w:ascii="Times New Roman" w:hAnsi="Times New Roman" w:cs="Times New Roman"/>
          <w:sz w:val="24"/>
          <w:szCs w:val="24"/>
        </w:rPr>
        <w:t xml:space="preserve">adına </w:t>
      </w:r>
      <w:r w:rsidR="003E3008" w:rsidRPr="00927D2B">
        <w:rPr>
          <w:rFonts w:ascii="Times New Roman" w:hAnsi="Times New Roman" w:cs="Times New Roman"/>
          <w:sz w:val="24"/>
          <w:szCs w:val="24"/>
        </w:rPr>
        <w:t>çalışma belgesi düzenlenmiş kişiyi,</w:t>
      </w:r>
    </w:p>
    <w:p w:rsidR="00EC3CF3"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ü) </w:t>
      </w:r>
      <w:r w:rsidR="00EC3CF3" w:rsidRPr="00927D2B">
        <w:rPr>
          <w:rFonts w:ascii="Times New Roman" w:hAnsi="Times New Roman" w:cs="Times New Roman"/>
          <w:sz w:val="24"/>
          <w:szCs w:val="24"/>
        </w:rPr>
        <w:t>Simülasyon Eğitimi: Simülasyon merkezlerinde verilen tıbbi eğitimleri,</w:t>
      </w:r>
    </w:p>
    <w:p w:rsidR="00EC3CF3" w:rsidRPr="00927D2B" w:rsidRDefault="007027C1"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 </w:t>
      </w:r>
      <w:r w:rsidR="00EC3CF3" w:rsidRPr="00927D2B">
        <w:rPr>
          <w:rFonts w:ascii="Times New Roman" w:hAnsi="Times New Roman" w:cs="Times New Roman"/>
          <w:sz w:val="24"/>
          <w:szCs w:val="24"/>
        </w:rPr>
        <w:t xml:space="preserve">Simülasyon Merkezi: Bilgisayar destekli simülatörler aracılığıyla tıbbi </w:t>
      </w:r>
      <w:proofErr w:type="gramStart"/>
      <w:r w:rsidR="00EC3CF3" w:rsidRPr="00927D2B">
        <w:rPr>
          <w:rFonts w:ascii="Times New Roman" w:hAnsi="Times New Roman" w:cs="Times New Roman"/>
          <w:sz w:val="24"/>
          <w:szCs w:val="24"/>
        </w:rPr>
        <w:t>simülasyon</w:t>
      </w:r>
      <w:proofErr w:type="gramEnd"/>
      <w:r w:rsidR="00EC3CF3" w:rsidRPr="00927D2B">
        <w:rPr>
          <w:rFonts w:ascii="Times New Roman" w:hAnsi="Times New Roman" w:cs="Times New Roman"/>
          <w:sz w:val="24"/>
          <w:szCs w:val="24"/>
        </w:rPr>
        <w:t xml:space="preserve"> eğitimi verilen, bu iş için ayrılmış yurt içinde yer alan merkezleri, </w:t>
      </w:r>
    </w:p>
    <w:p w:rsidR="003E3008" w:rsidRPr="00927D2B"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y</w:t>
      </w:r>
      <w:r w:rsidR="003E3008" w:rsidRPr="00927D2B">
        <w:rPr>
          <w:rFonts w:ascii="Times New Roman" w:hAnsi="Times New Roman" w:cs="Times New Roman"/>
          <w:sz w:val="24"/>
          <w:szCs w:val="24"/>
        </w:rPr>
        <w:t>) Sorumlu müdür: Satış merkezlerinin bu Yönetmelik kapsamındaki faaliyetlerinden işleteni ile birlikte sorumlu olan ve adına çalışma belgesi düzenlenmiş kişiyi,</w:t>
      </w:r>
    </w:p>
    <w:p w:rsidR="003E3008" w:rsidRDefault="007027C1" w:rsidP="004343AB">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z</w:t>
      </w:r>
      <w:r w:rsidR="003E3008" w:rsidRPr="00927D2B">
        <w:rPr>
          <w:rFonts w:ascii="Times New Roman" w:hAnsi="Times New Roman" w:cs="Times New Roman"/>
          <w:sz w:val="24"/>
          <w:szCs w:val="24"/>
        </w:rPr>
        <w:t>) Tanıtım: Bu Yönetmelik kapsamındaki cihazların bilimsel ve tıbbi özellikleri hakkında sağlık meslek mensuplarına veya sağlık kurum ve kuruluşlarının bünyesinde tıbbi cihaz alanında çalışan teknik elem</w:t>
      </w:r>
      <w:r w:rsidR="00F852A7">
        <w:rPr>
          <w:rFonts w:ascii="Times New Roman" w:hAnsi="Times New Roman" w:cs="Times New Roman"/>
          <w:sz w:val="24"/>
          <w:szCs w:val="24"/>
        </w:rPr>
        <w:t>anlara yönelik olarak;</w:t>
      </w:r>
      <w:r w:rsidR="003E3008" w:rsidRPr="00927D2B">
        <w:rPr>
          <w:rFonts w:ascii="Times New Roman" w:hAnsi="Times New Roman" w:cs="Times New Roman"/>
          <w:sz w:val="24"/>
          <w:szCs w:val="24"/>
        </w:rPr>
        <w:t xml:space="preserve"> </w:t>
      </w:r>
      <w:r w:rsidR="00382786">
        <w:rPr>
          <w:rFonts w:ascii="Times New Roman" w:hAnsi="Times New Roman" w:cs="Times New Roman"/>
          <w:sz w:val="24"/>
          <w:szCs w:val="24"/>
        </w:rPr>
        <w:t>t</w:t>
      </w:r>
      <w:r w:rsidR="003E3008" w:rsidRPr="00F852A7">
        <w:rPr>
          <w:rFonts w:ascii="Times New Roman" w:hAnsi="Times New Roman" w:cs="Times New Roman"/>
          <w:sz w:val="24"/>
          <w:szCs w:val="24"/>
        </w:rPr>
        <w:t>ıbbi ve mesleki kitap ve dergilere verilecek ilanlar</w:t>
      </w:r>
      <w:r w:rsidR="00382786">
        <w:rPr>
          <w:rFonts w:ascii="Times New Roman" w:hAnsi="Times New Roman" w:cs="Times New Roman"/>
          <w:sz w:val="24"/>
          <w:szCs w:val="24"/>
        </w:rPr>
        <w:t>ı</w:t>
      </w:r>
      <w:r w:rsidR="003E3008" w:rsidRPr="00F852A7">
        <w:rPr>
          <w:rFonts w:ascii="Times New Roman" w:hAnsi="Times New Roman" w:cs="Times New Roman"/>
          <w:sz w:val="24"/>
          <w:szCs w:val="24"/>
        </w:rPr>
        <w:t xml:space="preserve">, </w:t>
      </w:r>
      <w:r w:rsidR="00382786">
        <w:rPr>
          <w:rFonts w:ascii="Times New Roman" w:hAnsi="Times New Roman" w:cs="Times New Roman"/>
          <w:sz w:val="24"/>
          <w:szCs w:val="24"/>
        </w:rPr>
        <w:t>d</w:t>
      </w:r>
      <w:r w:rsidR="003E3008" w:rsidRPr="00F852A7">
        <w:rPr>
          <w:rFonts w:ascii="Times New Roman" w:hAnsi="Times New Roman" w:cs="Times New Roman"/>
          <w:sz w:val="24"/>
          <w:szCs w:val="24"/>
        </w:rPr>
        <w:t>oğrudan postalama, basın veya diğer iletişim araçl</w:t>
      </w:r>
      <w:r w:rsidR="00382786">
        <w:rPr>
          <w:rFonts w:ascii="Times New Roman" w:hAnsi="Times New Roman" w:cs="Times New Roman"/>
          <w:sz w:val="24"/>
          <w:szCs w:val="24"/>
        </w:rPr>
        <w:t xml:space="preserve">arı yoluyla yapılacak </w:t>
      </w:r>
      <w:r w:rsidR="00382786">
        <w:rPr>
          <w:rFonts w:ascii="Times New Roman" w:hAnsi="Times New Roman" w:cs="Times New Roman"/>
          <w:sz w:val="24"/>
          <w:szCs w:val="24"/>
        </w:rPr>
        <w:lastRenderedPageBreak/>
        <w:t>duyuruları, k</w:t>
      </w:r>
      <w:r w:rsidR="00A24721">
        <w:rPr>
          <w:rFonts w:ascii="Times New Roman" w:hAnsi="Times New Roman" w:cs="Times New Roman"/>
          <w:sz w:val="24"/>
          <w:szCs w:val="24"/>
        </w:rPr>
        <w:t xml:space="preserve">linik destek faaliyeti hariç olmak üzere </w:t>
      </w:r>
      <w:r w:rsidR="0068620B" w:rsidRPr="0068620B">
        <w:rPr>
          <w:rFonts w:ascii="Times New Roman" w:hAnsi="Times New Roman" w:cs="Times New Roman"/>
          <w:sz w:val="24"/>
          <w:szCs w:val="24"/>
        </w:rPr>
        <w:t xml:space="preserve">bilimsel toplantılar, eğitsel faaliyetler ve benzeri etkinlikler </w:t>
      </w:r>
      <w:proofErr w:type="gramStart"/>
      <w:r w:rsidR="0068620B" w:rsidRPr="0068620B">
        <w:rPr>
          <w:rFonts w:ascii="Times New Roman" w:hAnsi="Times New Roman" w:cs="Times New Roman"/>
          <w:sz w:val="24"/>
          <w:szCs w:val="24"/>
        </w:rPr>
        <w:t>dahil</w:t>
      </w:r>
      <w:proofErr w:type="gramEnd"/>
      <w:r w:rsidR="0068620B" w:rsidRPr="0068620B">
        <w:rPr>
          <w:rFonts w:ascii="Times New Roman" w:hAnsi="Times New Roman" w:cs="Times New Roman"/>
          <w:sz w:val="24"/>
          <w:szCs w:val="24"/>
        </w:rPr>
        <w:t xml:space="preserve"> olmak üzere her türlü bilgi verme faaliyetini,</w:t>
      </w:r>
      <w:r w:rsidR="00E771B1" w:rsidRPr="00E771B1">
        <w:rPr>
          <w:rFonts w:ascii="Times New Roman" w:hAnsi="Times New Roman" w:cs="Times New Roman"/>
          <w:sz w:val="24"/>
          <w:szCs w:val="24"/>
        </w:rPr>
        <w:t xml:space="preserve"> </w:t>
      </w:r>
    </w:p>
    <w:p w:rsidR="003E3008" w:rsidRDefault="007027C1" w:rsidP="004343AB">
      <w:pPr>
        <w:spacing w:before="100" w:beforeAutospacing="1" w:after="100" w:afterAutospacing="1" w:line="240" w:lineRule="auto"/>
        <w:ind w:left="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aa</w:t>
      </w:r>
      <w:proofErr w:type="spellEnd"/>
      <w:r w:rsidR="003E3008" w:rsidRPr="00927D2B">
        <w:rPr>
          <w:rFonts w:ascii="Times New Roman" w:hAnsi="Times New Roman" w:cs="Times New Roman"/>
          <w:sz w:val="24"/>
          <w:szCs w:val="24"/>
        </w:rPr>
        <w:t xml:space="preserve">) Tanıtım malzemeleri: Cihazlar hakkında yeterli ve gerekli bilgiyi ihtiva eden kitap, kitapçık ve broşür gibi basılı materyalleri, film ve slaytları, USB bellek ve </w:t>
      </w:r>
      <w:r w:rsidR="007834DE">
        <w:rPr>
          <w:rFonts w:ascii="Times New Roman" w:hAnsi="Times New Roman" w:cs="Times New Roman"/>
          <w:sz w:val="24"/>
          <w:szCs w:val="24"/>
        </w:rPr>
        <w:t>CD</w:t>
      </w:r>
      <w:r w:rsidR="003E3008" w:rsidRPr="00927D2B">
        <w:rPr>
          <w:rFonts w:ascii="Times New Roman" w:hAnsi="Times New Roman" w:cs="Times New Roman"/>
          <w:sz w:val="24"/>
          <w:szCs w:val="24"/>
        </w:rPr>
        <w:t>/</w:t>
      </w:r>
      <w:r w:rsidR="007834DE">
        <w:rPr>
          <w:rFonts w:ascii="Times New Roman" w:hAnsi="Times New Roman" w:cs="Times New Roman"/>
          <w:sz w:val="24"/>
          <w:szCs w:val="24"/>
        </w:rPr>
        <w:t>DVD</w:t>
      </w:r>
      <w:r w:rsidR="007834DE"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 xml:space="preserve">vb. depolama araçları ile sunulan görsel veya işitsel malzemeleri, ilgili çevrelerde bilgi, veri, başvuru kaynağı olarak kullanılabilecek her türlü yayını, hasta eğitimine yönelik programları ve materyalleri, kalem, kalemlik, bloknot ve takvim gibi parasal değeri yürürlükteki aylık brüt asgari ücretin % </w:t>
      </w:r>
      <w:r w:rsidR="003E3008" w:rsidRPr="00345206">
        <w:rPr>
          <w:rFonts w:ascii="Times New Roman" w:hAnsi="Times New Roman" w:cs="Times New Roman"/>
          <w:sz w:val="24"/>
          <w:szCs w:val="24"/>
        </w:rPr>
        <w:t>2,5’ini</w:t>
      </w:r>
      <w:r w:rsidR="003E3008" w:rsidRPr="00927D2B">
        <w:rPr>
          <w:rFonts w:ascii="Times New Roman" w:hAnsi="Times New Roman" w:cs="Times New Roman"/>
          <w:sz w:val="24"/>
          <w:szCs w:val="24"/>
        </w:rPr>
        <w:t xml:space="preserve"> aşmayan hatırlatıcı ziyaret malzemelerini,</w:t>
      </w:r>
      <w:proofErr w:type="gramEnd"/>
    </w:p>
    <w:p w:rsidR="00525B79" w:rsidRPr="00525B79" w:rsidRDefault="00EC3CF3"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sidRPr="00525B79">
        <w:rPr>
          <w:rFonts w:ascii="Times New Roman" w:hAnsi="Times New Roman" w:cs="Times New Roman"/>
          <w:sz w:val="24"/>
          <w:szCs w:val="24"/>
        </w:rPr>
        <w:t>a</w:t>
      </w:r>
      <w:r w:rsidR="007027C1" w:rsidRPr="00525B79">
        <w:rPr>
          <w:rFonts w:ascii="Times New Roman" w:hAnsi="Times New Roman" w:cs="Times New Roman"/>
          <w:sz w:val="24"/>
          <w:szCs w:val="24"/>
        </w:rPr>
        <w:t>b</w:t>
      </w:r>
      <w:r w:rsidRPr="00525B79">
        <w:rPr>
          <w:rFonts w:ascii="Times New Roman" w:hAnsi="Times New Roman" w:cs="Times New Roman"/>
          <w:sz w:val="24"/>
          <w:szCs w:val="24"/>
        </w:rPr>
        <w:t xml:space="preserve">) </w:t>
      </w:r>
      <w:r w:rsidR="00525B79" w:rsidRPr="00525B79">
        <w:rPr>
          <w:rFonts w:ascii="Times New Roman" w:hAnsi="Times New Roman" w:cs="Times New Roman"/>
          <w:sz w:val="24"/>
          <w:szCs w:val="24"/>
        </w:rPr>
        <w:t xml:space="preserve">Tıbbi cihaz satış merkezi: Bu yönetmelik kapsamında yetkilendirilen ve 07/06/2011 tarihli ve 27957 sayılı Resmî </w:t>
      </w:r>
      <w:proofErr w:type="spellStart"/>
      <w:r w:rsidR="00525B79" w:rsidRPr="00525B79">
        <w:rPr>
          <w:rFonts w:ascii="Times New Roman" w:hAnsi="Times New Roman" w:cs="Times New Roman"/>
          <w:sz w:val="24"/>
          <w:szCs w:val="24"/>
        </w:rPr>
        <w:t>Gazete’de</w:t>
      </w:r>
      <w:proofErr w:type="spellEnd"/>
      <w:r w:rsidR="00525B79" w:rsidRPr="00525B79">
        <w:rPr>
          <w:rFonts w:ascii="Times New Roman" w:hAnsi="Times New Roman" w:cs="Times New Roman"/>
          <w:sz w:val="24"/>
          <w:szCs w:val="24"/>
        </w:rPr>
        <w:t xml:space="preserve"> yayımlanan Tıbbi Cihaz Yönetmeliği, 07/06/2011 tarihli ve 27957 sayılı Resmî </w:t>
      </w:r>
      <w:proofErr w:type="spellStart"/>
      <w:r w:rsidR="00525B79" w:rsidRPr="00525B79">
        <w:rPr>
          <w:rFonts w:ascii="Times New Roman" w:hAnsi="Times New Roman" w:cs="Times New Roman"/>
          <w:sz w:val="24"/>
          <w:szCs w:val="24"/>
        </w:rPr>
        <w:t>Gazete’de</w:t>
      </w:r>
      <w:proofErr w:type="spellEnd"/>
      <w:r w:rsidR="00525B79" w:rsidRPr="00525B79">
        <w:rPr>
          <w:rFonts w:ascii="Times New Roman" w:hAnsi="Times New Roman" w:cs="Times New Roman"/>
          <w:sz w:val="24"/>
          <w:szCs w:val="24"/>
        </w:rPr>
        <w:t xml:space="preserve"> yayımlanan Vücuda Yerleştirilebilir Aktif Tıbbi Cihazlar Yönetmeliği ile </w:t>
      </w:r>
      <w:r w:rsidR="00525B79">
        <w:rPr>
          <w:rFonts w:ascii="Times New Roman" w:hAnsi="Times New Roman" w:cs="Times New Roman"/>
          <w:sz w:val="24"/>
          <w:szCs w:val="24"/>
        </w:rPr>
        <w:t>0</w:t>
      </w:r>
      <w:r w:rsidR="00525B79" w:rsidRPr="00525B79">
        <w:rPr>
          <w:rFonts w:ascii="Times New Roman" w:hAnsi="Times New Roman" w:cs="Times New Roman"/>
          <w:sz w:val="24"/>
          <w:szCs w:val="24"/>
        </w:rPr>
        <w:t>9/</w:t>
      </w:r>
      <w:r w:rsidR="00525B79">
        <w:rPr>
          <w:rFonts w:ascii="Times New Roman" w:hAnsi="Times New Roman" w:cs="Times New Roman"/>
          <w:sz w:val="24"/>
          <w:szCs w:val="24"/>
        </w:rPr>
        <w:t>0</w:t>
      </w:r>
      <w:r w:rsidR="00525B79" w:rsidRPr="00525B79">
        <w:rPr>
          <w:rFonts w:ascii="Times New Roman" w:hAnsi="Times New Roman" w:cs="Times New Roman"/>
          <w:sz w:val="24"/>
          <w:szCs w:val="24"/>
        </w:rPr>
        <w:t xml:space="preserve">1/2007 tarihli ve 26398 sayılı Resmî </w:t>
      </w:r>
      <w:proofErr w:type="spellStart"/>
      <w:r w:rsidR="00525B79" w:rsidRPr="00525B79">
        <w:rPr>
          <w:rFonts w:ascii="Times New Roman" w:hAnsi="Times New Roman" w:cs="Times New Roman"/>
          <w:sz w:val="24"/>
          <w:szCs w:val="24"/>
        </w:rPr>
        <w:t>Gazete’de</w:t>
      </w:r>
      <w:proofErr w:type="spellEnd"/>
      <w:r w:rsidR="00525B79" w:rsidRPr="00525B79">
        <w:rPr>
          <w:rFonts w:ascii="Times New Roman" w:hAnsi="Times New Roman" w:cs="Times New Roman"/>
          <w:sz w:val="24"/>
          <w:szCs w:val="24"/>
        </w:rPr>
        <w:t xml:space="preserve"> yayımlanan Vücut Dışında Kullanılan (İn </w:t>
      </w:r>
      <w:proofErr w:type="spellStart"/>
      <w:r w:rsidR="00525B79" w:rsidRPr="00525B79">
        <w:rPr>
          <w:rFonts w:ascii="Times New Roman" w:hAnsi="Times New Roman" w:cs="Times New Roman"/>
          <w:sz w:val="24"/>
          <w:szCs w:val="24"/>
        </w:rPr>
        <w:t>Vitro</w:t>
      </w:r>
      <w:proofErr w:type="spellEnd"/>
      <w:r w:rsidR="00525B79" w:rsidRPr="00525B79">
        <w:rPr>
          <w:rFonts w:ascii="Times New Roman" w:hAnsi="Times New Roman" w:cs="Times New Roman"/>
          <w:sz w:val="24"/>
          <w:szCs w:val="24"/>
        </w:rPr>
        <w:t>) Tıbbi Tanı Cihazları Yönetm</w:t>
      </w:r>
      <w:r w:rsidR="00525B79">
        <w:rPr>
          <w:rFonts w:ascii="Times New Roman" w:hAnsi="Times New Roman" w:cs="Times New Roman"/>
          <w:sz w:val="24"/>
          <w:szCs w:val="24"/>
        </w:rPr>
        <w:t>eliği kapsamına giren cihazları</w:t>
      </w:r>
      <w:r w:rsidR="00525B79" w:rsidRPr="00525B79">
        <w:rPr>
          <w:rFonts w:ascii="Times New Roman" w:hAnsi="Times New Roman" w:cs="Times New Roman"/>
          <w:sz w:val="24"/>
          <w:szCs w:val="24"/>
        </w:rPr>
        <w:t xml:space="preserve"> piyasaya arz ed</w:t>
      </w:r>
      <w:r w:rsidR="00525B79">
        <w:rPr>
          <w:rFonts w:ascii="Times New Roman" w:hAnsi="Times New Roman" w:cs="Times New Roman"/>
          <w:sz w:val="24"/>
          <w:szCs w:val="24"/>
        </w:rPr>
        <w:t>en veya piyasada bulunduran gerçek veya tüzel kişiliğe haiz işletmeleri,</w:t>
      </w:r>
    </w:p>
    <w:p w:rsidR="00EC3CF3" w:rsidRPr="00927D2B" w:rsidRDefault="00525B79"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w:t>
      </w:r>
      <w:r w:rsidR="00EC3CF3" w:rsidRPr="00927D2B">
        <w:rPr>
          <w:rFonts w:ascii="Times New Roman" w:hAnsi="Times New Roman" w:cs="Times New Roman"/>
          <w:sz w:val="24"/>
          <w:szCs w:val="24"/>
        </w:rPr>
        <w:t>Tüketici: Ticari veya mesleki olmayan amaçlarla hareket eden gerçek veya tüzel kişiyi</w:t>
      </w:r>
      <w:r w:rsidR="007027C1">
        <w:rPr>
          <w:rFonts w:ascii="Times New Roman" w:hAnsi="Times New Roman" w:cs="Times New Roman"/>
          <w:sz w:val="24"/>
          <w:szCs w:val="24"/>
        </w:rPr>
        <w:t>,</w:t>
      </w:r>
    </w:p>
    <w:p w:rsidR="00EC3CF3" w:rsidRPr="00927D2B" w:rsidRDefault="00EC3CF3"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a</w:t>
      </w:r>
      <w:r w:rsidR="00525B79">
        <w:rPr>
          <w:rFonts w:ascii="Times New Roman" w:hAnsi="Times New Roman" w:cs="Times New Roman"/>
          <w:sz w:val="24"/>
          <w:szCs w:val="24"/>
        </w:rPr>
        <w:t>ç</w:t>
      </w:r>
      <w:r w:rsidRPr="00927D2B">
        <w:rPr>
          <w:rFonts w:ascii="Times New Roman" w:hAnsi="Times New Roman" w:cs="Times New Roman"/>
          <w:sz w:val="24"/>
          <w:szCs w:val="24"/>
        </w:rPr>
        <w:t xml:space="preserve">) Uzaktan iletişim aracı: Mektup, katalog, telefon, faks, radyo, televizyon, elektronik posta mesajı, kısa mesaj, internet gibi fiziksel olarak karşı karşıya gelinmeksizin </w:t>
      </w:r>
      <w:r w:rsidRPr="007834DE">
        <w:rPr>
          <w:rFonts w:ascii="Times New Roman" w:hAnsi="Times New Roman" w:cs="Times New Roman"/>
          <w:sz w:val="24"/>
          <w:szCs w:val="24"/>
        </w:rPr>
        <w:t>sözleşme kurulmasına</w:t>
      </w:r>
      <w:r w:rsidRPr="00927D2B">
        <w:rPr>
          <w:rFonts w:ascii="Times New Roman" w:hAnsi="Times New Roman" w:cs="Times New Roman"/>
          <w:sz w:val="24"/>
          <w:szCs w:val="24"/>
        </w:rPr>
        <w:t xml:space="preserve"> </w:t>
      </w:r>
      <w:proofErr w:type="gramStart"/>
      <w:r w:rsidRPr="00927D2B">
        <w:rPr>
          <w:rFonts w:ascii="Times New Roman" w:hAnsi="Times New Roman" w:cs="Times New Roman"/>
          <w:sz w:val="24"/>
          <w:szCs w:val="24"/>
        </w:rPr>
        <w:t>imkan</w:t>
      </w:r>
      <w:proofErr w:type="gramEnd"/>
      <w:r w:rsidRPr="00927D2B">
        <w:rPr>
          <w:rFonts w:ascii="Times New Roman" w:hAnsi="Times New Roman" w:cs="Times New Roman"/>
          <w:sz w:val="24"/>
          <w:szCs w:val="24"/>
        </w:rPr>
        <w:t xml:space="preserve"> veren her türlü araç veya ortamı,</w:t>
      </w:r>
    </w:p>
    <w:p w:rsidR="00EC3CF3" w:rsidRDefault="003E3008"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a</w:t>
      </w:r>
      <w:r w:rsidR="00525B79">
        <w:rPr>
          <w:rFonts w:ascii="Times New Roman" w:hAnsi="Times New Roman" w:cs="Times New Roman"/>
          <w:sz w:val="24"/>
          <w:szCs w:val="24"/>
        </w:rPr>
        <w:t>d</w:t>
      </w:r>
      <w:r w:rsidRPr="00927D2B">
        <w:rPr>
          <w:rFonts w:ascii="Times New Roman" w:hAnsi="Times New Roman" w:cs="Times New Roman"/>
          <w:sz w:val="24"/>
          <w:szCs w:val="24"/>
        </w:rPr>
        <w:t>) Yeterlilik belgesi:</w:t>
      </w:r>
      <w:r w:rsidR="0070340F">
        <w:rPr>
          <w:rFonts w:ascii="Times New Roman" w:hAnsi="Times New Roman" w:cs="Times New Roman"/>
          <w:sz w:val="24"/>
          <w:szCs w:val="24"/>
        </w:rPr>
        <w:t xml:space="preserve"> </w:t>
      </w:r>
      <w:r w:rsidR="0070340F" w:rsidRPr="0070340F">
        <w:rPr>
          <w:rFonts w:ascii="Times New Roman" w:hAnsi="Times New Roman" w:cs="Times New Roman"/>
          <w:sz w:val="24"/>
          <w:szCs w:val="24"/>
        </w:rPr>
        <w:t xml:space="preserve">Tıbbi cihaz satış merkezinde sorumlu müdür, klinik destek elemanı, satış ve tanıtım elemanı olarak çalışacak kişilerin Kurum veya Kurumca yetkilendirilecek </w:t>
      </w:r>
      <w:r w:rsidR="007834DE">
        <w:rPr>
          <w:rFonts w:ascii="Times New Roman" w:hAnsi="Times New Roman" w:cs="Times New Roman"/>
          <w:sz w:val="24"/>
          <w:szCs w:val="24"/>
        </w:rPr>
        <w:t xml:space="preserve">kuruluşlardan </w:t>
      </w:r>
      <w:r w:rsidR="0070340F" w:rsidRPr="0070340F">
        <w:rPr>
          <w:rFonts w:ascii="Times New Roman" w:hAnsi="Times New Roman" w:cs="Times New Roman"/>
          <w:sz w:val="24"/>
          <w:szCs w:val="24"/>
        </w:rPr>
        <w:t>alınan eğitim sonrasında yapılan sınavda başarılı olması sonucu Kurumca düzenlenen belgeyi,</w:t>
      </w:r>
      <w:r w:rsidR="00EC3CF3" w:rsidRPr="00EC3CF3">
        <w:rPr>
          <w:rFonts w:ascii="Times New Roman" w:hAnsi="Times New Roman" w:cs="Times New Roman"/>
          <w:sz w:val="24"/>
          <w:szCs w:val="24"/>
        </w:rPr>
        <w:t xml:space="preserve"> </w:t>
      </w:r>
    </w:p>
    <w:p w:rsidR="003E3008" w:rsidRPr="00927D2B" w:rsidRDefault="00EC3CF3" w:rsidP="004343AB">
      <w:pPr>
        <w:shd w:val="clear" w:color="auto" w:fill="FFFFFF"/>
        <w:spacing w:before="100" w:beforeAutospacing="1" w:after="100" w:afterAutospacing="1" w:line="240" w:lineRule="auto"/>
        <w:ind w:left="426"/>
        <w:jc w:val="both"/>
        <w:rPr>
          <w:rFonts w:ascii="Times New Roman" w:hAnsi="Times New Roman" w:cs="Times New Roman"/>
          <w:sz w:val="24"/>
          <w:szCs w:val="24"/>
        </w:rPr>
      </w:pPr>
      <w:proofErr w:type="spellStart"/>
      <w:r w:rsidRPr="00927D2B">
        <w:rPr>
          <w:rFonts w:ascii="Times New Roman" w:hAnsi="Times New Roman" w:cs="Times New Roman"/>
          <w:sz w:val="24"/>
          <w:szCs w:val="24"/>
        </w:rPr>
        <w:t>a</w:t>
      </w:r>
      <w:r w:rsidR="00525B79">
        <w:rPr>
          <w:rFonts w:ascii="Times New Roman" w:hAnsi="Times New Roman" w:cs="Times New Roman"/>
          <w:sz w:val="24"/>
          <w:szCs w:val="24"/>
        </w:rPr>
        <w:t>e</w:t>
      </w:r>
      <w:proofErr w:type="spellEnd"/>
      <w:r w:rsidRPr="00927D2B">
        <w:rPr>
          <w:rFonts w:ascii="Times New Roman" w:hAnsi="Times New Roman" w:cs="Times New Roman"/>
          <w:sz w:val="24"/>
          <w:szCs w:val="24"/>
        </w:rPr>
        <w:t>) Yetki belgesi:</w:t>
      </w:r>
      <w:r w:rsidRPr="0070340F">
        <w:rPr>
          <w:rFonts w:ascii="Times New Roman" w:hAnsi="Times New Roman" w:cs="Times New Roman"/>
          <w:sz w:val="24"/>
          <w:szCs w:val="24"/>
        </w:rPr>
        <w:t xml:space="preserve"> Tıbbi cihaz satış merkezi olarak kullanılacak yer için müdürlükçe düzenlenen belgeyi,</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proofErr w:type="gramStart"/>
      <w:r w:rsidRPr="00927D2B">
        <w:rPr>
          <w:rFonts w:ascii="Times New Roman" w:hAnsi="Times New Roman" w:cs="Times New Roman"/>
          <w:sz w:val="24"/>
          <w:szCs w:val="24"/>
        </w:rPr>
        <w:t>ifade</w:t>
      </w:r>
      <w:proofErr w:type="gramEnd"/>
      <w:r w:rsidRPr="00927D2B">
        <w:rPr>
          <w:rFonts w:ascii="Times New Roman" w:hAnsi="Times New Roman" w:cs="Times New Roman"/>
          <w:sz w:val="24"/>
          <w:szCs w:val="24"/>
        </w:rPr>
        <w:t xml:space="preserve"> eder.</w:t>
      </w:r>
    </w:p>
    <w:p w:rsidR="003E3008" w:rsidRPr="00927D2B" w:rsidRDefault="003E3008" w:rsidP="00542A77">
      <w:pPr>
        <w:spacing w:before="100" w:beforeAutospacing="1" w:after="100" w:afterAutospacing="1"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İKİNCİ BÖLÜM</w:t>
      </w:r>
    </w:p>
    <w:p w:rsidR="003E3008" w:rsidRPr="00927D2B" w:rsidRDefault="003E3008" w:rsidP="00542A77">
      <w:pPr>
        <w:spacing w:before="100" w:beforeAutospacing="1" w:after="100" w:afterAutospacing="1"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Başvuru ile Yetki ve Çalışma Belgesine İlişkin Hükümler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Başvuru esasları</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5 –</w:t>
      </w:r>
      <w:r w:rsidRPr="00927D2B">
        <w:rPr>
          <w:rFonts w:ascii="Times New Roman" w:hAnsi="Times New Roman" w:cs="Times New Roman"/>
          <w:sz w:val="24"/>
          <w:szCs w:val="24"/>
        </w:rPr>
        <w:t xml:space="preserve"> (1) 20.10.1999 tarih ve 23852 sayılı Resmî Gazete’ de yayımlanan Ecza Depoları Ve Ecza Depolarında Bulundurulan Ürünler Hakkında Yönetmelik uyarınca Ecza Deposu olarak tanımlanan işyerleri de</w:t>
      </w:r>
      <w:r w:rsidR="0095349B">
        <w:rPr>
          <w:rFonts w:ascii="Times New Roman" w:hAnsi="Times New Roman" w:cs="Times New Roman"/>
          <w:sz w:val="24"/>
          <w:szCs w:val="24"/>
        </w:rPr>
        <w:t xml:space="preserve"> </w:t>
      </w:r>
      <w:r w:rsidR="0095349B" w:rsidRPr="00927D2B">
        <w:rPr>
          <w:rFonts w:ascii="Times New Roman" w:hAnsi="Times New Roman" w:cs="Times New Roman"/>
          <w:sz w:val="24"/>
          <w:szCs w:val="24"/>
        </w:rPr>
        <w:t>dâhil</w:t>
      </w:r>
      <w:r w:rsidRPr="00927D2B">
        <w:rPr>
          <w:rFonts w:ascii="Times New Roman" w:hAnsi="Times New Roman" w:cs="Times New Roman"/>
          <w:sz w:val="24"/>
          <w:szCs w:val="24"/>
        </w:rPr>
        <w:t xml:space="preserve"> olmak üzere tıbbi cihaz satış merkezi olarak faaliyet göstermek isteyen gerçek veya tüzel kişiler, tıbbi cihaz satış merkezinin unvan, adres, sahiplik ve varsa kurumsal web adresi bilgilerinin yer aldığı bir dilekçe </w:t>
      </w:r>
      <w:r w:rsidR="00D1370A">
        <w:rPr>
          <w:rFonts w:ascii="Times New Roman" w:hAnsi="Times New Roman" w:cs="Times New Roman"/>
          <w:sz w:val="24"/>
          <w:szCs w:val="24"/>
        </w:rPr>
        <w:t>ile</w:t>
      </w:r>
      <w:r w:rsidRPr="00927D2B">
        <w:rPr>
          <w:rFonts w:ascii="Times New Roman" w:hAnsi="Times New Roman" w:cs="Times New Roman"/>
          <w:sz w:val="24"/>
          <w:szCs w:val="24"/>
        </w:rPr>
        <w:t xml:space="preserve"> ikinci fıkrada belirtilen belgeler </w:t>
      </w:r>
      <w:r w:rsidR="00D1370A">
        <w:rPr>
          <w:rFonts w:ascii="Times New Roman" w:hAnsi="Times New Roman" w:cs="Times New Roman"/>
          <w:sz w:val="24"/>
          <w:szCs w:val="24"/>
        </w:rPr>
        <w:t>eşliğinde</w:t>
      </w:r>
      <w:r w:rsidRPr="00927D2B">
        <w:rPr>
          <w:rFonts w:ascii="Times New Roman" w:hAnsi="Times New Roman" w:cs="Times New Roman"/>
          <w:sz w:val="24"/>
          <w:szCs w:val="24"/>
        </w:rPr>
        <w:t xml:space="preserve"> müdürlüğe başvurur.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035530">
        <w:rPr>
          <w:rFonts w:ascii="Times New Roman" w:hAnsi="Times New Roman" w:cs="Times New Roman"/>
          <w:sz w:val="24"/>
          <w:szCs w:val="24"/>
        </w:rPr>
        <w:t>(2</w:t>
      </w:r>
      <w:r w:rsidR="00035530" w:rsidRPr="00035530">
        <w:rPr>
          <w:rFonts w:ascii="Times New Roman" w:hAnsi="Times New Roman" w:cs="Times New Roman"/>
          <w:sz w:val="24"/>
          <w:szCs w:val="24"/>
        </w:rPr>
        <w:t>) B</w:t>
      </w:r>
      <w:r w:rsidRPr="00035530">
        <w:rPr>
          <w:rFonts w:ascii="Times New Roman" w:hAnsi="Times New Roman" w:cs="Times New Roman"/>
          <w:sz w:val="24"/>
          <w:szCs w:val="24"/>
        </w:rPr>
        <w:t xml:space="preserve">aşvuru </w:t>
      </w:r>
      <w:r w:rsidRPr="00927D2B">
        <w:rPr>
          <w:rFonts w:ascii="Times New Roman" w:hAnsi="Times New Roman" w:cs="Times New Roman"/>
          <w:sz w:val="24"/>
          <w:szCs w:val="24"/>
        </w:rPr>
        <w:t>dilekçesi ile birlikte aşağıdaki belgeler de müdürlüğe sunulur</w:t>
      </w:r>
      <w:r w:rsidR="00DB0BC6">
        <w:rPr>
          <w:rFonts w:ascii="Times New Roman" w:hAnsi="Times New Roman" w:cs="Times New Roman"/>
          <w:sz w:val="24"/>
          <w:szCs w:val="24"/>
        </w:rPr>
        <w:t>:</w:t>
      </w:r>
    </w:p>
    <w:p w:rsidR="003E3008" w:rsidRPr="00927D2B"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a) Bir kişinin sahipliğinin söz konusu olduğu tüzel veya gerçek </w:t>
      </w:r>
      <w:r w:rsidR="00DB0BC6" w:rsidRPr="00927D2B">
        <w:rPr>
          <w:rFonts w:ascii="Times New Roman" w:hAnsi="Times New Roman" w:cs="Times New Roman"/>
          <w:sz w:val="24"/>
          <w:szCs w:val="24"/>
        </w:rPr>
        <w:t>kişiliğ</w:t>
      </w:r>
      <w:r w:rsidR="00DB0BC6">
        <w:rPr>
          <w:rFonts w:ascii="Times New Roman" w:hAnsi="Times New Roman" w:cs="Times New Roman"/>
          <w:sz w:val="24"/>
          <w:szCs w:val="24"/>
        </w:rPr>
        <w:t>i</w:t>
      </w:r>
      <w:r w:rsidR="00DB0BC6" w:rsidRPr="00927D2B">
        <w:rPr>
          <w:rFonts w:ascii="Times New Roman" w:hAnsi="Times New Roman" w:cs="Times New Roman"/>
          <w:sz w:val="24"/>
          <w:szCs w:val="24"/>
        </w:rPr>
        <w:t xml:space="preserve"> </w:t>
      </w:r>
      <w:r w:rsidRPr="00927D2B">
        <w:rPr>
          <w:rFonts w:ascii="Times New Roman" w:hAnsi="Times New Roman" w:cs="Times New Roman"/>
          <w:sz w:val="24"/>
          <w:szCs w:val="24"/>
        </w:rPr>
        <w:t xml:space="preserve">haiz satış merkezleri için merkez sahibinin sorumlu müdür olmadığı durumlarda, satış merkezi sahibi ile </w:t>
      </w:r>
      <w:r w:rsidRPr="00927D2B">
        <w:rPr>
          <w:rFonts w:ascii="Times New Roman" w:hAnsi="Times New Roman" w:cs="Times New Roman"/>
          <w:sz w:val="24"/>
          <w:szCs w:val="24"/>
        </w:rPr>
        <w:lastRenderedPageBreak/>
        <w:t>sorumlu müdür olarak görevlendirilecek kişi arasında ilgili kişinin sorumu müdür olarak görevlendirildiğine dair karşılıklı olarak akdedilmiş yazılı hizmet sözleşmesi</w:t>
      </w:r>
      <w:r w:rsidR="00DB0BC6">
        <w:rPr>
          <w:rFonts w:ascii="Times New Roman" w:hAnsi="Times New Roman" w:cs="Times New Roman"/>
          <w:sz w:val="24"/>
          <w:szCs w:val="24"/>
        </w:rPr>
        <w:t>,</w:t>
      </w:r>
    </w:p>
    <w:p w:rsidR="003E3008" w:rsidRPr="00927D2B"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b) Birden fazla ortaklı tüzel veya gerçek </w:t>
      </w:r>
      <w:r w:rsidR="00DB0BC6" w:rsidRPr="00927D2B">
        <w:rPr>
          <w:rFonts w:ascii="Times New Roman" w:hAnsi="Times New Roman" w:cs="Times New Roman"/>
          <w:sz w:val="24"/>
          <w:szCs w:val="24"/>
        </w:rPr>
        <w:t>kişiliğ</w:t>
      </w:r>
      <w:r w:rsidR="00DB0BC6">
        <w:rPr>
          <w:rFonts w:ascii="Times New Roman" w:hAnsi="Times New Roman" w:cs="Times New Roman"/>
          <w:sz w:val="24"/>
          <w:szCs w:val="24"/>
        </w:rPr>
        <w:t>i</w:t>
      </w:r>
      <w:r w:rsidR="00DB0BC6" w:rsidRPr="00927D2B">
        <w:rPr>
          <w:rFonts w:ascii="Times New Roman" w:hAnsi="Times New Roman" w:cs="Times New Roman"/>
          <w:sz w:val="24"/>
          <w:szCs w:val="24"/>
        </w:rPr>
        <w:t xml:space="preserve"> </w:t>
      </w:r>
      <w:r w:rsidRPr="00927D2B">
        <w:rPr>
          <w:rFonts w:ascii="Times New Roman" w:hAnsi="Times New Roman" w:cs="Times New Roman"/>
          <w:sz w:val="24"/>
          <w:szCs w:val="24"/>
        </w:rPr>
        <w:t>haiz satış merkezleri için sorumlu müdür olarak görevlendirilecek kişi ile tüzel kişilik</w:t>
      </w:r>
      <w:r w:rsidR="00B46AC6">
        <w:rPr>
          <w:rFonts w:ascii="Times New Roman" w:hAnsi="Times New Roman" w:cs="Times New Roman"/>
          <w:sz w:val="24"/>
          <w:szCs w:val="24"/>
        </w:rPr>
        <w:t xml:space="preserve"> yetkilisi</w:t>
      </w:r>
      <w:r w:rsidRPr="00927D2B">
        <w:rPr>
          <w:rFonts w:ascii="Times New Roman" w:hAnsi="Times New Roman" w:cs="Times New Roman"/>
          <w:sz w:val="24"/>
          <w:szCs w:val="24"/>
        </w:rPr>
        <w:t xml:space="preserve"> arasında ilgili kişinin sorumu müdür olarak görevlendiri</w:t>
      </w:r>
      <w:r w:rsidR="00035530">
        <w:rPr>
          <w:rFonts w:ascii="Times New Roman" w:hAnsi="Times New Roman" w:cs="Times New Roman"/>
          <w:sz w:val="24"/>
          <w:szCs w:val="24"/>
        </w:rPr>
        <w:t xml:space="preserve">ldiğine dair karşılıklı olarak </w:t>
      </w:r>
      <w:r w:rsidRPr="00927D2B">
        <w:rPr>
          <w:rFonts w:ascii="Times New Roman" w:hAnsi="Times New Roman" w:cs="Times New Roman"/>
          <w:sz w:val="24"/>
          <w:szCs w:val="24"/>
        </w:rPr>
        <w:t>akdedilmiş yazılı hizmet sözleşmesi</w:t>
      </w:r>
      <w:r w:rsidR="00DB0BC6">
        <w:rPr>
          <w:rFonts w:ascii="Times New Roman" w:hAnsi="Times New Roman" w:cs="Times New Roman"/>
          <w:sz w:val="24"/>
          <w:szCs w:val="24"/>
        </w:rPr>
        <w:t>,</w:t>
      </w:r>
      <w:r w:rsidRPr="00927D2B">
        <w:rPr>
          <w:rFonts w:ascii="Times New Roman" w:hAnsi="Times New Roman" w:cs="Times New Roman"/>
          <w:sz w:val="24"/>
          <w:szCs w:val="24"/>
        </w:rPr>
        <w:t xml:space="preserve"> </w:t>
      </w:r>
    </w:p>
    <w:p w:rsidR="003E3008" w:rsidRPr="00927D2B"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c) Tıbbi cihaz satış merkezinin çalıştıracağı personeli için 3</w:t>
      </w:r>
      <w:r w:rsidR="00900EE8">
        <w:rPr>
          <w:rFonts w:ascii="Times New Roman" w:hAnsi="Times New Roman" w:cs="Times New Roman"/>
          <w:sz w:val="24"/>
          <w:szCs w:val="24"/>
        </w:rPr>
        <w:t>6</w:t>
      </w:r>
      <w:r w:rsidRPr="00927D2B">
        <w:rPr>
          <w:rFonts w:ascii="Times New Roman" w:hAnsi="Times New Roman" w:cs="Times New Roman"/>
          <w:sz w:val="24"/>
          <w:szCs w:val="24"/>
        </w:rPr>
        <w:t xml:space="preserve"> </w:t>
      </w:r>
      <w:proofErr w:type="spellStart"/>
      <w:r w:rsidR="00900EE8">
        <w:rPr>
          <w:rFonts w:ascii="Times New Roman" w:hAnsi="Times New Roman" w:cs="Times New Roman"/>
          <w:sz w:val="24"/>
          <w:szCs w:val="24"/>
        </w:rPr>
        <w:t>ıncı</w:t>
      </w:r>
      <w:proofErr w:type="spellEnd"/>
      <w:r w:rsidRPr="00927D2B">
        <w:rPr>
          <w:rFonts w:ascii="Times New Roman" w:hAnsi="Times New Roman" w:cs="Times New Roman"/>
          <w:sz w:val="24"/>
          <w:szCs w:val="24"/>
        </w:rPr>
        <w:t xml:space="preserve"> maddeye göre düzenlenen sorumlu müdür, satış ve tanıtım elemanı ve varsa klinik destek elemanına ait yeterlilik belgeleri</w:t>
      </w:r>
      <w:r w:rsidR="00DB0BC6">
        <w:rPr>
          <w:rFonts w:ascii="Times New Roman" w:hAnsi="Times New Roman" w:cs="Times New Roman"/>
          <w:sz w:val="24"/>
          <w:szCs w:val="24"/>
        </w:rPr>
        <w:t>,</w:t>
      </w:r>
    </w:p>
    <w:p w:rsidR="003E3008" w:rsidRPr="00927D2B"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ç) Sorumlu müdür, satış ve tanıtım elemanı ve varsa klinik destek elemanına ait yakın tarihte çekilmiş 4’er adet vesikalık fotoğraf</w:t>
      </w:r>
      <w:r w:rsidR="00DB0BC6">
        <w:rPr>
          <w:rFonts w:ascii="Times New Roman" w:hAnsi="Times New Roman" w:cs="Times New Roman"/>
          <w:sz w:val="24"/>
          <w:szCs w:val="24"/>
        </w:rPr>
        <w:t>,</w:t>
      </w:r>
    </w:p>
    <w:p w:rsidR="00E15F70"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d) </w:t>
      </w:r>
      <w:r w:rsidR="00C172CD">
        <w:rPr>
          <w:rFonts w:ascii="Times New Roman" w:hAnsi="Times New Roman" w:cs="Times New Roman"/>
          <w:sz w:val="24"/>
          <w:szCs w:val="24"/>
        </w:rPr>
        <w:t>Yetki belgesine</w:t>
      </w:r>
      <w:r w:rsidRPr="00927D2B">
        <w:rPr>
          <w:rFonts w:ascii="Times New Roman" w:hAnsi="Times New Roman" w:cs="Times New Roman"/>
          <w:sz w:val="24"/>
          <w:szCs w:val="24"/>
        </w:rPr>
        <w:t xml:space="preserve"> esas personelin mesleğini yapmayı engelleyecek derecede iyileşmez bedenî ve aklî hastalığı bulunmadığına dair </w:t>
      </w:r>
      <w:r w:rsidR="00E15F70">
        <w:rPr>
          <w:rFonts w:ascii="Times New Roman" w:hAnsi="Times New Roman" w:cs="Times New Roman"/>
          <w:sz w:val="24"/>
          <w:szCs w:val="24"/>
        </w:rPr>
        <w:t>beyan</w:t>
      </w:r>
      <w:r w:rsidR="00DB0BC6">
        <w:rPr>
          <w:rFonts w:ascii="Times New Roman" w:hAnsi="Times New Roman" w:cs="Times New Roman"/>
          <w:sz w:val="24"/>
          <w:szCs w:val="24"/>
        </w:rPr>
        <w:t>,</w:t>
      </w:r>
      <w:r w:rsidRPr="00927D2B">
        <w:rPr>
          <w:rFonts w:ascii="Times New Roman" w:hAnsi="Times New Roman" w:cs="Times New Roman"/>
          <w:sz w:val="24"/>
          <w:szCs w:val="24"/>
        </w:rPr>
        <w:t xml:space="preserve"> </w:t>
      </w:r>
    </w:p>
    <w:p w:rsidR="003E3008" w:rsidRPr="00927D2B"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e) Tıbbi cihaz satış merkezi olarak faaliyet gösterecek yerin mimar veya mühendis tarafından hazırlanmış krokisi,</w:t>
      </w:r>
    </w:p>
    <w:p w:rsidR="003E3008" w:rsidRPr="00927D2B"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eastAsia="Times New Roman" w:hAnsi="Times New Roman" w:cs="Times New Roman"/>
          <w:sz w:val="24"/>
          <w:szCs w:val="24"/>
          <w:lang w:eastAsia="tr-TR"/>
        </w:rPr>
        <w:t>f) Türkiye Ticaret Sicil Gazetesi veya Türkiye Esnaf ve</w:t>
      </w:r>
      <w:r w:rsidR="002F4263">
        <w:rPr>
          <w:rFonts w:ascii="Times New Roman" w:eastAsia="Times New Roman" w:hAnsi="Times New Roman" w:cs="Times New Roman"/>
          <w:sz w:val="24"/>
          <w:szCs w:val="24"/>
          <w:lang w:eastAsia="tr-TR"/>
        </w:rPr>
        <w:t xml:space="preserve"> Sanatkârlar Sicil Gazetesi ile</w:t>
      </w:r>
      <w:r w:rsidRPr="00927D2B">
        <w:rPr>
          <w:rFonts w:ascii="Times New Roman" w:eastAsia="Times New Roman" w:hAnsi="Times New Roman" w:cs="Times New Roman"/>
          <w:sz w:val="24"/>
          <w:szCs w:val="24"/>
          <w:lang w:eastAsia="tr-TR"/>
        </w:rPr>
        <w:t xml:space="preserve"> imza sirkülerinin örneği</w:t>
      </w:r>
      <w:r w:rsidR="00DB0BC6">
        <w:rPr>
          <w:rFonts w:ascii="Times New Roman" w:eastAsia="Times New Roman" w:hAnsi="Times New Roman" w:cs="Times New Roman"/>
          <w:sz w:val="24"/>
          <w:szCs w:val="24"/>
          <w:lang w:eastAsia="tr-TR"/>
        </w:rPr>
        <w:t>,</w:t>
      </w:r>
    </w:p>
    <w:p w:rsidR="003E3008" w:rsidRPr="00A51C46" w:rsidRDefault="003E3008"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g) Başvuru ücretinin ödendiğini gösterir belge</w:t>
      </w:r>
      <w:r w:rsidR="00DB0BC6">
        <w:rPr>
          <w:rFonts w:ascii="Times New Roman" w:hAnsi="Times New Roman" w:cs="Times New Roman"/>
          <w:sz w:val="24"/>
          <w:szCs w:val="24"/>
        </w:rPr>
        <w:t>,</w:t>
      </w:r>
    </w:p>
    <w:p w:rsidR="003E3008" w:rsidRDefault="003E3008" w:rsidP="00841D08">
      <w:pPr>
        <w:spacing w:before="100" w:beforeAutospacing="1" w:after="100" w:afterAutospacing="1" w:line="240" w:lineRule="auto"/>
        <w:ind w:left="426"/>
        <w:jc w:val="both"/>
        <w:rPr>
          <w:rFonts w:ascii="Times New Roman" w:eastAsiaTheme="minorEastAsia" w:hAnsi="Times New Roman" w:cs="Times New Roman"/>
          <w:kern w:val="24"/>
          <w:sz w:val="24"/>
          <w:szCs w:val="24"/>
        </w:rPr>
      </w:pPr>
      <w:r w:rsidRPr="00927D2B">
        <w:rPr>
          <w:rFonts w:ascii="Times New Roman" w:eastAsia="Times New Roman" w:hAnsi="Times New Roman" w:cs="Times New Roman"/>
          <w:sz w:val="24"/>
          <w:szCs w:val="24"/>
          <w:lang w:eastAsia="tr-TR"/>
        </w:rPr>
        <w:t>ğ</w:t>
      </w:r>
      <w:r w:rsidR="00A51C46">
        <w:rPr>
          <w:rFonts w:ascii="Times New Roman" w:eastAsia="Times New Roman" w:hAnsi="Times New Roman" w:cs="Times New Roman"/>
          <w:sz w:val="24"/>
          <w:szCs w:val="24"/>
          <w:lang w:eastAsia="tr-TR"/>
        </w:rPr>
        <w:t xml:space="preserve">) </w:t>
      </w:r>
      <w:r w:rsidR="00DB0BC6">
        <w:rPr>
          <w:rFonts w:ascii="Times New Roman" w:eastAsia="Times New Roman" w:hAnsi="Times New Roman" w:cs="Times New Roman"/>
          <w:color w:val="000000" w:themeColor="text1"/>
          <w:sz w:val="24"/>
          <w:szCs w:val="24"/>
          <w:lang w:eastAsia="tr-TR"/>
        </w:rPr>
        <w:t>İ</w:t>
      </w:r>
      <w:r w:rsidRPr="00A109B9">
        <w:rPr>
          <w:rFonts w:ascii="Times New Roman" w:eastAsia="Times New Roman" w:hAnsi="Times New Roman" w:cs="Times New Roman"/>
          <w:color w:val="000000" w:themeColor="text1"/>
          <w:sz w:val="24"/>
          <w:szCs w:val="24"/>
          <w:lang w:eastAsia="tr-TR"/>
        </w:rPr>
        <w:t xml:space="preserve">lgili merciden </w:t>
      </w:r>
      <w:r w:rsidR="00DB0BC6">
        <w:rPr>
          <w:rFonts w:ascii="Times New Roman" w:eastAsia="Times New Roman" w:hAnsi="Times New Roman" w:cs="Times New Roman"/>
          <w:color w:val="000000" w:themeColor="text1"/>
          <w:sz w:val="24"/>
          <w:szCs w:val="24"/>
          <w:lang w:eastAsia="tr-TR"/>
        </w:rPr>
        <w:t>alınan</w:t>
      </w:r>
      <w:r w:rsidRPr="00A109B9">
        <w:rPr>
          <w:rFonts w:ascii="Times New Roman" w:eastAsia="Times New Roman" w:hAnsi="Times New Roman" w:cs="Times New Roman"/>
          <w:color w:val="000000" w:themeColor="text1"/>
          <w:sz w:val="24"/>
          <w:szCs w:val="24"/>
          <w:lang w:eastAsia="tr-TR"/>
        </w:rPr>
        <w:t xml:space="preserve"> iş yeri açma ve çalıştırma ruhsatı, </w:t>
      </w:r>
      <w:r w:rsidRPr="00927D2B">
        <w:rPr>
          <w:rFonts w:ascii="Times New Roman" w:eastAsia="Times New Roman" w:hAnsi="Times New Roman" w:cs="Times New Roman"/>
          <w:sz w:val="24"/>
          <w:szCs w:val="24"/>
          <w:lang w:eastAsia="tr-TR"/>
        </w:rPr>
        <w:t>Organize Sanayi Bölgesi, Serbest Bölge ve Teknokentlerde faaliyet gösterecek satış merkezleri için ise ilgili idareden alınmış, orada faaliyet gösterdiğini belirtir belge.</w:t>
      </w:r>
      <w:r w:rsidRPr="00927D2B">
        <w:rPr>
          <w:rFonts w:ascii="Times New Roman" w:eastAsiaTheme="minorEastAsia" w:hAnsi="Times New Roman" w:cs="Times New Roman"/>
          <w:kern w:val="24"/>
          <w:sz w:val="24"/>
          <w:szCs w:val="24"/>
        </w:rPr>
        <w:t xml:space="preserve"> </w:t>
      </w:r>
    </w:p>
    <w:p w:rsidR="003E3008" w:rsidRPr="00927D2B" w:rsidRDefault="00D256A9"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 xml:space="preserve">(3) Bu Yönetmelik kapsamında </w:t>
      </w:r>
      <w:r w:rsidR="00C172CD">
        <w:rPr>
          <w:rFonts w:ascii="Times New Roman" w:hAnsi="Times New Roman" w:cs="Times New Roman"/>
          <w:sz w:val="24"/>
          <w:szCs w:val="24"/>
        </w:rPr>
        <w:t>yetkilendirilmiş</w:t>
      </w:r>
      <w:r w:rsidR="003E3008" w:rsidRPr="00927D2B">
        <w:rPr>
          <w:rFonts w:ascii="Times New Roman" w:hAnsi="Times New Roman" w:cs="Times New Roman"/>
          <w:sz w:val="24"/>
          <w:szCs w:val="24"/>
        </w:rPr>
        <w:t xml:space="preserve"> bir tıbbi cihaz satış merkezi açan ve işleten tüzel veya gerçek kişilerce şube niteliğinde ikinci bir tıbbi cihaz satış merkezinin açılmak istenmesi durumunda,  açılmak istenen şube için de bu maddeye uygun olarak müdürlüğe başvuru yapılır.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Başvurunun değerlendirilmesi</w:t>
      </w:r>
    </w:p>
    <w:p w:rsidR="003E3008" w:rsidRPr="00927D2B" w:rsidRDefault="003E3008" w:rsidP="00542A77">
      <w:pPr>
        <w:spacing w:before="100" w:beforeAutospacing="1" w:after="100" w:afterAutospacing="1" w:line="240" w:lineRule="auto"/>
        <w:rPr>
          <w:rFonts w:ascii="Times New Roman" w:hAnsi="Times New Roman" w:cs="Times New Roman"/>
          <w:sz w:val="24"/>
          <w:szCs w:val="24"/>
        </w:rPr>
      </w:pPr>
      <w:r w:rsidRPr="00927D2B">
        <w:rPr>
          <w:rFonts w:ascii="Times New Roman" w:hAnsi="Times New Roman" w:cs="Times New Roman"/>
          <w:b/>
          <w:bCs/>
          <w:sz w:val="24"/>
          <w:szCs w:val="24"/>
        </w:rPr>
        <w:t>MADDE 6 –</w:t>
      </w:r>
      <w:r w:rsidRPr="00927D2B">
        <w:rPr>
          <w:rFonts w:ascii="Times New Roman" w:hAnsi="Times New Roman" w:cs="Times New Roman"/>
          <w:sz w:val="24"/>
          <w:szCs w:val="24"/>
        </w:rPr>
        <w:t xml:space="preserve"> (1) Bu </w:t>
      </w:r>
      <w:r w:rsidR="00A17C4B">
        <w:rPr>
          <w:rFonts w:ascii="Times New Roman" w:hAnsi="Times New Roman" w:cs="Times New Roman"/>
          <w:sz w:val="24"/>
          <w:szCs w:val="24"/>
        </w:rPr>
        <w:t>Y</w:t>
      </w:r>
      <w:r w:rsidRPr="00927D2B">
        <w:rPr>
          <w:rFonts w:ascii="Times New Roman" w:hAnsi="Times New Roman" w:cs="Times New Roman"/>
          <w:sz w:val="24"/>
          <w:szCs w:val="24"/>
        </w:rPr>
        <w:t>önetmelik uyarınca müdürlüğe yapılan yetki belgesi başvurularında;</w:t>
      </w:r>
    </w:p>
    <w:p w:rsidR="003E3008" w:rsidRPr="00927D2B" w:rsidRDefault="00091A93"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a) </w:t>
      </w:r>
      <w:r w:rsidR="003E3008" w:rsidRPr="00927D2B">
        <w:rPr>
          <w:rFonts w:ascii="Times New Roman" w:hAnsi="Times New Roman" w:cs="Times New Roman"/>
          <w:sz w:val="24"/>
          <w:szCs w:val="24"/>
        </w:rPr>
        <w:t xml:space="preserve">5 inci maddeye uygun olarak hazırlanan belgeler başvuru tarihinden itibaren </w:t>
      </w:r>
      <w:r w:rsidR="00F66F22">
        <w:rPr>
          <w:rFonts w:ascii="Times New Roman" w:hAnsi="Times New Roman" w:cs="Times New Roman"/>
          <w:sz w:val="24"/>
          <w:szCs w:val="24"/>
        </w:rPr>
        <w:t>15</w:t>
      </w:r>
      <w:r w:rsidR="003E3008" w:rsidRPr="00927D2B">
        <w:rPr>
          <w:rFonts w:ascii="Times New Roman" w:hAnsi="Times New Roman" w:cs="Times New Roman"/>
          <w:sz w:val="24"/>
          <w:szCs w:val="24"/>
        </w:rPr>
        <w:t xml:space="preserve"> iş günü içinde</w:t>
      </w:r>
      <w:r w:rsidR="00976F15">
        <w:rPr>
          <w:rFonts w:ascii="Times New Roman" w:hAnsi="Times New Roman" w:cs="Times New Roman"/>
          <w:sz w:val="24"/>
          <w:szCs w:val="24"/>
        </w:rPr>
        <w:t xml:space="preserve"> </w:t>
      </w:r>
      <w:r w:rsidR="00E94E32">
        <w:rPr>
          <w:rFonts w:ascii="Times New Roman" w:hAnsi="Times New Roman" w:cs="Times New Roman"/>
          <w:sz w:val="24"/>
          <w:szCs w:val="24"/>
        </w:rPr>
        <w:t xml:space="preserve">müdürlükçe </w:t>
      </w:r>
      <w:r w:rsidR="00976F15">
        <w:rPr>
          <w:rFonts w:ascii="Times New Roman" w:hAnsi="Times New Roman" w:cs="Times New Roman"/>
          <w:sz w:val="24"/>
          <w:szCs w:val="24"/>
        </w:rPr>
        <w:t xml:space="preserve">incelenir. Yapılan incelemede </w:t>
      </w:r>
      <w:r w:rsidR="003E3008" w:rsidRPr="00927D2B">
        <w:rPr>
          <w:rFonts w:ascii="Times New Roman" w:hAnsi="Times New Roman" w:cs="Times New Roman"/>
          <w:sz w:val="24"/>
          <w:szCs w:val="24"/>
        </w:rPr>
        <w:t>eksiklik tespit edilmesi halinde söz konusu eksiklikler başvuru sahibine yazılı olarak bildirilir.</w:t>
      </w:r>
    </w:p>
    <w:p w:rsidR="003E3008" w:rsidRPr="00927D2B" w:rsidRDefault="00091A93"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b) </w:t>
      </w:r>
      <w:r w:rsidR="003E3008" w:rsidRPr="00927D2B">
        <w:rPr>
          <w:rFonts w:ascii="Times New Roman" w:hAnsi="Times New Roman" w:cs="Times New Roman"/>
          <w:sz w:val="24"/>
          <w:szCs w:val="24"/>
        </w:rPr>
        <w:t xml:space="preserve">Eksiklik bildiriminin başvuru sahibine tebliğinden itibaren </w:t>
      </w:r>
      <w:r w:rsidR="00F66F22">
        <w:rPr>
          <w:rFonts w:ascii="Times New Roman" w:hAnsi="Times New Roman" w:cs="Times New Roman"/>
          <w:sz w:val="24"/>
          <w:szCs w:val="24"/>
        </w:rPr>
        <w:t>45</w:t>
      </w:r>
      <w:r w:rsidR="003E3008" w:rsidRPr="00927D2B">
        <w:rPr>
          <w:rFonts w:ascii="Times New Roman" w:hAnsi="Times New Roman" w:cs="Times New Roman"/>
          <w:sz w:val="24"/>
          <w:szCs w:val="24"/>
        </w:rPr>
        <w:t xml:space="preserve"> iş günü içerisinde müdürlüğe ilgili uygunsuzlukların giderildiğine ilişkin herhangi bir başvuru yapılmaması veya </w:t>
      </w:r>
      <w:r w:rsidR="00DB0BC6" w:rsidRPr="00927D2B">
        <w:rPr>
          <w:rFonts w:ascii="Times New Roman" w:hAnsi="Times New Roman" w:cs="Times New Roman"/>
          <w:sz w:val="24"/>
          <w:szCs w:val="24"/>
        </w:rPr>
        <w:t xml:space="preserve">ilgili uygunsuzlukların </w:t>
      </w:r>
      <w:r w:rsidR="003E3008" w:rsidRPr="00927D2B">
        <w:rPr>
          <w:rFonts w:ascii="Times New Roman" w:hAnsi="Times New Roman" w:cs="Times New Roman"/>
          <w:sz w:val="24"/>
          <w:szCs w:val="24"/>
        </w:rPr>
        <w:t>giderildiğine dair yapılan başvurunun ardından müdürlük tarafından ikinci defa yapılan inceleme sonucunda belirtilen eksikliklerin devam ettiğinin tespit edilmesi halinde ilgili başvuru reddedilir.</w:t>
      </w:r>
      <w:r w:rsidR="00DB0BC6">
        <w:rPr>
          <w:rFonts w:ascii="Times New Roman" w:hAnsi="Times New Roman" w:cs="Times New Roman"/>
          <w:sz w:val="24"/>
          <w:szCs w:val="24"/>
        </w:rPr>
        <w:t xml:space="preserve"> </w:t>
      </w:r>
    </w:p>
    <w:p w:rsidR="003E3008" w:rsidRPr="00927D2B" w:rsidRDefault="00091A93"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c) </w:t>
      </w:r>
      <w:r w:rsidR="003E3008" w:rsidRPr="00927D2B">
        <w:rPr>
          <w:rFonts w:ascii="Times New Roman" w:hAnsi="Times New Roman" w:cs="Times New Roman"/>
          <w:sz w:val="24"/>
          <w:szCs w:val="24"/>
        </w:rPr>
        <w:t xml:space="preserve">Başvuruda yer alan belgelerin uygun </w:t>
      </w:r>
      <w:r w:rsidR="00D87193">
        <w:rPr>
          <w:rFonts w:ascii="Times New Roman" w:hAnsi="Times New Roman" w:cs="Times New Roman"/>
          <w:sz w:val="24"/>
          <w:szCs w:val="24"/>
        </w:rPr>
        <w:t>bulunması</w:t>
      </w:r>
      <w:r w:rsidR="00D87193"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 xml:space="preserve">halinde tıbbi cihaz satış merkezi olarak faaliyet göstermesi planlanan yerin Yönetmelik hükümlerine uygunluğunu değerlendirmek </w:t>
      </w:r>
      <w:r w:rsidR="003E3008" w:rsidRPr="00927D2B">
        <w:rPr>
          <w:rFonts w:ascii="Times New Roman" w:hAnsi="Times New Roman" w:cs="Times New Roman"/>
          <w:sz w:val="24"/>
          <w:szCs w:val="24"/>
        </w:rPr>
        <w:lastRenderedPageBreak/>
        <w:t xml:space="preserve">üzere müdürlük tarafından yerinde inceleme yapılır. Yerinde inceleme, başvuru tarihinden itibaren azami </w:t>
      </w:r>
      <w:r w:rsidR="00F66F22">
        <w:rPr>
          <w:rFonts w:ascii="Times New Roman" w:hAnsi="Times New Roman" w:cs="Times New Roman"/>
          <w:sz w:val="24"/>
          <w:szCs w:val="24"/>
        </w:rPr>
        <w:t>45</w:t>
      </w:r>
      <w:r w:rsidR="003E3008" w:rsidRPr="00927D2B">
        <w:rPr>
          <w:rFonts w:ascii="Times New Roman" w:hAnsi="Times New Roman" w:cs="Times New Roman"/>
          <w:sz w:val="24"/>
          <w:szCs w:val="24"/>
        </w:rPr>
        <w:t xml:space="preserve"> iş günü içerisinde gerçekleştirilir. </w:t>
      </w:r>
    </w:p>
    <w:p w:rsidR="003E3008" w:rsidRPr="00927D2B" w:rsidRDefault="00091A93" w:rsidP="00841D08">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ç) </w:t>
      </w:r>
      <w:r w:rsidR="003E3008" w:rsidRPr="00927D2B">
        <w:rPr>
          <w:rFonts w:ascii="Times New Roman" w:hAnsi="Times New Roman" w:cs="Times New Roman"/>
          <w:sz w:val="24"/>
          <w:szCs w:val="24"/>
        </w:rPr>
        <w:t>Yerinde inceleme sonucunda Yönetmeliğe uygun olduğu tespit edilen tıbbi cihaz satış merkezleri için il sağlık müdürlüğü tarafından yetki belgesi düzenlenir.</w:t>
      </w:r>
    </w:p>
    <w:p w:rsidR="003E3008" w:rsidRPr="00927D2B" w:rsidRDefault="00091A93" w:rsidP="007D2E92">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d) </w:t>
      </w:r>
      <w:r w:rsidR="003E3008" w:rsidRPr="00927D2B">
        <w:rPr>
          <w:rFonts w:ascii="Times New Roman" w:hAnsi="Times New Roman" w:cs="Times New Roman"/>
          <w:sz w:val="24"/>
          <w:szCs w:val="24"/>
        </w:rPr>
        <w:t xml:space="preserve">Yerinde inceleme sonucunda, </w:t>
      </w:r>
      <w:r w:rsidR="007D2E92" w:rsidRPr="00927D2B">
        <w:rPr>
          <w:rFonts w:ascii="Times New Roman" w:hAnsi="Times New Roman" w:cs="Times New Roman"/>
          <w:sz w:val="24"/>
          <w:szCs w:val="24"/>
        </w:rPr>
        <w:t>bu Yönetmelik hükümlerine uygun olduğu tespit edilen başvurular için müdürlük tarafından yetki belgesi</w:t>
      </w:r>
      <w:r w:rsidR="00D87193">
        <w:rPr>
          <w:rFonts w:ascii="Times New Roman" w:hAnsi="Times New Roman" w:cs="Times New Roman"/>
          <w:sz w:val="24"/>
          <w:szCs w:val="24"/>
        </w:rPr>
        <w:t>;</w:t>
      </w:r>
      <w:r w:rsidR="00D87193" w:rsidRPr="00927D2B">
        <w:rPr>
          <w:rFonts w:ascii="Times New Roman" w:hAnsi="Times New Roman" w:cs="Times New Roman"/>
          <w:sz w:val="24"/>
          <w:szCs w:val="24"/>
        </w:rPr>
        <w:t xml:space="preserve"> </w:t>
      </w:r>
      <w:r w:rsidR="007D2E92" w:rsidRPr="00927D2B">
        <w:rPr>
          <w:rFonts w:ascii="Times New Roman" w:hAnsi="Times New Roman" w:cs="Times New Roman"/>
          <w:sz w:val="24"/>
          <w:szCs w:val="24"/>
        </w:rPr>
        <w:t xml:space="preserve">sorumlu müdür, klinik destek elemanı ve satış ve tanıtım elemanı çalışma belgeleri ile birlikte personel kimlik kartları düzenlenir ve düzenlenen bu belgeler sorumlu müdüre </w:t>
      </w:r>
      <w:r w:rsidR="007D2E92">
        <w:rPr>
          <w:rFonts w:ascii="Times New Roman" w:hAnsi="Times New Roman" w:cs="Times New Roman"/>
          <w:sz w:val="24"/>
          <w:szCs w:val="24"/>
        </w:rPr>
        <w:t xml:space="preserve">tutanak karşılığı elden </w:t>
      </w:r>
      <w:r w:rsidR="007D2E92" w:rsidRPr="00927D2B">
        <w:rPr>
          <w:rFonts w:ascii="Times New Roman" w:hAnsi="Times New Roman" w:cs="Times New Roman"/>
          <w:sz w:val="24"/>
          <w:szCs w:val="24"/>
        </w:rPr>
        <w:t>teslim edilir.</w:t>
      </w:r>
      <w:r w:rsidR="007D2E92">
        <w:rPr>
          <w:rFonts w:ascii="Times New Roman" w:hAnsi="Times New Roman" w:cs="Times New Roman"/>
          <w:sz w:val="24"/>
          <w:szCs w:val="24"/>
        </w:rPr>
        <w:t xml:space="preserve"> T</w:t>
      </w:r>
      <w:r w:rsidR="003E3008" w:rsidRPr="00927D2B">
        <w:rPr>
          <w:rFonts w:ascii="Times New Roman" w:hAnsi="Times New Roman" w:cs="Times New Roman"/>
          <w:sz w:val="24"/>
          <w:szCs w:val="24"/>
        </w:rPr>
        <w:t xml:space="preserve">ıbbi cihaz satış merkezinin Yönetmelikte tanımlanan şartları karşılamadığının tespit edilmesi durumunda </w:t>
      </w:r>
      <w:r w:rsidR="007D2E92">
        <w:rPr>
          <w:rFonts w:ascii="Times New Roman" w:hAnsi="Times New Roman" w:cs="Times New Roman"/>
          <w:sz w:val="24"/>
          <w:szCs w:val="24"/>
        </w:rPr>
        <w:t xml:space="preserve">ise </w:t>
      </w:r>
      <w:r w:rsidR="003E3008" w:rsidRPr="00927D2B">
        <w:rPr>
          <w:rFonts w:ascii="Times New Roman" w:hAnsi="Times New Roman" w:cs="Times New Roman"/>
          <w:sz w:val="24"/>
          <w:szCs w:val="24"/>
        </w:rPr>
        <w:t>söz konusu eksiklikler inceleme raporu düzenlenerek başvuru sahibine bildirilir</w:t>
      </w:r>
      <w:r w:rsidR="00345206">
        <w:rPr>
          <w:rFonts w:ascii="Times New Roman" w:hAnsi="Times New Roman" w:cs="Times New Roman"/>
          <w:sz w:val="24"/>
          <w:szCs w:val="24"/>
        </w:rPr>
        <w:t>:</w:t>
      </w:r>
    </w:p>
    <w:p w:rsidR="003E3008" w:rsidRPr="00927D2B" w:rsidRDefault="003E3008" w:rsidP="00A051A7">
      <w:pPr>
        <w:pStyle w:val="ListeParagraf"/>
        <w:numPr>
          <w:ilvl w:val="0"/>
          <w:numId w:val="5"/>
        </w:numPr>
        <w:spacing w:before="100" w:beforeAutospacing="1" w:after="100" w:afterAutospacing="1" w:line="240" w:lineRule="auto"/>
        <w:ind w:firstLine="0"/>
        <w:jc w:val="both"/>
        <w:rPr>
          <w:rFonts w:ascii="Times New Roman" w:hAnsi="Times New Roman" w:cs="Times New Roman"/>
          <w:sz w:val="24"/>
          <w:szCs w:val="24"/>
        </w:rPr>
      </w:pPr>
      <w:r w:rsidRPr="00927D2B">
        <w:rPr>
          <w:rFonts w:ascii="Times New Roman" w:hAnsi="Times New Roman" w:cs="Times New Roman"/>
          <w:sz w:val="24"/>
          <w:szCs w:val="24"/>
        </w:rPr>
        <w:t xml:space="preserve">Eksikliğin başvuru sahibine tebliğinden itibaren </w:t>
      </w:r>
      <w:r w:rsidR="00F66F22">
        <w:rPr>
          <w:rFonts w:ascii="Times New Roman" w:hAnsi="Times New Roman" w:cs="Times New Roman"/>
          <w:sz w:val="24"/>
          <w:szCs w:val="24"/>
        </w:rPr>
        <w:t>45</w:t>
      </w:r>
      <w:r w:rsidRPr="00927D2B">
        <w:rPr>
          <w:rFonts w:ascii="Times New Roman" w:hAnsi="Times New Roman" w:cs="Times New Roman"/>
          <w:sz w:val="24"/>
          <w:szCs w:val="24"/>
        </w:rPr>
        <w:t xml:space="preserve"> iş günü içerisinde ilgili uygunsuzlukların giderildiğine ilişkin müdürlüğe herhangi bir başvuru yapılmaması halinde veya müdürlük tarafından ikinci defa yapılan yerinde inceleme sonucunda belirtilen eksikliklerin devam ettiğinin tespit edilmesi halinde ilgili başvuru reddedilir.</w:t>
      </w:r>
    </w:p>
    <w:p w:rsidR="003E3008" w:rsidRPr="00927D2B" w:rsidRDefault="003E3008" w:rsidP="00A051A7">
      <w:pPr>
        <w:pStyle w:val="ListeParagraf"/>
        <w:numPr>
          <w:ilvl w:val="0"/>
          <w:numId w:val="5"/>
        </w:numPr>
        <w:spacing w:before="100" w:beforeAutospacing="1" w:after="100" w:afterAutospacing="1" w:line="240" w:lineRule="auto"/>
        <w:ind w:firstLine="0"/>
        <w:jc w:val="both"/>
        <w:rPr>
          <w:rFonts w:ascii="Times New Roman" w:hAnsi="Times New Roman" w:cs="Times New Roman"/>
          <w:sz w:val="24"/>
          <w:szCs w:val="24"/>
        </w:rPr>
      </w:pPr>
      <w:r w:rsidRPr="00927D2B">
        <w:rPr>
          <w:rFonts w:ascii="Times New Roman" w:hAnsi="Times New Roman" w:cs="Times New Roman"/>
          <w:sz w:val="24"/>
          <w:szCs w:val="24"/>
        </w:rPr>
        <w:t xml:space="preserve">Eksikliğin başvuru sahibine tebliğinden itibaren </w:t>
      </w:r>
      <w:r w:rsidR="00F66F22">
        <w:rPr>
          <w:rFonts w:ascii="Times New Roman" w:hAnsi="Times New Roman" w:cs="Times New Roman"/>
          <w:sz w:val="24"/>
          <w:szCs w:val="24"/>
        </w:rPr>
        <w:t>45</w:t>
      </w:r>
      <w:r w:rsidRPr="00927D2B">
        <w:rPr>
          <w:rFonts w:ascii="Times New Roman" w:hAnsi="Times New Roman" w:cs="Times New Roman"/>
          <w:sz w:val="24"/>
          <w:szCs w:val="24"/>
        </w:rPr>
        <w:t xml:space="preserve"> iş günü içerisinde ilgili uygunsuzlukların giderildiğine ilişkin müdürlüğe yapılan başvuru sonucunda belirtilen eksikliklerin giderildiğinin yerinde inceleme sonucunda tespit edilmesi halinde il sağlık müdürlüğü tarafından yetki belgesi düzenlenir.</w:t>
      </w:r>
    </w:p>
    <w:p w:rsidR="00D04ED1" w:rsidRPr="00D04ED1" w:rsidRDefault="00D04ED1" w:rsidP="00D04ED1">
      <w:pPr>
        <w:pStyle w:val="ListeParagraf"/>
        <w:spacing w:before="100" w:beforeAutospacing="1" w:after="100" w:afterAutospacing="1" w:line="240" w:lineRule="auto"/>
        <w:ind w:left="1068"/>
        <w:rPr>
          <w:rFonts w:ascii="Times New Roman" w:hAnsi="Times New Roman" w:cs="Times New Roman"/>
          <w:sz w:val="24"/>
          <w:szCs w:val="24"/>
        </w:rPr>
      </w:pPr>
    </w:p>
    <w:p w:rsidR="00D04ED1" w:rsidRDefault="00D04ED1" w:rsidP="00D04ED1">
      <w:pPr>
        <w:pStyle w:val="ListeParagraf"/>
        <w:spacing w:before="100" w:beforeAutospacing="1" w:after="100" w:afterAutospacing="1" w:line="240" w:lineRule="auto"/>
        <w:ind w:left="1068"/>
        <w:jc w:val="center"/>
        <w:rPr>
          <w:rFonts w:ascii="Times New Roman" w:hAnsi="Times New Roman" w:cs="Times New Roman"/>
          <w:b/>
          <w:bCs/>
          <w:sz w:val="24"/>
          <w:szCs w:val="24"/>
        </w:rPr>
      </w:pPr>
    </w:p>
    <w:p w:rsidR="00D04ED1" w:rsidRPr="00D04ED1" w:rsidRDefault="00D04ED1" w:rsidP="00D04ED1">
      <w:pPr>
        <w:pStyle w:val="ListeParagraf"/>
        <w:spacing w:before="100" w:beforeAutospacing="1" w:after="100" w:afterAutospacing="1" w:line="240" w:lineRule="auto"/>
        <w:ind w:left="1068"/>
        <w:jc w:val="center"/>
        <w:rPr>
          <w:rFonts w:ascii="Times New Roman" w:hAnsi="Times New Roman" w:cs="Times New Roman"/>
          <w:sz w:val="24"/>
          <w:szCs w:val="24"/>
        </w:rPr>
      </w:pPr>
      <w:r w:rsidRPr="00D04ED1">
        <w:rPr>
          <w:rFonts w:ascii="Times New Roman" w:hAnsi="Times New Roman" w:cs="Times New Roman"/>
          <w:b/>
          <w:bCs/>
          <w:sz w:val="24"/>
          <w:szCs w:val="24"/>
        </w:rPr>
        <w:t>ÜÇÜNCÜ BÖLÜM</w:t>
      </w:r>
    </w:p>
    <w:p w:rsidR="00D04ED1" w:rsidRPr="00D04ED1" w:rsidRDefault="00D04ED1" w:rsidP="00D04ED1">
      <w:pPr>
        <w:pStyle w:val="ListeParagraf"/>
        <w:spacing w:before="100" w:beforeAutospacing="1" w:after="100" w:afterAutospacing="1" w:line="240" w:lineRule="auto"/>
        <w:ind w:left="1068"/>
        <w:jc w:val="center"/>
        <w:rPr>
          <w:rFonts w:ascii="Times New Roman" w:hAnsi="Times New Roman" w:cs="Times New Roman"/>
          <w:sz w:val="24"/>
          <w:szCs w:val="24"/>
        </w:rPr>
      </w:pPr>
      <w:r w:rsidRPr="00D04ED1">
        <w:rPr>
          <w:rFonts w:ascii="Times New Roman" w:hAnsi="Times New Roman" w:cs="Times New Roman"/>
          <w:b/>
          <w:bCs/>
          <w:sz w:val="24"/>
          <w:szCs w:val="24"/>
        </w:rPr>
        <w:t>Genel hükümler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 xml:space="preserve">Yetki </w:t>
      </w:r>
      <w:r w:rsidR="00857403">
        <w:rPr>
          <w:rFonts w:ascii="Times New Roman" w:hAnsi="Times New Roman" w:cs="Times New Roman"/>
          <w:b/>
          <w:bCs/>
          <w:sz w:val="24"/>
          <w:szCs w:val="24"/>
        </w:rPr>
        <w:t xml:space="preserve">belgesi, Yeterlilik belgesi </w:t>
      </w:r>
      <w:r w:rsidRPr="00927D2B">
        <w:rPr>
          <w:rFonts w:ascii="Times New Roman" w:hAnsi="Times New Roman" w:cs="Times New Roman"/>
          <w:b/>
          <w:bCs/>
          <w:sz w:val="24"/>
          <w:szCs w:val="24"/>
        </w:rPr>
        <w:t xml:space="preserve">ve </w:t>
      </w:r>
      <w:r w:rsidR="00857403">
        <w:rPr>
          <w:rFonts w:ascii="Times New Roman" w:hAnsi="Times New Roman" w:cs="Times New Roman"/>
          <w:b/>
          <w:bCs/>
          <w:sz w:val="24"/>
          <w:szCs w:val="24"/>
        </w:rPr>
        <w:t>Ç</w:t>
      </w:r>
      <w:r w:rsidRPr="00927D2B">
        <w:rPr>
          <w:rFonts w:ascii="Times New Roman" w:hAnsi="Times New Roman" w:cs="Times New Roman"/>
          <w:b/>
          <w:bCs/>
          <w:sz w:val="24"/>
          <w:szCs w:val="24"/>
        </w:rPr>
        <w:t>alışma belgesi</w:t>
      </w:r>
    </w:p>
    <w:p w:rsidR="003E3008"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7 –</w:t>
      </w:r>
      <w:r w:rsidRPr="00927D2B">
        <w:rPr>
          <w:rFonts w:ascii="Times New Roman" w:hAnsi="Times New Roman" w:cs="Times New Roman"/>
          <w:sz w:val="24"/>
          <w:szCs w:val="24"/>
        </w:rPr>
        <w:t xml:space="preserve"> (1) Yetki belgesi, yeterlilik belgesi, çalışma belgesi ve kimlik kartının içeriği Kurum tarafından belirlenir.</w:t>
      </w:r>
    </w:p>
    <w:p w:rsidR="007D2E92" w:rsidRDefault="007D2E92"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 Tıbbi cihaz satış merkezi için başvuru ücreti aşağıdaki formüle göre hesaplanır.</w:t>
      </w:r>
    </w:p>
    <w:p w:rsidR="007D2E92" w:rsidRDefault="007D2E92"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Başvuru ücreti=Yetki Belgesi ücreti+(</w:t>
      </w:r>
      <w:r w:rsidR="00D04ED1">
        <w:rPr>
          <w:rFonts w:ascii="Times New Roman" w:hAnsi="Times New Roman" w:cs="Times New Roman"/>
          <w:sz w:val="24"/>
          <w:szCs w:val="24"/>
        </w:rPr>
        <w:t xml:space="preserve"> </w:t>
      </w:r>
      <w:r w:rsidR="005E6941">
        <w:rPr>
          <w:rFonts w:ascii="Times New Roman" w:hAnsi="Times New Roman" w:cs="Times New Roman"/>
          <w:sz w:val="24"/>
          <w:szCs w:val="24"/>
        </w:rPr>
        <w:t>Çalışma Belgesi Düzenlenecek Personel Sayısı</w:t>
      </w:r>
      <w:r w:rsidR="00D04ED1">
        <w:rPr>
          <w:rFonts w:ascii="Times New Roman" w:hAnsi="Times New Roman" w:cs="Times New Roman"/>
          <w:sz w:val="24"/>
          <w:szCs w:val="24"/>
        </w:rPr>
        <w:t>*Çalışma Belgesi Ücreti</w:t>
      </w:r>
      <w:r w:rsidR="005E6941">
        <w:rPr>
          <w:rFonts w:ascii="Times New Roman" w:hAnsi="Times New Roman" w:cs="Times New Roman"/>
          <w:sz w:val="24"/>
          <w:szCs w:val="24"/>
        </w:rPr>
        <w:t>)</w:t>
      </w:r>
    </w:p>
    <w:p w:rsidR="005E6941" w:rsidRDefault="005E6941"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w:t>
      </w:r>
      <w:r w:rsidR="00345206">
        <w:rPr>
          <w:rFonts w:ascii="Times New Roman" w:hAnsi="Times New Roman" w:cs="Times New Roman"/>
          <w:sz w:val="24"/>
          <w:szCs w:val="24"/>
        </w:rPr>
        <w:t xml:space="preserve"> </w:t>
      </w:r>
      <w:r>
        <w:rPr>
          <w:rFonts w:ascii="Times New Roman" w:hAnsi="Times New Roman" w:cs="Times New Roman"/>
          <w:sz w:val="24"/>
          <w:szCs w:val="24"/>
        </w:rPr>
        <w:t xml:space="preserve">Yetki belgesi, Yeterlilik belgesi, Çalışma Belgesi ücretleri ile sertifika ücretleri Kurum tarafından belirlenir. </w:t>
      </w:r>
    </w:p>
    <w:p w:rsidR="00857403" w:rsidRPr="00927D2B" w:rsidRDefault="00857403" w:rsidP="0085740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Yetki belgesi düzenlenen satış merkezi </w:t>
      </w:r>
      <w:r w:rsidR="00D27D97">
        <w:rPr>
          <w:rFonts w:ascii="Times New Roman" w:hAnsi="Times New Roman" w:cs="Times New Roman"/>
          <w:sz w:val="24"/>
          <w:szCs w:val="24"/>
        </w:rPr>
        <w:t xml:space="preserve">ile bu </w:t>
      </w:r>
      <w:r w:rsidR="00A17C4B">
        <w:rPr>
          <w:rFonts w:ascii="Times New Roman" w:hAnsi="Times New Roman" w:cs="Times New Roman"/>
          <w:sz w:val="24"/>
          <w:szCs w:val="24"/>
        </w:rPr>
        <w:t>Y</w:t>
      </w:r>
      <w:r w:rsidR="00D27D97">
        <w:rPr>
          <w:rFonts w:ascii="Times New Roman" w:hAnsi="Times New Roman" w:cs="Times New Roman"/>
          <w:sz w:val="24"/>
          <w:szCs w:val="24"/>
        </w:rPr>
        <w:t>önetmelik kapsamında</w:t>
      </w:r>
      <w:r>
        <w:rPr>
          <w:rFonts w:ascii="Times New Roman" w:hAnsi="Times New Roman" w:cs="Times New Roman"/>
          <w:sz w:val="24"/>
          <w:szCs w:val="24"/>
        </w:rPr>
        <w:t xml:space="preserve"> </w:t>
      </w:r>
      <w:r w:rsidR="00D27D97" w:rsidRPr="00927D2B">
        <w:rPr>
          <w:rFonts w:ascii="Times New Roman" w:hAnsi="Times New Roman" w:cs="Times New Roman"/>
          <w:sz w:val="24"/>
          <w:szCs w:val="24"/>
        </w:rPr>
        <w:t xml:space="preserve">yeterlilik belgesi, çalışma belgesi </w:t>
      </w:r>
      <w:r w:rsidR="00D27D97">
        <w:rPr>
          <w:rFonts w:ascii="Times New Roman" w:hAnsi="Times New Roman" w:cs="Times New Roman"/>
          <w:sz w:val="24"/>
          <w:szCs w:val="24"/>
        </w:rPr>
        <w:t xml:space="preserve">düzenlenen </w:t>
      </w:r>
      <w:r>
        <w:rPr>
          <w:rFonts w:ascii="Times New Roman" w:hAnsi="Times New Roman" w:cs="Times New Roman"/>
          <w:sz w:val="24"/>
          <w:szCs w:val="24"/>
        </w:rPr>
        <w:t xml:space="preserve">personel </w:t>
      </w:r>
      <w:r w:rsidRPr="00A13310">
        <w:rPr>
          <w:rFonts w:ascii="Times New Roman" w:hAnsi="Times New Roman" w:cs="Times New Roman"/>
          <w:sz w:val="24"/>
          <w:szCs w:val="24"/>
        </w:rPr>
        <w:t xml:space="preserve">Bakanlık tarafından </w:t>
      </w:r>
      <w:r w:rsidR="00F46B55" w:rsidRPr="00A13310">
        <w:rPr>
          <w:rFonts w:ascii="Times New Roman" w:hAnsi="Times New Roman" w:cs="Times New Roman"/>
          <w:sz w:val="24"/>
          <w:szCs w:val="24"/>
        </w:rPr>
        <w:t>belirlenen</w:t>
      </w:r>
      <w:r w:rsidRPr="00A13310">
        <w:rPr>
          <w:rFonts w:ascii="Times New Roman" w:hAnsi="Times New Roman" w:cs="Times New Roman"/>
          <w:sz w:val="24"/>
          <w:szCs w:val="24"/>
        </w:rPr>
        <w:t xml:space="preserve"> kayıt ve bilgi yönetim sistemine</w:t>
      </w:r>
      <w:r w:rsidR="004A69F0">
        <w:rPr>
          <w:rFonts w:ascii="Times New Roman" w:hAnsi="Times New Roman" w:cs="Times New Roman"/>
          <w:sz w:val="24"/>
          <w:szCs w:val="24"/>
        </w:rPr>
        <w:t xml:space="preserve"> belirlenen usul ve esaslara uygun olarak</w:t>
      </w:r>
      <w:r>
        <w:rPr>
          <w:rFonts w:ascii="Times New Roman" w:hAnsi="Times New Roman" w:cs="Times New Roman"/>
          <w:sz w:val="24"/>
          <w:szCs w:val="24"/>
        </w:rPr>
        <w:t xml:space="preserve"> kaydedilir.</w:t>
      </w:r>
    </w:p>
    <w:p w:rsidR="00D52B0E" w:rsidRPr="00AF3C87" w:rsidRDefault="00D52B0E" w:rsidP="00D52B0E">
      <w:pPr>
        <w:spacing w:before="100" w:beforeAutospacing="1" w:after="100" w:afterAutospacing="1" w:line="240" w:lineRule="atLeast"/>
        <w:jc w:val="both"/>
        <w:rPr>
          <w:rFonts w:ascii="Times New Roman" w:hAnsi="Times New Roman" w:cs="Times New Roman"/>
          <w:b/>
          <w:sz w:val="24"/>
          <w:szCs w:val="24"/>
        </w:rPr>
      </w:pPr>
      <w:r w:rsidRPr="00AF3C87">
        <w:rPr>
          <w:rFonts w:ascii="Times New Roman" w:hAnsi="Times New Roman" w:cs="Times New Roman"/>
          <w:b/>
          <w:sz w:val="24"/>
          <w:szCs w:val="24"/>
        </w:rPr>
        <w:t>Bilgi Yönetim Sistemine Kay</w:t>
      </w:r>
      <w:r w:rsidR="00AB568E">
        <w:rPr>
          <w:rFonts w:ascii="Times New Roman" w:hAnsi="Times New Roman" w:cs="Times New Roman"/>
          <w:b/>
          <w:sz w:val="24"/>
          <w:szCs w:val="24"/>
        </w:rPr>
        <w:t>ıt</w:t>
      </w:r>
    </w:p>
    <w:p w:rsidR="00BE64DB" w:rsidRDefault="00AF3C87" w:rsidP="00D52B0E">
      <w:pPr>
        <w:spacing w:before="100" w:beforeAutospacing="1" w:after="100" w:afterAutospacing="1" w:line="240" w:lineRule="atLeast"/>
        <w:jc w:val="both"/>
        <w:rPr>
          <w:rFonts w:ascii="Times New Roman" w:hAnsi="Times New Roman" w:cs="Times New Roman"/>
          <w:sz w:val="24"/>
          <w:szCs w:val="24"/>
        </w:rPr>
      </w:pPr>
      <w:r>
        <w:rPr>
          <w:rFonts w:ascii="Times New Roman" w:hAnsi="Times New Roman" w:cs="Times New Roman"/>
          <w:b/>
          <w:sz w:val="24"/>
          <w:szCs w:val="24"/>
        </w:rPr>
        <w:t>MADDE</w:t>
      </w:r>
      <w:r w:rsidR="00D52B0E" w:rsidRPr="00AF3C87">
        <w:rPr>
          <w:rFonts w:ascii="Times New Roman" w:hAnsi="Times New Roman" w:cs="Times New Roman"/>
          <w:b/>
          <w:sz w:val="24"/>
          <w:szCs w:val="24"/>
        </w:rPr>
        <w:t xml:space="preserve"> 8 –</w:t>
      </w:r>
      <w:r w:rsidR="00D52B0E" w:rsidRPr="00AF3C87">
        <w:rPr>
          <w:rFonts w:ascii="Times New Roman" w:hAnsi="Times New Roman" w:cs="Times New Roman"/>
          <w:sz w:val="24"/>
          <w:szCs w:val="24"/>
        </w:rPr>
        <w:t xml:space="preserve"> (1) </w:t>
      </w:r>
      <w:r w:rsidR="00D3292E">
        <w:rPr>
          <w:rFonts w:ascii="Times New Roman" w:hAnsi="Times New Roman" w:cs="Times New Roman"/>
          <w:sz w:val="24"/>
          <w:szCs w:val="24"/>
        </w:rPr>
        <w:t xml:space="preserve">Satış merkezlerinin, </w:t>
      </w:r>
      <w:r w:rsidR="00196F3F">
        <w:rPr>
          <w:rFonts w:ascii="Times New Roman" w:hAnsi="Times New Roman" w:cs="Times New Roman"/>
          <w:sz w:val="24"/>
          <w:szCs w:val="24"/>
        </w:rPr>
        <w:t xml:space="preserve">sorumlu </w:t>
      </w:r>
      <w:r w:rsidR="00D3292E">
        <w:rPr>
          <w:rFonts w:ascii="Times New Roman" w:hAnsi="Times New Roman" w:cs="Times New Roman"/>
          <w:sz w:val="24"/>
          <w:szCs w:val="24"/>
        </w:rPr>
        <w:t xml:space="preserve">müdürlerin, satış tanıtım elemanlarının, klinik destek elemanlarının ve bu </w:t>
      </w:r>
      <w:r w:rsidR="00A17C4B">
        <w:rPr>
          <w:rFonts w:ascii="Times New Roman" w:hAnsi="Times New Roman" w:cs="Times New Roman"/>
          <w:sz w:val="24"/>
          <w:szCs w:val="24"/>
        </w:rPr>
        <w:t>Y</w:t>
      </w:r>
      <w:r w:rsidR="00D3292E">
        <w:rPr>
          <w:rFonts w:ascii="Times New Roman" w:hAnsi="Times New Roman" w:cs="Times New Roman"/>
          <w:sz w:val="24"/>
          <w:szCs w:val="24"/>
        </w:rPr>
        <w:t>önetmelik kapsamında sertifika alan kişiler</w:t>
      </w:r>
      <w:r w:rsidR="00BE64DB">
        <w:rPr>
          <w:rFonts w:ascii="Times New Roman" w:hAnsi="Times New Roman" w:cs="Times New Roman"/>
          <w:sz w:val="24"/>
          <w:szCs w:val="24"/>
        </w:rPr>
        <w:t xml:space="preserve"> </w:t>
      </w:r>
      <w:r w:rsidR="00BE64DB" w:rsidRPr="008C0355">
        <w:rPr>
          <w:rFonts w:ascii="Times New Roman" w:hAnsi="Times New Roman" w:cs="Times New Roman"/>
          <w:sz w:val="24"/>
          <w:szCs w:val="24"/>
        </w:rPr>
        <w:t>Kurum</w:t>
      </w:r>
      <w:r w:rsidR="00503435" w:rsidRPr="008C0355">
        <w:rPr>
          <w:rFonts w:ascii="Times New Roman" w:hAnsi="Times New Roman" w:cs="Times New Roman"/>
          <w:sz w:val="24"/>
          <w:szCs w:val="24"/>
        </w:rPr>
        <w:t>ca</w:t>
      </w:r>
      <w:r w:rsidR="00BE64DB" w:rsidRPr="008C0355">
        <w:rPr>
          <w:rFonts w:ascii="Times New Roman" w:hAnsi="Times New Roman" w:cs="Times New Roman"/>
          <w:sz w:val="24"/>
          <w:szCs w:val="24"/>
        </w:rPr>
        <w:t xml:space="preserve"> belirlenen kayıt ve bilgi yönetim sistemine</w:t>
      </w:r>
      <w:r w:rsidR="00BE64DB" w:rsidRPr="00AF3C87">
        <w:rPr>
          <w:rFonts w:ascii="Times New Roman" w:hAnsi="Times New Roman" w:cs="Times New Roman"/>
          <w:sz w:val="24"/>
          <w:szCs w:val="24"/>
        </w:rPr>
        <w:t xml:space="preserve"> kaydedil</w:t>
      </w:r>
      <w:r w:rsidR="00BE64DB">
        <w:rPr>
          <w:rFonts w:ascii="Times New Roman" w:hAnsi="Times New Roman" w:cs="Times New Roman"/>
          <w:sz w:val="24"/>
          <w:szCs w:val="24"/>
        </w:rPr>
        <w:t xml:space="preserve">ir. </w:t>
      </w:r>
    </w:p>
    <w:p w:rsidR="00D52B0E" w:rsidRPr="00AF3C87" w:rsidRDefault="00BE64DB" w:rsidP="00D52B0E">
      <w:pPr>
        <w:spacing w:before="100" w:beforeAutospacing="1" w:after="100" w:afterAutospacing="1"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w:t>
      </w:r>
      <w:r w:rsidR="002B64C1" w:rsidRPr="00525B79">
        <w:rPr>
          <w:rFonts w:ascii="Times New Roman" w:hAnsi="Times New Roman" w:cs="Times New Roman"/>
          <w:sz w:val="24"/>
          <w:szCs w:val="24"/>
        </w:rPr>
        <w:t xml:space="preserve">07/06/2011 tarihli ve 27957 sayılı Resmî </w:t>
      </w:r>
      <w:proofErr w:type="spellStart"/>
      <w:r w:rsidR="002B64C1" w:rsidRPr="00525B79">
        <w:rPr>
          <w:rFonts w:ascii="Times New Roman" w:hAnsi="Times New Roman" w:cs="Times New Roman"/>
          <w:sz w:val="24"/>
          <w:szCs w:val="24"/>
        </w:rPr>
        <w:t>Gazete’de</w:t>
      </w:r>
      <w:proofErr w:type="spellEnd"/>
      <w:r w:rsidR="002B64C1" w:rsidRPr="00525B79">
        <w:rPr>
          <w:rFonts w:ascii="Times New Roman" w:hAnsi="Times New Roman" w:cs="Times New Roman"/>
          <w:sz w:val="24"/>
          <w:szCs w:val="24"/>
        </w:rPr>
        <w:t xml:space="preserve"> yayımlanan Tıbbi Cihaz Yönetmeliği, 07/06/2011 tarihli ve 27957 sayılı Resmî </w:t>
      </w:r>
      <w:proofErr w:type="spellStart"/>
      <w:r w:rsidR="002B64C1" w:rsidRPr="00525B79">
        <w:rPr>
          <w:rFonts w:ascii="Times New Roman" w:hAnsi="Times New Roman" w:cs="Times New Roman"/>
          <w:sz w:val="24"/>
          <w:szCs w:val="24"/>
        </w:rPr>
        <w:t>Gazete’de</w:t>
      </w:r>
      <w:proofErr w:type="spellEnd"/>
      <w:r w:rsidR="002B64C1" w:rsidRPr="00525B79">
        <w:rPr>
          <w:rFonts w:ascii="Times New Roman" w:hAnsi="Times New Roman" w:cs="Times New Roman"/>
          <w:sz w:val="24"/>
          <w:szCs w:val="24"/>
        </w:rPr>
        <w:t xml:space="preserve"> yayımlanan Vücuda Yerleştirilebilir Aktif Tıbbi Cihazlar Yönetmeliği ile </w:t>
      </w:r>
      <w:r w:rsidR="002B64C1">
        <w:rPr>
          <w:rFonts w:ascii="Times New Roman" w:hAnsi="Times New Roman" w:cs="Times New Roman"/>
          <w:sz w:val="24"/>
          <w:szCs w:val="24"/>
        </w:rPr>
        <w:t>0</w:t>
      </w:r>
      <w:r w:rsidR="002B64C1" w:rsidRPr="00525B79">
        <w:rPr>
          <w:rFonts w:ascii="Times New Roman" w:hAnsi="Times New Roman" w:cs="Times New Roman"/>
          <w:sz w:val="24"/>
          <w:szCs w:val="24"/>
        </w:rPr>
        <w:t>9/</w:t>
      </w:r>
      <w:r w:rsidR="002B64C1">
        <w:rPr>
          <w:rFonts w:ascii="Times New Roman" w:hAnsi="Times New Roman" w:cs="Times New Roman"/>
          <w:sz w:val="24"/>
          <w:szCs w:val="24"/>
        </w:rPr>
        <w:t>0</w:t>
      </w:r>
      <w:r w:rsidR="002B64C1" w:rsidRPr="00525B79">
        <w:rPr>
          <w:rFonts w:ascii="Times New Roman" w:hAnsi="Times New Roman" w:cs="Times New Roman"/>
          <w:sz w:val="24"/>
          <w:szCs w:val="24"/>
        </w:rPr>
        <w:t xml:space="preserve">1/2007 tarihli ve 26398 sayılı Resmî </w:t>
      </w:r>
      <w:proofErr w:type="spellStart"/>
      <w:r w:rsidR="002B64C1" w:rsidRPr="00525B79">
        <w:rPr>
          <w:rFonts w:ascii="Times New Roman" w:hAnsi="Times New Roman" w:cs="Times New Roman"/>
          <w:sz w:val="24"/>
          <w:szCs w:val="24"/>
        </w:rPr>
        <w:t>Gazete’de</w:t>
      </w:r>
      <w:proofErr w:type="spellEnd"/>
      <w:r w:rsidR="002B64C1" w:rsidRPr="00525B79">
        <w:rPr>
          <w:rFonts w:ascii="Times New Roman" w:hAnsi="Times New Roman" w:cs="Times New Roman"/>
          <w:sz w:val="24"/>
          <w:szCs w:val="24"/>
        </w:rPr>
        <w:t xml:space="preserve"> yayımlanan Vücut Dışında Kullanılan (İn </w:t>
      </w:r>
      <w:proofErr w:type="spellStart"/>
      <w:r w:rsidR="002B64C1" w:rsidRPr="00525B79">
        <w:rPr>
          <w:rFonts w:ascii="Times New Roman" w:hAnsi="Times New Roman" w:cs="Times New Roman"/>
          <w:sz w:val="24"/>
          <w:szCs w:val="24"/>
        </w:rPr>
        <w:t>Vitro</w:t>
      </w:r>
      <w:proofErr w:type="spellEnd"/>
      <w:r w:rsidR="002B64C1" w:rsidRPr="00525B79">
        <w:rPr>
          <w:rFonts w:ascii="Times New Roman" w:hAnsi="Times New Roman" w:cs="Times New Roman"/>
          <w:sz w:val="24"/>
          <w:szCs w:val="24"/>
        </w:rPr>
        <w:t>) Tıbbi Tanı Cihazları Yönetm</w:t>
      </w:r>
      <w:r w:rsidR="002B64C1">
        <w:rPr>
          <w:rFonts w:ascii="Times New Roman" w:hAnsi="Times New Roman" w:cs="Times New Roman"/>
          <w:sz w:val="24"/>
          <w:szCs w:val="24"/>
        </w:rPr>
        <w:t xml:space="preserve">eliği </w:t>
      </w:r>
      <w:proofErr w:type="spellStart"/>
      <w:r w:rsidR="002B64C1">
        <w:rPr>
          <w:rFonts w:ascii="Times New Roman" w:hAnsi="Times New Roman" w:cs="Times New Roman"/>
          <w:sz w:val="24"/>
          <w:szCs w:val="24"/>
        </w:rPr>
        <w:t>kapsamında</w:t>
      </w:r>
      <w:r w:rsidR="00D3292E">
        <w:rPr>
          <w:rFonts w:ascii="Times New Roman" w:hAnsi="Times New Roman" w:cs="Times New Roman"/>
          <w:sz w:val="24"/>
          <w:szCs w:val="24"/>
        </w:rPr>
        <w:t>piyasaya</w:t>
      </w:r>
      <w:proofErr w:type="spellEnd"/>
      <w:r w:rsidR="00D3292E">
        <w:rPr>
          <w:rFonts w:ascii="Times New Roman" w:hAnsi="Times New Roman" w:cs="Times New Roman"/>
          <w:sz w:val="24"/>
          <w:szCs w:val="24"/>
        </w:rPr>
        <w:t xml:space="preserve"> arz edilen veya piyasada bulundurulan tıbbi </w:t>
      </w:r>
      <w:r w:rsidR="00AB568E">
        <w:rPr>
          <w:rFonts w:ascii="Times New Roman" w:hAnsi="Times New Roman" w:cs="Times New Roman"/>
          <w:sz w:val="24"/>
          <w:szCs w:val="24"/>
        </w:rPr>
        <w:t>cihazlar ve bu cihazlara ilişkin teknik dokümanlar</w:t>
      </w:r>
      <w:r w:rsidR="00D3292E">
        <w:rPr>
          <w:rFonts w:ascii="Times New Roman" w:hAnsi="Times New Roman" w:cs="Times New Roman"/>
          <w:sz w:val="24"/>
          <w:szCs w:val="24"/>
        </w:rPr>
        <w:t xml:space="preserve"> </w:t>
      </w:r>
      <w:r w:rsidR="00D52B0E" w:rsidRPr="008C0355">
        <w:rPr>
          <w:rFonts w:ascii="Times New Roman" w:hAnsi="Times New Roman" w:cs="Times New Roman"/>
          <w:sz w:val="24"/>
          <w:szCs w:val="24"/>
        </w:rPr>
        <w:t>Kurum</w:t>
      </w:r>
      <w:r w:rsidR="005D79FB" w:rsidRPr="00736329">
        <w:rPr>
          <w:rFonts w:ascii="Times New Roman" w:hAnsi="Times New Roman" w:cs="Times New Roman"/>
          <w:sz w:val="24"/>
          <w:szCs w:val="24"/>
        </w:rPr>
        <w:t>ca</w:t>
      </w:r>
      <w:r w:rsidR="00D52B0E" w:rsidRPr="008C0355">
        <w:rPr>
          <w:rFonts w:ascii="Times New Roman" w:hAnsi="Times New Roman" w:cs="Times New Roman"/>
          <w:sz w:val="24"/>
          <w:szCs w:val="24"/>
        </w:rPr>
        <w:t xml:space="preserve"> </w:t>
      </w:r>
      <w:r w:rsidR="00F46B55" w:rsidRPr="008C0355">
        <w:rPr>
          <w:rFonts w:ascii="Times New Roman" w:hAnsi="Times New Roman" w:cs="Times New Roman"/>
          <w:sz w:val="24"/>
          <w:szCs w:val="24"/>
        </w:rPr>
        <w:t>belirlenen</w:t>
      </w:r>
      <w:r w:rsidR="00F46B55">
        <w:rPr>
          <w:rFonts w:ascii="Times New Roman" w:hAnsi="Times New Roman" w:cs="Times New Roman"/>
          <w:sz w:val="24"/>
          <w:szCs w:val="24"/>
        </w:rPr>
        <w:t xml:space="preserve"> </w:t>
      </w:r>
      <w:r w:rsidR="00D52B0E" w:rsidRPr="00AF3C87">
        <w:rPr>
          <w:rFonts w:ascii="Times New Roman" w:hAnsi="Times New Roman" w:cs="Times New Roman"/>
          <w:sz w:val="24"/>
          <w:szCs w:val="24"/>
        </w:rPr>
        <w:t>kayıt ve bilgi yönetim sistemine kaydedil</w:t>
      </w:r>
      <w:r w:rsidR="00AB568E">
        <w:rPr>
          <w:rFonts w:ascii="Times New Roman" w:hAnsi="Times New Roman" w:cs="Times New Roman"/>
          <w:sz w:val="24"/>
          <w:szCs w:val="24"/>
        </w:rPr>
        <w:t>ir.</w:t>
      </w:r>
      <w:r w:rsidR="00783B61">
        <w:rPr>
          <w:rFonts w:ascii="Times New Roman" w:hAnsi="Times New Roman" w:cs="Times New Roman"/>
          <w:sz w:val="24"/>
          <w:szCs w:val="24"/>
        </w:rPr>
        <w:t xml:space="preserve"> </w:t>
      </w:r>
      <w:proofErr w:type="gramEnd"/>
    </w:p>
    <w:p w:rsidR="001A55D6" w:rsidRDefault="001A55D6" w:rsidP="001A55D6">
      <w:pPr>
        <w:spacing w:before="100" w:beforeAutospacing="1" w:after="100" w:afterAutospacing="1" w:line="240" w:lineRule="auto"/>
        <w:jc w:val="both"/>
        <w:rPr>
          <w:rFonts w:ascii="Times New Roman" w:hAnsi="Times New Roman" w:cs="Times New Roman"/>
          <w:sz w:val="24"/>
          <w:szCs w:val="24"/>
        </w:rPr>
      </w:pPr>
      <w:r w:rsidRPr="00AF3C87">
        <w:rPr>
          <w:rFonts w:ascii="Times New Roman" w:hAnsi="Times New Roman" w:cs="Times New Roman"/>
          <w:sz w:val="24"/>
          <w:szCs w:val="24"/>
        </w:rPr>
        <w:t>(</w:t>
      </w:r>
      <w:r w:rsidR="00BE64DB">
        <w:rPr>
          <w:rFonts w:ascii="Times New Roman" w:hAnsi="Times New Roman" w:cs="Times New Roman"/>
          <w:sz w:val="24"/>
          <w:szCs w:val="24"/>
        </w:rPr>
        <w:t>3</w:t>
      </w:r>
      <w:r w:rsidR="00857403">
        <w:rPr>
          <w:rFonts w:ascii="Times New Roman" w:hAnsi="Times New Roman" w:cs="Times New Roman"/>
          <w:sz w:val="24"/>
          <w:szCs w:val="24"/>
        </w:rPr>
        <w:t xml:space="preserve">) Satış merkezlerinin, </w:t>
      </w:r>
      <w:r w:rsidR="00196F3F">
        <w:rPr>
          <w:rFonts w:ascii="Times New Roman" w:hAnsi="Times New Roman" w:cs="Times New Roman"/>
          <w:sz w:val="24"/>
          <w:szCs w:val="24"/>
        </w:rPr>
        <w:t>sorumlu</w:t>
      </w:r>
      <w:r w:rsidR="00D3292E">
        <w:rPr>
          <w:rFonts w:ascii="Times New Roman" w:hAnsi="Times New Roman" w:cs="Times New Roman"/>
          <w:sz w:val="24"/>
          <w:szCs w:val="24"/>
        </w:rPr>
        <w:t xml:space="preserve"> müdürlerin, satış tanıtım elemanlarının, klinik destek elemanlarının ve bu yönetmelik kapsamında sertifika alan kişiler ile </w:t>
      </w:r>
      <w:r w:rsidR="00857403">
        <w:rPr>
          <w:rFonts w:ascii="Times New Roman" w:hAnsi="Times New Roman" w:cs="Times New Roman"/>
          <w:sz w:val="24"/>
          <w:szCs w:val="24"/>
        </w:rPr>
        <w:t xml:space="preserve">satış merkezlerince piyasaya arz edilen veya piyasada bulundurulan tıbbi cihazların </w:t>
      </w:r>
      <w:r w:rsidRPr="008C0355">
        <w:rPr>
          <w:rFonts w:ascii="Times New Roman" w:hAnsi="Times New Roman" w:cs="Times New Roman"/>
          <w:sz w:val="24"/>
          <w:szCs w:val="24"/>
        </w:rPr>
        <w:t>Kurumca belirlenen</w:t>
      </w:r>
      <w:r w:rsidRPr="00AF3C87">
        <w:rPr>
          <w:rFonts w:ascii="Times New Roman" w:hAnsi="Times New Roman" w:cs="Times New Roman"/>
          <w:sz w:val="24"/>
          <w:szCs w:val="24"/>
        </w:rPr>
        <w:t xml:space="preserve"> kayıt ve bilgi sistemine kayıt işlemleri </w:t>
      </w:r>
      <w:r w:rsidR="00A051A7">
        <w:rPr>
          <w:rFonts w:ascii="Times New Roman" w:hAnsi="Times New Roman" w:cs="Times New Roman"/>
          <w:sz w:val="24"/>
          <w:szCs w:val="24"/>
        </w:rPr>
        <w:t xml:space="preserve">ile </w:t>
      </w:r>
      <w:r w:rsidR="00AB568E" w:rsidRPr="000A40CF">
        <w:rPr>
          <w:rFonts w:ascii="Times New Roman" w:hAnsi="Times New Roman" w:cs="Times New Roman"/>
          <w:sz w:val="24"/>
          <w:szCs w:val="24"/>
        </w:rPr>
        <w:t>bilimsel toplantı ve eğitsel faaliyetler kapsamında yapılan bildirimler</w:t>
      </w:r>
      <w:r w:rsidR="00AB568E">
        <w:rPr>
          <w:rFonts w:ascii="Times New Roman" w:hAnsi="Times New Roman" w:cs="Times New Roman"/>
          <w:sz w:val="24"/>
          <w:szCs w:val="24"/>
        </w:rPr>
        <w:t xml:space="preserve"> </w:t>
      </w:r>
      <w:r w:rsidRPr="00AF3C87">
        <w:rPr>
          <w:rFonts w:ascii="Times New Roman" w:hAnsi="Times New Roman" w:cs="Times New Roman"/>
          <w:sz w:val="24"/>
          <w:szCs w:val="24"/>
        </w:rPr>
        <w:t xml:space="preserve">Kurumca belirlenen usul ve esaslara uygun </w:t>
      </w:r>
      <w:r w:rsidR="00857403">
        <w:rPr>
          <w:rFonts w:ascii="Times New Roman" w:hAnsi="Times New Roman" w:cs="Times New Roman"/>
          <w:sz w:val="24"/>
          <w:szCs w:val="24"/>
        </w:rPr>
        <w:t>olarak gerçekleştirilir.</w:t>
      </w:r>
    </w:p>
    <w:p w:rsidR="005F1019" w:rsidRDefault="005F1019" w:rsidP="001A55D6">
      <w:pPr>
        <w:spacing w:before="100" w:beforeAutospacing="1" w:after="100" w:afterAutospacing="1" w:line="240" w:lineRule="auto"/>
        <w:jc w:val="both"/>
        <w:rPr>
          <w:rFonts w:ascii="Times New Roman" w:hAnsi="Times New Roman" w:cs="Times New Roman"/>
          <w:sz w:val="24"/>
          <w:szCs w:val="24"/>
        </w:rPr>
      </w:pPr>
      <w:r w:rsidRPr="00AF3C87">
        <w:rPr>
          <w:rFonts w:ascii="Times New Roman" w:hAnsi="Times New Roman" w:cs="Times New Roman"/>
          <w:sz w:val="24"/>
          <w:szCs w:val="24"/>
        </w:rPr>
        <w:t>(</w:t>
      </w:r>
      <w:r w:rsidR="001E0577">
        <w:rPr>
          <w:rFonts w:ascii="Times New Roman" w:hAnsi="Times New Roman" w:cs="Times New Roman"/>
          <w:sz w:val="24"/>
          <w:szCs w:val="24"/>
        </w:rPr>
        <w:t>4</w:t>
      </w:r>
      <w:r w:rsidRPr="00AF3C87">
        <w:rPr>
          <w:rFonts w:ascii="Times New Roman" w:hAnsi="Times New Roman" w:cs="Times New Roman"/>
          <w:sz w:val="24"/>
          <w:szCs w:val="24"/>
        </w:rPr>
        <w:t xml:space="preserve">) </w:t>
      </w:r>
      <w:r w:rsidR="00AB3B5D" w:rsidRPr="005D79FB">
        <w:rPr>
          <w:rFonts w:ascii="Times New Roman" w:hAnsi="Times New Roman" w:cs="Times New Roman"/>
          <w:sz w:val="24"/>
          <w:szCs w:val="24"/>
        </w:rPr>
        <w:t>Kurumca belirlenen</w:t>
      </w:r>
      <w:r w:rsidR="00AB3B5D" w:rsidRPr="00AF3C87">
        <w:rPr>
          <w:rFonts w:ascii="Times New Roman" w:hAnsi="Times New Roman" w:cs="Times New Roman"/>
          <w:sz w:val="24"/>
          <w:szCs w:val="24"/>
        </w:rPr>
        <w:t xml:space="preserve"> kayıt ve bilgi sistemine yönelik iş ve işlemler; sorumlu müdür, satış tanıtım elemanı ve klinik destek elemanı haricinde sadece bu </w:t>
      </w:r>
      <w:r w:rsidR="00A13310">
        <w:rPr>
          <w:rFonts w:ascii="Times New Roman" w:hAnsi="Times New Roman" w:cs="Times New Roman"/>
          <w:sz w:val="24"/>
          <w:szCs w:val="24"/>
        </w:rPr>
        <w:t>Y</w:t>
      </w:r>
      <w:r w:rsidR="00AB3B5D" w:rsidRPr="00AF3C87">
        <w:rPr>
          <w:rFonts w:ascii="Times New Roman" w:hAnsi="Times New Roman" w:cs="Times New Roman"/>
          <w:sz w:val="24"/>
          <w:szCs w:val="24"/>
        </w:rPr>
        <w:t xml:space="preserve">önetmelik kapsamında </w:t>
      </w:r>
      <w:r w:rsidR="00D3292E" w:rsidRPr="008C0355">
        <w:rPr>
          <w:rFonts w:ascii="Times New Roman" w:hAnsi="Times New Roman" w:cs="Times New Roman"/>
          <w:sz w:val="24"/>
          <w:szCs w:val="24"/>
        </w:rPr>
        <w:t xml:space="preserve">ilgili hususa özgü </w:t>
      </w:r>
      <w:r w:rsidR="00AB3B5D" w:rsidRPr="008C0355">
        <w:rPr>
          <w:rFonts w:ascii="Times New Roman" w:hAnsi="Times New Roman" w:cs="Times New Roman"/>
          <w:sz w:val="24"/>
          <w:szCs w:val="24"/>
        </w:rPr>
        <w:t>düzenlenen sertifikaya</w:t>
      </w:r>
      <w:r w:rsidR="00AB3B5D" w:rsidRPr="00AF3C87">
        <w:rPr>
          <w:rFonts w:ascii="Times New Roman" w:hAnsi="Times New Roman" w:cs="Times New Roman"/>
          <w:sz w:val="24"/>
          <w:szCs w:val="24"/>
        </w:rPr>
        <w:t xml:space="preserve"> sahip kişilerce yapılır.</w:t>
      </w:r>
    </w:p>
    <w:p w:rsidR="00F15096" w:rsidRDefault="00AD1C83" w:rsidP="00542A77">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Tıbbi cihazların piyasaya arzı ve piyasada bulundurulması</w:t>
      </w:r>
    </w:p>
    <w:p w:rsidR="003E3008" w:rsidRPr="00927D2B" w:rsidRDefault="00AF3C87"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A63D31">
        <w:rPr>
          <w:rFonts w:ascii="Times New Roman" w:hAnsi="Times New Roman" w:cs="Times New Roman"/>
          <w:b/>
          <w:bCs/>
          <w:sz w:val="24"/>
          <w:szCs w:val="24"/>
        </w:rPr>
        <w:t>9</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Cihazların </w:t>
      </w:r>
      <w:r w:rsidR="00F67076">
        <w:rPr>
          <w:rFonts w:ascii="Times New Roman" w:hAnsi="Times New Roman" w:cs="Times New Roman"/>
          <w:sz w:val="24"/>
          <w:szCs w:val="24"/>
        </w:rPr>
        <w:t>piyasaya arzı ile piyasada bulundurulmasına yönelik</w:t>
      </w:r>
      <w:r w:rsidR="003E3008" w:rsidRPr="00927D2B">
        <w:rPr>
          <w:rFonts w:ascii="Times New Roman" w:hAnsi="Times New Roman" w:cs="Times New Roman"/>
          <w:sz w:val="24"/>
          <w:szCs w:val="24"/>
        </w:rPr>
        <w:t xml:space="preserve"> yürütülen tüm faaliyetler, bu </w:t>
      </w:r>
      <w:r w:rsidR="00A17C4B">
        <w:rPr>
          <w:rFonts w:ascii="Times New Roman" w:hAnsi="Times New Roman" w:cs="Times New Roman"/>
          <w:sz w:val="24"/>
          <w:szCs w:val="24"/>
        </w:rPr>
        <w:t>Y</w:t>
      </w:r>
      <w:r w:rsidR="003E3008" w:rsidRPr="00927D2B">
        <w:rPr>
          <w:rFonts w:ascii="Times New Roman" w:hAnsi="Times New Roman" w:cs="Times New Roman"/>
          <w:sz w:val="24"/>
          <w:szCs w:val="24"/>
        </w:rPr>
        <w:t xml:space="preserve">önetmelik ve ilgili diğer mevzuat hükümlerine uygun olarak gerçekleştirilir. </w:t>
      </w:r>
    </w:p>
    <w:p w:rsidR="00F67076" w:rsidRDefault="00F67076" w:rsidP="00F67076">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Pr>
          <w:rFonts w:ascii="Times New Roman" w:hAnsi="Times New Roman" w:cs="Times New Roman"/>
          <w:sz w:val="24"/>
          <w:szCs w:val="24"/>
        </w:rPr>
        <w:t>2</w:t>
      </w:r>
      <w:r w:rsidRPr="00927D2B">
        <w:rPr>
          <w:rFonts w:ascii="Times New Roman" w:hAnsi="Times New Roman" w:cs="Times New Roman"/>
          <w:sz w:val="24"/>
          <w:szCs w:val="24"/>
        </w:rPr>
        <w:t xml:space="preserve">) </w:t>
      </w:r>
      <w:r w:rsidR="001E0577">
        <w:rPr>
          <w:rFonts w:ascii="Times New Roman" w:hAnsi="Times New Roman" w:cs="Times New Roman"/>
          <w:sz w:val="24"/>
          <w:szCs w:val="24"/>
        </w:rPr>
        <w:t>G</w:t>
      </w:r>
      <w:r w:rsidRPr="00927D2B">
        <w:rPr>
          <w:rFonts w:ascii="Times New Roman" w:hAnsi="Times New Roman" w:cs="Times New Roman"/>
          <w:sz w:val="24"/>
          <w:szCs w:val="24"/>
        </w:rPr>
        <w:t xml:space="preserve">üvenli olmayan </w:t>
      </w:r>
      <w:r w:rsidR="00AD1C83">
        <w:rPr>
          <w:rFonts w:ascii="Times New Roman" w:hAnsi="Times New Roman" w:cs="Times New Roman"/>
          <w:sz w:val="24"/>
          <w:szCs w:val="24"/>
        </w:rPr>
        <w:t xml:space="preserve">ve </w:t>
      </w:r>
      <w:r w:rsidR="00AD1C83" w:rsidRPr="008C0355">
        <w:rPr>
          <w:rFonts w:ascii="Times New Roman" w:hAnsi="Times New Roman" w:cs="Times New Roman"/>
          <w:sz w:val="24"/>
          <w:szCs w:val="24"/>
        </w:rPr>
        <w:t>Kurum</w:t>
      </w:r>
      <w:r w:rsidR="00AD1C83" w:rsidRPr="00736329">
        <w:rPr>
          <w:rFonts w:ascii="Times New Roman" w:hAnsi="Times New Roman" w:cs="Times New Roman"/>
          <w:sz w:val="24"/>
          <w:szCs w:val="24"/>
        </w:rPr>
        <w:t>ca</w:t>
      </w:r>
      <w:r w:rsidR="00AD1C83" w:rsidRPr="008C0355">
        <w:rPr>
          <w:rFonts w:ascii="Times New Roman" w:hAnsi="Times New Roman" w:cs="Times New Roman"/>
          <w:sz w:val="24"/>
          <w:szCs w:val="24"/>
        </w:rPr>
        <w:t xml:space="preserve"> belirlenen</w:t>
      </w:r>
      <w:r w:rsidR="00AD1C83">
        <w:rPr>
          <w:rFonts w:ascii="Times New Roman" w:hAnsi="Times New Roman" w:cs="Times New Roman"/>
          <w:sz w:val="24"/>
          <w:szCs w:val="24"/>
        </w:rPr>
        <w:t xml:space="preserve"> </w:t>
      </w:r>
      <w:r w:rsidR="00AD1C83" w:rsidRPr="00AF3C87">
        <w:rPr>
          <w:rFonts w:ascii="Times New Roman" w:hAnsi="Times New Roman" w:cs="Times New Roman"/>
          <w:sz w:val="24"/>
          <w:szCs w:val="24"/>
        </w:rPr>
        <w:t xml:space="preserve">kayıt ve bilgi yönetim sistemine </w:t>
      </w:r>
      <w:r w:rsidR="00AD1C83">
        <w:rPr>
          <w:rFonts w:ascii="Times New Roman" w:hAnsi="Times New Roman" w:cs="Times New Roman"/>
          <w:sz w:val="24"/>
          <w:szCs w:val="24"/>
        </w:rPr>
        <w:t>kayıtlı olmayan cihazların</w:t>
      </w:r>
      <w:r w:rsidR="00AD1C83" w:rsidRPr="00927D2B">
        <w:rPr>
          <w:rFonts w:ascii="Times New Roman" w:hAnsi="Times New Roman" w:cs="Times New Roman"/>
          <w:sz w:val="24"/>
          <w:szCs w:val="24"/>
        </w:rPr>
        <w:t xml:space="preserve"> </w:t>
      </w:r>
      <w:r w:rsidRPr="00927D2B">
        <w:rPr>
          <w:rFonts w:ascii="Times New Roman" w:hAnsi="Times New Roman" w:cs="Times New Roman"/>
          <w:sz w:val="24"/>
          <w:szCs w:val="24"/>
        </w:rPr>
        <w:t>piyasaya arzı</w:t>
      </w:r>
      <w:r>
        <w:rPr>
          <w:rFonts w:ascii="Times New Roman" w:hAnsi="Times New Roman" w:cs="Times New Roman"/>
          <w:sz w:val="24"/>
          <w:szCs w:val="24"/>
        </w:rPr>
        <w:t xml:space="preserve"> veya piyasada bulundurulması</w:t>
      </w:r>
      <w:r w:rsidRPr="00927D2B">
        <w:rPr>
          <w:rFonts w:ascii="Times New Roman" w:hAnsi="Times New Roman" w:cs="Times New Roman"/>
          <w:sz w:val="24"/>
          <w:szCs w:val="24"/>
        </w:rPr>
        <w:t xml:space="preserve"> yasaktır.</w:t>
      </w:r>
    </w:p>
    <w:p w:rsidR="001E0577" w:rsidRPr="00927D2B" w:rsidRDefault="00F67076" w:rsidP="00F67076">
      <w:pPr>
        <w:spacing w:before="100" w:beforeAutospacing="1" w:after="100" w:afterAutospacing="1" w:line="240" w:lineRule="atLeast"/>
        <w:jc w:val="both"/>
        <w:rPr>
          <w:rFonts w:ascii="Times New Roman" w:eastAsiaTheme="minorEastAsia" w:hAnsi="Times New Roman" w:cs="Times New Roman"/>
          <w:kern w:val="24"/>
          <w:sz w:val="24"/>
          <w:szCs w:val="24"/>
        </w:rPr>
      </w:pPr>
      <w:r w:rsidRPr="00AF3C87">
        <w:rPr>
          <w:rFonts w:ascii="Times New Roman" w:hAnsi="Times New Roman" w:cs="Times New Roman"/>
          <w:sz w:val="24"/>
          <w:szCs w:val="24"/>
        </w:rPr>
        <w:t>(</w:t>
      </w:r>
      <w:r>
        <w:rPr>
          <w:rFonts w:ascii="Times New Roman" w:hAnsi="Times New Roman" w:cs="Times New Roman"/>
          <w:sz w:val="24"/>
          <w:szCs w:val="24"/>
        </w:rPr>
        <w:t>3</w:t>
      </w:r>
      <w:r w:rsidRPr="00AF3C87">
        <w:rPr>
          <w:rFonts w:ascii="Times New Roman" w:hAnsi="Times New Roman" w:cs="Times New Roman"/>
          <w:sz w:val="24"/>
          <w:szCs w:val="24"/>
        </w:rPr>
        <w:t xml:space="preserve">) </w:t>
      </w:r>
      <w:r w:rsidRPr="005D79FB">
        <w:rPr>
          <w:rFonts w:ascii="Times New Roman" w:hAnsi="Times New Roman" w:cs="Times New Roman"/>
          <w:sz w:val="24"/>
          <w:szCs w:val="24"/>
        </w:rPr>
        <w:t>Kurumca belirlenen</w:t>
      </w:r>
      <w:r>
        <w:rPr>
          <w:rFonts w:ascii="Times New Roman" w:hAnsi="Times New Roman" w:cs="Times New Roman"/>
          <w:sz w:val="24"/>
          <w:szCs w:val="24"/>
        </w:rPr>
        <w:t xml:space="preserve"> k</w:t>
      </w:r>
      <w:r w:rsidRPr="00AF3C87">
        <w:rPr>
          <w:rFonts w:ascii="Times New Roman" w:hAnsi="Times New Roman" w:cs="Times New Roman"/>
          <w:sz w:val="24"/>
          <w:szCs w:val="24"/>
        </w:rPr>
        <w:t xml:space="preserve">ayıt ve bilgi yönetim sistemine kayıtlı olmayan tıbbi cihazların piyasaya arzı </w:t>
      </w:r>
      <w:r>
        <w:rPr>
          <w:rFonts w:ascii="Times New Roman" w:hAnsi="Times New Roman" w:cs="Times New Roman"/>
          <w:sz w:val="24"/>
          <w:szCs w:val="24"/>
        </w:rPr>
        <w:t xml:space="preserve">veya piyasada bulundurulması </w:t>
      </w:r>
      <w:r w:rsidRPr="00AF3C87">
        <w:rPr>
          <w:rFonts w:ascii="Times New Roman" w:hAnsi="Times New Roman" w:cs="Times New Roman"/>
          <w:sz w:val="24"/>
          <w:szCs w:val="24"/>
        </w:rPr>
        <w:t xml:space="preserve">yasaktır. </w:t>
      </w:r>
      <w:r w:rsidR="002E5E2E">
        <w:rPr>
          <w:rFonts w:ascii="Times New Roman" w:hAnsi="Times New Roman" w:cs="Times New Roman"/>
          <w:sz w:val="24"/>
          <w:szCs w:val="24"/>
        </w:rPr>
        <w:t>Bu bağlamda satış merkezleri söz</w:t>
      </w:r>
      <w:r w:rsidR="008E7401">
        <w:rPr>
          <w:rFonts w:ascii="Times New Roman" w:hAnsi="Times New Roman" w:cs="Times New Roman"/>
          <w:sz w:val="24"/>
          <w:szCs w:val="24"/>
        </w:rPr>
        <w:t xml:space="preserve"> </w:t>
      </w:r>
      <w:r w:rsidR="002E5E2E">
        <w:rPr>
          <w:rFonts w:ascii="Times New Roman" w:hAnsi="Times New Roman" w:cs="Times New Roman"/>
          <w:sz w:val="24"/>
          <w:szCs w:val="24"/>
        </w:rPr>
        <w:t xml:space="preserve">konusu </w:t>
      </w:r>
      <w:r w:rsidR="001E0577">
        <w:rPr>
          <w:rFonts w:ascii="Times New Roman" w:hAnsi="Times New Roman" w:cs="Times New Roman"/>
          <w:sz w:val="24"/>
          <w:szCs w:val="24"/>
        </w:rPr>
        <w:t>veri tabanında kayıt altına alınan</w:t>
      </w:r>
      <w:r w:rsidR="002E5E2E">
        <w:rPr>
          <w:rFonts w:ascii="Times New Roman" w:hAnsi="Times New Roman" w:cs="Times New Roman"/>
          <w:sz w:val="24"/>
          <w:szCs w:val="24"/>
        </w:rPr>
        <w:t xml:space="preserve"> bilgileri güncel tutmak </w:t>
      </w:r>
      <w:r w:rsidR="00695057">
        <w:rPr>
          <w:rFonts w:ascii="Times New Roman" w:hAnsi="Times New Roman" w:cs="Times New Roman"/>
          <w:sz w:val="24"/>
          <w:szCs w:val="24"/>
        </w:rPr>
        <w:t>ve piyasaya arz ettiği veya piyasada bulundurduğu tıbbi cihazların izlenebilirliğini göstermek zorundadır.</w:t>
      </w:r>
    </w:p>
    <w:p w:rsidR="003E3008" w:rsidRPr="00F67076" w:rsidRDefault="00B737D4" w:rsidP="00F67076">
      <w:pPr>
        <w:spacing w:before="100" w:beforeAutospacing="1" w:after="100" w:afterAutospacing="1" w:line="240" w:lineRule="auto"/>
        <w:jc w:val="both"/>
        <w:rPr>
          <w:rFonts w:ascii="Times New Roman" w:eastAsiaTheme="minorEastAsia" w:hAnsi="Times New Roman" w:cs="Times New Roman"/>
          <w:kern w:val="24"/>
          <w:sz w:val="24"/>
          <w:szCs w:val="24"/>
        </w:rPr>
      </w:pPr>
      <w:r w:rsidRPr="00927D2B">
        <w:rPr>
          <w:rFonts w:ascii="Times New Roman" w:hAnsi="Times New Roman" w:cs="Times New Roman"/>
          <w:sz w:val="24"/>
          <w:szCs w:val="24"/>
        </w:rPr>
        <w:t>(</w:t>
      </w:r>
      <w:r w:rsidR="00F67076">
        <w:rPr>
          <w:rFonts w:ascii="Times New Roman" w:hAnsi="Times New Roman" w:cs="Times New Roman"/>
          <w:sz w:val="24"/>
          <w:szCs w:val="24"/>
        </w:rPr>
        <w:t>4</w:t>
      </w:r>
      <w:r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 xml:space="preserve">Ek-3 listesinde belirtilen cihazlar hariç olmak üzere 07/06/2011 tarihli ve 27957 sayılı Resmî </w:t>
      </w:r>
      <w:proofErr w:type="spellStart"/>
      <w:r w:rsidR="003E3008" w:rsidRPr="00927D2B">
        <w:rPr>
          <w:rFonts w:ascii="Times New Roman" w:hAnsi="Times New Roman" w:cs="Times New Roman"/>
          <w:sz w:val="24"/>
          <w:szCs w:val="24"/>
        </w:rPr>
        <w:t>Gazete’de</w:t>
      </w:r>
      <w:proofErr w:type="spellEnd"/>
      <w:r w:rsidR="003E3008" w:rsidRPr="00927D2B">
        <w:rPr>
          <w:rFonts w:ascii="Times New Roman" w:hAnsi="Times New Roman" w:cs="Times New Roman"/>
          <w:sz w:val="24"/>
          <w:szCs w:val="24"/>
        </w:rPr>
        <w:t xml:space="preserve"> yayımlanan Tıbbi Cihaz Yönetmeliği, 07/06/2011 tarihli ve 27957 sayılı Resmî </w:t>
      </w:r>
      <w:proofErr w:type="spellStart"/>
      <w:r w:rsidR="003E3008" w:rsidRPr="00927D2B">
        <w:rPr>
          <w:rFonts w:ascii="Times New Roman" w:hAnsi="Times New Roman" w:cs="Times New Roman"/>
          <w:sz w:val="24"/>
          <w:szCs w:val="24"/>
        </w:rPr>
        <w:t>Gazete’de</w:t>
      </w:r>
      <w:proofErr w:type="spellEnd"/>
      <w:r w:rsidR="003E3008" w:rsidRPr="00927D2B">
        <w:rPr>
          <w:rFonts w:ascii="Times New Roman" w:hAnsi="Times New Roman" w:cs="Times New Roman"/>
          <w:sz w:val="24"/>
          <w:szCs w:val="24"/>
        </w:rPr>
        <w:t xml:space="preserve"> yayımlanan Vücuda Yerleştirilebilir Aktif Tıbbi Cihazlar Yönetmeliği ile 09/01/2007 tarihli ve 26398 sayılı Resmî </w:t>
      </w:r>
      <w:proofErr w:type="spellStart"/>
      <w:r w:rsidR="003E3008" w:rsidRPr="00927D2B">
        <w:rPr>
          <w:rFonts w:ascii="Times New Roman" w:hAnsi="Times New Roman" w:cs="Times New Roman"/>
          <w:sz w:val="24"/>
          <w:szCs w:val="24"/>
        </w:rPr>
        <w:t>Gazete’de</w:t>
      </w:r>
      <w:proofErr w:type="spellEnd"/>
      <w:r w:rsidR="003E3008" w:rsidRPr="00927D2B">
        <w:rPr>
          <w:rFonts w:ascii="Times New Roman" w:hAnsi="Times New Roman" w:cs="Times New Roman"/>
          <w:sz w:val="24"/>
          <w:szCs w:val="24"/>
        </w:rPr>
        <w:t xml:space="preserve"> yayımlanan Vücut Dışında Kullanılan (</w:t>
      </w:r>
      <w:r w:rsidR="003B5FDA">
        <w:rPr>
          <w:rFonts w:ascii="Times New Roman" w:hAnsi="Times New Roman" w:cs="Times New Roman"/>
          <w:i/>
          <w:sz w:val="24"/>
          <w:szCs w:val="24"/>
        </w:rPr>
        <w:t>i</w:t>
      </w:r>
      <w:r w:rsidR="003E3008" w:rsidRPr="003B5FDA">
        <w:rPr>
          <w:rFonts w:ascii="Times New Roman" w:hAnsi="Times New Roman" w:cs="Times New Roman"/>
          <w:i/>
          <w:sz w:val="24"/>
          <w:szCs w:val="24"/>
        </w:rPr>
        <w:t xml:space="preserve">n </w:t>
      </w:r>
      <w:proofErr w:type="spellStart"/>
      <w:r w:rsidR="003B5FDA">
        <w:rPr>
          <w:rFonts w:ascii="Times New Roman" w:hAnsi="Times New Roman" w:cs="Times New Roman"/>
          <w:i/>
          <w:sz w:val="24"/>
          <w:szCs w:val="24"/>
        </w:rPr>
        <w:t>v</w:t>
      </w:r>
      <w:r w:rsidR="003E3008" w:rsidRPr="003B5FDA">
        <w:rPr>
          <w:rFonts w:ascii="Times New Roman" w:hAnsi="Times New Roman" w:cs="Times New Roman"/>
          <w:i/>
          <w:sz w:val="24"/>
          <w:szCs w:val="24"/>
        </w:rPr>
        <w:t>itro</w:t>
      </w:r>
      <w:proofErr w:type="spellEnd"/>
      <w:r w:rsidR="003E3008" w:rsidRPr="00927D2B">
        <w:rPr>
          <w:rFonts w:ascii="Times New Roman" w:hAnsi="Times New Roman" w:cs="Times New Roman"/>
          <w:sz w:val="24"/>
          <w:szCs w:val="24"/>
        </w:rPr>
        <w:t>) Tıbbi Tanı Cihazları Yönetmeliği kapsamında üretilen ürünler yalnızca satış merkezleri tarafından piyasaya arz edilebilir</w:t>
      </w:r>
      <w:r w:rsidR="00962E54">
        <w:rPr>
          <w:rFonts w:ascii="Times New Roman" w:hAnsi="Times New Roman" w:cs="Times New Roman"/>
          <w:sz w:val="24"/>
          <w:szCs w:val="24"/>
        </w:rPr>
        <w:t xml:space="preserve"> veya piyasada bulundurulabilir</w:t>
      </w:r>
      <w:r w:rsidR="003E3008" w:rsidRPr="00927D2B">
        <w:rPr>
          <w:rFonts w:ascii="Times New Roman" w:hAnsi="Times New Roman" w:cs="Times New Roman"/>
          <w:sz w:val="24"/>
          <w:szCs w:val="24"/>
        </w:rPr>
        <w:t>.</w:t>
      </w:r>
    </w:p>
    <w:p w:rsidR="003E3008" w:rsidRPr="00927D2B" w:rsidRDefault="00B737D4" w:rsidP="00542A77">
      <w:pPr>
        <w:spacing w:before="100" w:beforeAutospacing="1" w:after="100" w:afterAutospacing="1" w:line="240" w:lineRule="auto"/>
        <w:jc w:val="both"/>
        <w:rPr>
          <w:rFonts w:ascii="Times New Roman" w:eastAsiaTheme="minorEastAsia" w:hAnsi="Times New Roman" w:cs="Times New Roman"/>
          <w:kern w:val="24"/>
          <w:sz w:val="24"/>
          <w:szCs w:val="24"/>
        </w:rPr>
      </w:pPr>
      <w:r w:rsidRPr="00927D2B">
        <w:rPr>
          <w:rFonts w:ascii="Times New Roman" w:eastAsiaTheme="minorEastAsia" w:hAnsi="Times New Roman" w:cs="Times New Roman"/>
          <w:kern w:val="24"/>
          <w:sz w:val="24"/>
          <w:szCs w:val="24"/>
        </w:rPr>
        <w:t>(</w:t>
      </w:r>
      <w:r w:rsidR="00F67076">
        <w:rPr>
          <w:rFonts w:ascii="Times New Roman" w:eastAsiaTheme="minorEastAsia" w:hAnsi="Times New Roman" w:cs="Times New Roman"/>
          <w:kern w:val="24"/>
          <w:sz w:val="24"/>
          <w:szCs w:val="24"/>
        </w:rPr>
        <w:t>5</w:t>
      </w:r>
      <w:r w:rsidRPr="00927D2B">
        <w:rPr>
          <w:rFonts w:ascii="Times New Roman" w:eastAsiaTheme="minorEastAsia" w:hAnsi="Times New Roman" w:cs="Times New Roman"/>
          <w:kern w:val="24"/>
          <w:sz w:val="24"/>
          <w:szCs w:val="24"/>
        </w:rPr>
        <w:t xml:space="preserve">) </w:t>
      </w:r>
      <w:r w:rsidR="003E3008" w:rsidRPr="00927D2B">
        <w:rPr>
          <w:rFonts w:ascii="Times New Roman" w:eastAsiaTheme="minorEastAsia" w:hAnsi="Times New Roman" w:cs="Times New Roman"/>
          <w:kern w:val="24"/>
          <w:sz w:val="24"/>
          <w:szCs w:val="24"/>
        </w:rPr>
        <w:t xml:space="preserve">Bu </w:t>
      </w:r>
      <w:r w:rsidR="0064577D">
        <w:rPr>
          <w:rFonts w:ascii="Times New Roman" w:eastAsiaTheme="minorEastAsia" w:hAnsi="Times New Roman" w:cs="Times New Roman"/>
          <w:kern w:val="24"/>
          <w:sz w:val="24"/>
          <w:szCs w:val="24"/>
        </w:rPr>
        <w:t>Y</w:t>
      </w:r>
      <w:r w:rsidR="003E3008" w:rsidRPr="00927D2B">
        <w:rPr>
          <w:rFonts w:ascii="Times New Roman" w:eastAsiaTheme="minorEastAsia" w:hAnsi="Times New Roman" w:cs="Times New Roman"/>
          <w:kern w:val="24"/>
          <w:sz w:val="24"/>
          <w:szCs w:val="24"/>
        </w:rPr>
        <w:t xml:space="preserve">önetmelik uyarınca; </w:t>
      </w:r>
    </w:p>
    <w:p w:rsidR="003E3008" w:rsidRPr="00927D2B" w:rsidRDefault="00841D08" w:rsidP="00841D08">
      <w:pPr>
        <w:pStyle w:val="NormalWeb"/>
        <w:ind w:left="426"/>
        <w:jc w:val="both"/>
        <w:rPr>
          <w:rFonts w:eastAsiaTheme="minorEastAsia"/>
          <w:kern w:val="24"/>
        </w:rPr>
      </w:pPr>
      <w:r>
        <w:rPr>
          <w:rFonts w:eastAsiaTheme="minorEastAsia"/>
          <w:kern w:val="24"/>
        </w:rPr>
        <w:t xml:space="preserve">a) </w:t>
      </w:r>
      <w:r w:rsidR="003E3008" w:rsidRPr="00927D2B">
        <w:rPr>
          <w:rFonts w:eastAsiaTheme="minorEastAsia"/>
          <w:kern w:val="24"/>
        </w:rPr>
        <w:t xml:space="preserve">Yalnızca; işitme cihazı merkezlerinde, ısmarlama </w:t>
      </w:r>
      <w:proofErr w:type="gramStart"/>
      <w:r w:rsidR="003E3008" w:rsidRPr="00927D2B">
        <w:rPr>
          <w:rFonts w:eastAsiaTheme="minorEastAsia"/>
          <w:kern w:val="24"/>
        </w:rPr>
        <w:t>protez</w:t>
      </w:r>
      <w:proofErr w:type="gramEnd"/>
      <w:r w:rsidR="003E3008" w:rsidRPr="00927D2B">
        <w:rPr>
          <w:rFonts w:eastAsiaTheme="minorEastAsia"/>
          <w:kern w:val="24"/>
        </w:rPr>
        <w:t xml:space="preserve"> ve </w:t>
      </w:r>
      <w:proofErr w:type="spellStart"/>
      <w:r w:rsidR="003E3008" w:rsidRPr="00927D2B">
        <w:rPr>
          <w:rFonts w:eastAsiaTheme="minorEastAsia"/>
          <w:kern w:val="24"/>
        </w:rPr>
        <w:t>ortez</w:t>
      </w:r>
      <w:proofErr w:type="spellEnd"/>
      <w:r w:rsidR="003E3008" w:rsidRPr="00927D2B">
        <w:rPr>
          <w:rFonts w:eastAsiaTheme="minorEastAsia"/>
          <w:kern w:val="24"/>
        </w:rPr>
        <w:t xml:space="preserve"> merkezlerinde veya </w:t>
      </w:r>
      <w:proofErr w:type="spellStart"/>
      <w:r w:rsidR="003E3008" w:rsidRPr="00927D2B">
        <w:rPr>
          <w:rFonts w:eastAsiaTheme="minorEastAsia"/>
          <w:kern w:val="24"/>
        </w:rPr>
        <w:t>opt</w:t>
      </w:r>
      <w:r w:rsidR="00275A1F">
        <w:rPr>
          <w:rFonts w:eastAsiaTheme="minorEastAsia"/>
          <w:kern w:val="24"/>
        </w:rPr>
        <w:t>isyenlik</w:t>
      </w:r>
      <w:proofErr w:type="spellEnd"/>
      <w:r w:rsidR="00275A1F">
        <w:rPr>
          <w:rFonts w:eastAsiaTheme="minorEastAsia"/>
          <w:kern w:val="24"/>
        </w:rPr>
        <w:t xml:space="preserve"> müesseselerinde satışı</w:t>
      </w:r>
      <w:r w:rsidR="003E3008" w:rsidRPr="00927D2B">
        <w:rPr>
          <w:rFonts w:eastAsiaTheme="minorEastAsia"/>
          <w:kern w:val="24"/>
        </w:rPr>
        <w:t xml:space="preserve"> </w:t>
      </w:r>
      <w:r w:rsidR="00A30430">
        <w:rPr>
          <w:rFonts w:eastAsiaTheme="minorEastAsia"/>
          <w:kern w:val="24"/>
        </w:rPr>
        <w:t>ve uygulaması yapılan cihazlar</w:t>
      </w:r>
      <w:r w:rsidR="000F7352">
        <w:rPr>
          <w:rFonts w:eastAsiaTheme="minorEastAsia"/>
          <w:kern w:val="24"/>
        </w:rPr>
        <w:t>ın</w:t>
      </w:r>
      <w:r w:rsidR="003E3008" w:rsidRPr="00927D2B">
        <w:rPr>
          <w:rFonts w:eastAsiaTheme="minorEastAsia"/>
          <w:kern w:val="24"/>
        </w:rPr>
        <w:t>,</w:t>
      </w:r>
    </w:p>
    <w:p w:rsidR="00275A1F" w:rsidRDefault="00A30430" w:rsidP="00275A1F">
      <w:pPr>
        <w:pStyle w:val="NormalWeb"/>
        <w:ind w:left="426"/>
        <w:jc w:val="both"/>
        <w:rPr>
          <w:rFonts w:eastAsiaTheme="minorEastAsia"/>
          <w:kern w:val="24"/>
        </w:rPr>
      </w:pPr>
      <w:r>
        <w:t xml:space="preserve">b) </w:t>
      </w:r>
      <w:r w:rsidR="003E3008" w:rsidRPr="00927D2B">
        <w:t>Münhasıran sağlık meslek mensupları tarafından, kullanılması öngörülen vey</w:t>
      </w:r>
      <w:r>
        <w:t>a uygulanması gereken cihazlar</w:t>
      </w:r>
      <w:r w:rsidR="000F7352">
        <w:t>ın</w:t>
      </w:r>
      <w:r w:rsidR="003E3008" w:rsidRPr="00927D2B">
        <w:t>,</w:t>
      </w:r>
    </w:p>
    <w:p w:rsidR="003E3008" w:rsidRPr="00927D2B" w:rsidRDefault="003E3008" w:rsidP="00112F96">
      <w:pPr>
        <w:pStyle w:val="NormalWeb"/>
        <w:jc w:val="both"/>
        <w:rPr>
          <w:rFonts w:eastAsiaTheme="minorEastAsia"/>
          <w:kern w:val="24"/>
        </w:rPr>
      </w:pPr>
      <w:proofErr w:type="gramStart"/>
      <w:r w:rsidRPr="00927D2B">
        <w:rPr>
          <w:rFonts w:eastAsiaTheme="minorEastAsia"/>
          <w:kern w:val="24"/>
        </w:rPr>
        <w:t>uzaktan</w:t>
      </w:r>
      <w:proofErr w:type="gramEnd"/>
      <w:r w:rsidRPr="00927D2B">
        <w:rPr>
          <w:rFonts w:eastAsiaTheme="minorEastAsia"/>
          <w:kern w:val="24"/>
        </w:rPr>
        <w:t xml:space="preserve"> iletişim aracı vasıtası ile </w:t>
      </w:r>
      <w:r w:rsidR="000F7352">
        <w:rPr>
          <w:rFonts w:eastAsiaTheme="minorEastAsia"/>
          <w:kern w:val="24"/>
        </w:rPr>
        <w:t xml:space="preserve">veya doğrudan satış ile tüketiciye hitaben </w:t>
      </w:r>
      <w:r w:rsidR="00A30430">
        <w:rPr>
          <w:rFonts w:eastAsiaTheme="minorEastAsia"/>
          <w:kern w:val="24"/>
        </w:rPr>
        <w:t>piyasaya arz</w:t>
      </w:r>
      <w:r w:rsidR="000F7352">
        <w:rPr>
          <w:rFonts w:eastAsiaTheme="minorEastAsia"/>
          <w:kern w:val="24"/>
        </w:rPr>
        <w:t>ı</w:t>
      </w:r>
      <w:r w:rsidR="00A30430">
        <w:rPr>
          <w:rFonts w:eastAsiaTheme="minorEastAsia"/>
          <w:kern w:val="24"/>
        </w:rPr>
        <w:t>, piyasada bulu</w:t>
      </w:r>
      <w:r w:rsidR="000F7352">
        <w:rPr>
          <w:rFonts w:eastAsiaTheme="minorEastAsia"/>
          <w:kern w:val="24"/>
        </w:rPr>
        <w:t>ndurulması ve</w:t>
      </w:r>
      <w:r w:rsidR="000F1F64">
        <w:rPr>
          <w:rFonts w:eastAsiaTheme="minorEastAsia"/>
          <w:kern w:val="24"/>
        </w:rPr>
        <w:t>ya</w:t>
      </w:r>
      <w:r w:rsidR="00EA7E1F">
        <w:rPr>
          <w:rFonts w:eastAsiaTheme="minorEastAsia"/>
          <w:kern w:val="24"/>
        </w:rPr>
        <w:t xml:space="preserve"> </w:t>
      </w:r>
      <w:r w:rsidRPr="00927D2B">
        <w:rPr>
          <w:rFonts w:eastAsiaTheme="minorEastAsia"/>
          <w:kern w:val="24"/>
        </w:rPr>
        <w:t xml:space="preserve">ticareti </w:t>
      </w:r>
      <w:r w:rsidR="00A30430">
        <w:rPr>
          <w:rFonts w:eastAsiaTheme="minorEastAsia"/>
          <w:kern w:val="24"/>
        </w:rPr>
        <w:t>ya</w:t>
      </w:r>
      <w:r w:rsidR="000F7352">
        <w:rPr>
          <w:rFonts w:eastAsiaTheme="minorEastAsia"/>
          <w:kern w:val="24"/>
        </w:rPr>
        <w:t>saktır.</w:t>
      </w:r>
    </w:p>
    <w:p w:rsidR="003E3008" w:rsidRPr="00927D2B" w:rsidRDefault="00B737D4" w:rsidP="00542A77">
      <w:pPr>
        <w:pStyle w:val="NormalWeb"/>
        <w:jc w:val="both"/>
        <w:rPr>
          <w:rFonts w:eastAsiaTheme="minorEastAsia"/>
          <w:kern w:val="24"/>
        </w:rPr>
      </w:pPr>
      <w:r w:rsidRPr="00927D2B">
        <w:rPr>
          <w:rFonts w:eastAsiaTheme="minorEastAsia"/>
          <w:kern w:val="24"/>
        </w:rPr>
        <w:t>(</w:t>
      </w:r>
      <w:r w:rsidR="00F67076">
        <w:rPr>
          <w:rFonts w:eastAsiaTheme="minorEastAsia"/>
          <w:kern w:val="24"/>
        </w:rPr>
        <w:t>6</w:t>
      </w:r>
      <w:r w:rsidRPr="00927D2B">
        <w:rPr>
          <w:rFonts w:eastAsiaTheme="minorEastAsia"/>
          <w:kern w:val="24"/>
        </w:rPr>
        <w:t xml:space="preserve">) </w:t>
      </w:r>
      <w:r w:rsidR="003E3008" w:rsidRPr="00927D2B">
        <w:rPr>
          <w:rFonts w:eastAsiaTheme="minorEastAsia"/>
          <w:kern w:val="24"/>
        </w:rPr>
        <w:t>Münhasıran sağl</w:t>
      </w:r>
      <w:r w:rsidR="000F7352">
        <w:rPr>
          <w:rFonts w:eastAsiaTheme="minorEastAsia"/>
          <w:kern w:val="24"/>
        </w:rPr>
        <w:t>ık meslek mensupları tarafından</w:t>
      </w:r>
      <w:r w:rsidR="003E3008" w:rsidRPr="00927D2B">
        <w:rPr>
          <w:rFonts w:eastAsiaTheme="minorEastAsia"/>
          <w:kern w:val="24"/>
        </w:rPr>
        <w:t xml:space="preserve"> kullanılması öngörülen vey</w:t>
      </w:r>
      <w:r w:rsidR="00A30430">
        <w:rPr>
          <w:rFonts w:eastAsiaTheme="minorEastAsia"/>
          <w:kern w:val="24"/>
        </w:rPr>
        <w:t>a uygulanması gereken cihazlar</w:t>
      </w:r>
      <w:r w:rsidR="000F7352">
        <w:rPr>
          <w:rFonts w:eastAsiaTheme="minorEastAsia"/>
          <w:kern w:val="24"/>
        </w:rPr>
        <w:t>,</w:t>
      </w:r>
      <w:r w:rsidR="003E3008" w:rsidRPr="00927D2B">
        <w:rPr>
          <w:rFonts w:eastAsiaTheme="minorEastAsia"/>
          <w:kern w:val="24"/>
        </w:rPr>
        <w:t xml:space="preserve"> uzaktan iletişim aracı vasıtası ile </w:t>
      </w:r>
      <w:r w:rsidR="00A30430" w:rsidRPr="00927D2B">
        <w:rPr>
          <w:rFonts w:eastAsiaTheme="minorEastAsia"/>
          <w:kern w:val="24"/>
        </w:rPr>
        <w:t xml:space="preserve">kamuya açık </w:t>
      </w:r>
      <w:r w:rsidR="00A30430">
        <w:rPr>
          <w:rFonts w:eastAsiaTheme="minorEastAsia"/>
          <w:kern w:val="24"/>
        </w:rPr>
        <w:t>şekilde</w:t>
      </w:r>
      <w:r w:rsidR="00A30430" w:rsidRPr="00927D2B">
        <w:rPr>
          <w:rFonts w:eastAsiaTheme="minorEastAsia"/>
          <w:kern w:val="24"/>
        </w:rPr>
        <w:t xml:space="preserve"> </w:t>
      </w:r>
      <w:r w:rsidR="00EA7E1F">
        <w:rPr>
          <w:rFonts w:eastAsiaTheme="minorEastAsia"/>
          <w:kern w:val="24"/>
        </w:rPr>
        <w:t>piya</w:t>
      </w:r>
      <w:r w:rsidR="00A30430">
        <w:rPr>
          <w:rFonts w:eastAsiaTheme="minorEastAsia"/>
          <w:kern w:val="24"/>
        </w:rPr>
        <w:t>saya arz</w:t>
      </w:r>
      <w:r w:rsidR="00BE580E">
        <w:rPr>
          <w:rFonts w:eastAsiaTheme="minorEastAsia"/>
          <w:kern w:val="24"/>
        </w:rPr>
        <w:t xml:space="preserve"> edilemez, piyasada bulundurulamaz</w:t>
      </w:r>
      <w:r w:rsidR="00EA7E1F">
        <w:rPr>
          <w:rFonts w:eastAsiaTheme="minorEastAsia"/>
          <w:kern w:val="24"/>
        </w:rPr>
        <w:t xml:space="preserve"> veya </w:t>
      </w:r>
      <w:r w:rsidR="001E0577">
        <w:rPr>
          <w:rFonts w:eastAsiaTheme="minorEastAsia"/>
          <w:kern w:val="24"/>
        </w:rPr>
        <w:t>ticareti</w:t>
      </w:r>
      <w:r w:rsidR="00BE580E">
        <w:rPr>
          <w:rFonts w:eastAsiaTheme="minorEastAsia"/>
          <w:kern w:val="24"/>
        </w:rPr>
        <w:t xml:space="preserve"> yapılamaz.</w:t>
      </w:r>
    </w:p>
    <w:p w:rsidR="003E3008" w:rsidRPr="00AA2921" w:rsidRDefault="009102D3" w:rsidP="00542A77">
      <w:pPr>
        <w:pStyle w:val="NormalWeb"/>
        <w:jc w:val="both"/>
      </w:pPr>
      <w:r w:rsidRPr="00927D2B">
        <w:lastRenderedPageBreak/>
        <w:t>(</w:t>
      </w:r>
      <w:r w:rsidR="0021258E">
        <w:t>7</w:t>
      </w:r>
      <w:r w:rsidRPr="00927D2B">
        <w:t>)</w:t>
      </w:r>
      <w:r w:rsidR="00B737D4" w:rsidRPr="00927D2B">
        <w:t xml:space="preserve"> </w:t>
      </w:r>
      <w:r w:rsidR="003E3008" w:rsidRPr="00927D2B">
        <w:t>Tıbbi cihaz satış merkez</w:t>
      </w:r>
      <w:r w:rsidR="00706A29">
        <w:t>i</w:t>
      </w:r>
      <w:r w:rsidR="003E3008" w:rsidRPr="00927D2B">
        <w:t xml:space="preserve">, cihazların imalatçısının ve uluslararası standartların öngördüğü koşullarda muhafazası için </w:t>
      </w:r>
      <w:r w:rsidR="00214287">
        <w:t xml:space="preserve">gerekli alt yapıyı oluşturur, cihazları </w:t>
      </w:r>
      <w:r w:rsidR="003E3008" w:rsidRPr="00927D2B">
        <w:t>imalatçısının belirlemiş olduğu ve uluslararası standartların öngördüğü koşullarda muhafaza eder</w:t>
      </w:r>
      <w:r w:rsidR="00AA2921" w:rsidRPr="00AA2921">
        <w:t>.</w:t>
      </w:r>
    </w:p>
    <w:p w:rsidR="003E3008" w:rsidRPr="00927D2B" w:rsidRDefault="009102D3" w:rsidP="00542A77">
      <w:pPr>
        <w:pStyle w:val="NormalWeb"/>
        <w:jc w:val="both"/>
      </w:pPr>
      <w:r w:rsidRPr="00927D2B">
        <w:rPr>
          <w:bCs/>
        </w:rPr>
        <w:t>(</w:t>
      </w:r>
      <w:r w:rsidR="0021258E">
        <w:rPr>
          <w:bCs/>
        </w:rPr>
        <w:t>8</w:t>
      </w:r>
      <w:r w:rsidRPr="00927D2B">
        <w:rPr>
          <w:bCs/>
        </w:rPr>
        <w:t>)</w:t>
      </w:r>
      <w:r w:rsidR="00B737D4" w:rsidRPr="00927D2B">
        <w:rPr>
          <w:bCs/>
        </w:rPr>
        <w:t xml:space="preserve"> </w:t>
      </w:r>
      <w:r w:rsidR="003E3008" w:rsidRPr="00927D2B">
        <w:rPr>
          <w:bCs/>
        </w:rPr>
        <w:t xml:space="preserve">Tıbbi cihaz satış merkezi bünyesinde bir sorumlu müdür ile asgari bir tane olmak üzere </w:t>
      </w:r>
      <w:r w:rsidR="003E3008" w:rsidRPr="00927D2B">
        <w:t xml:space="preserve">faaliyetlerinin gerektirdiği sayıda satış ve tanıtım elemanı </w:t>
      </w:r>
      <w:r w:rsidR="003E3008" w:rsidRPr="00927D2B">
        <w:rPr>
          <w:bCs/>
        </w:rPr>
        <w:t xml:space="preserve">çalışır. Tıbbi cihaz satış merkezinde klinik destek faaliyeti gerektiren cihazların satılması halinde ise bu personele ek olarak </w:t>
      </w:r>
      <w:r w:rsidR="00975BDA">
        <w:rPr>
          <w:bCs/>
        </w:rPr>
        <w:t>asgari</w:t>
      </w:r>
      <w:r w:rsidR="003E3008" w:rsidRPr="00927D2B">
        <w:rPr>
          <w:bCs/>
        </w:rPr>
        <w:t xml:space="preserve"> bir adet klinik destek elemanı çalışır.</w:t>
      </w:r>
      <w:r w:rsidR="003E3008" w:rsidRPr="00927D2B">
        <w:t xml:space="preserve"> </w:t>
      </w:r>
    </w:p>
    <w:p w:rsidR="00A0158D" w:rsidRPr="00927D2B" w:rsidRDefault="009102D3" w:rsidP="00A0158D">
      <w:pPr>
        <w:pStyle w:val="NormalWeb"/>
        <w:jc w:val="both"/>
      </w:pPr>
      <w:r w:rsidRPr="00927D2B">
        <w:t>(</w:t>
      </w:r>
      <w:r w:rsidR="0021258E">
        <w:t>9</w:t>
      </w:r>
      <w:r w:rsidRPr="00927D2B">
        <w:t>)</w:t>
      </w:r>
      <w:r w:rsidR="00B737D4" w:rsidRPr="00927D2B">
        <w:t xml:space="preserve"> </w:t>
      </w:r>
      <w:r w:rsidR="003E3008" w:rsidRPr="00927D2B">
        <w:t xml:space="preserve">Müdürlük tarafından verilen yetki belgesi </w:t>
      </w:r>
      <w:r w:rsidR="00E94E32">
        <w:t>ve</w:t>
      </w:r>
      <w:r w:rsidR="00E94E32" w:rsidRPr="00927D2B">
        <w:t xml:space="preserve"> </w:t>
      </w:r>
      <w:r w:rsidR="003E3008" w:rsidRPr="00927D2B">
        <w:t>sorumlu müdür çalışma belgesi, tıbbi cihaz satış merkezinde görülebilecek bir yere asılır.</w:t>
      </w:r>
    </w:p>
    <w:p w:rsidR="003E3008" w:rsidRDefault="009102D3" w:rsidP="00542A77">
      <w:pPr>
        <w:pStyle w:val="NormalWeb"/>
        <w:jc w:val="both"/>
      </w:pPr>
      <w:r w:rsidRPr="00927D2B">
        <w:t>(</w:t>
      </w:r>
      <w:r w:rsidR="0021258E">
        <w:t>10</w:t>
      </w:r>
      <w:r w:rsidRPr="00927D2B">
        <w:t>)</w:t>
      </w:r>
      <w:r w:rsidR="00B737D4" w:rsidRPr="00927D2B">
        <w:t xml:space="preserve"> </w:t>
      </w:r>
      <w:r w:rsidR="003E3008" w:rsidRPr="00927D2B">
        <w:t xml:space="preserve">Sorumlu müdürün </w:t>
      </w:r>
      <w:r w:rsidR="00821E46">
        <w:t>30</w:t>
      </w:r>
      <w:r w:rsidR="00821E46" w:rsidRPr="00927D2B">
        <w:t xml:space="preserve"> iş gününden fazla tıbbi cihaz satış merkezinin başında bulunamayacak </w:t>
      </w:r>
      <w:r w:rsidR="00821E46">
        <w:t>olması durumunda,</w:t>
      </w:r>
      <w:r w:rsidR="003E3008" w:rsidRPr="00927D2B">
        <w:t xml:space="preserve"> sorumlu müdür yeterlilik belgesine sahip bir kişinin sorumlu müdür olarak müdürlüğe bildirilmesi kaydıyla, tıbbi cihaz satış merkezi faaliyetine devam edebilir.</w:t>
      </w:r>
    </w:p>
    <w:p w:rsidR="00821E46" w:rsidRPr="00927D2B" w:rsidRDefault="00821E46" w:rsidP="00821E46">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(1</w:t>
      </w:r>
      <w:r w:rsidR="004A0317">
        <w:rPr>
          <w:rFonts w:ascii="Times New Roman" w:hAnsi="Times New Roman" w:cs="Times New Roman"/>
          <w:sz w:val="24"/>
          <w:szCs w:val="24"/>
        </w:rPr>
        <w:t>1</w:t>
      </w:r>
      <w:r w:rsidRPr="00927D2B">
        <w:rPr>
          <w:rFonts w:ascii="Times New Roman" w:hAnsi="Times New Roman" w:cs="Times New Roman"/>
          <w:sz w:val="24"/>
          <w:szCs w:val="24"/>
        </w:rPr>
        <w:t>) Hastalık ve sair zorlayıcı bir sebepten veya kabul edilebilir nedenlerden dolayı s</w:t>
      </w:r>
      <w:r w:rsidRPr="00927D2B">
        <w:rPr>
          <w:rFonts w:ascii="Times New Roman" w:eastAsia="Times New Roman" w:hAnsi="Times New Roman" w:cs="Times New Roman"/>
          <w:sz w:val="24"/>
          <w:szCs w:val="24"/>
          <w:lang w:eastAsia="tr-TR"/>
        </w:rPr>
        <w:t>orumlu müdürün tıbbi cihaz satış merkezinde bulunamadığı durumlarda,</w:t>
      </w:r>
      <w:r w:rsidRPr="00927D2B">
        <w:rPr>
          <w:rFonts w:ascii="Times New Roman" w:hAnsi="Times New Roman" w:cs="Times New Roman"/>
          <w:sz w:val="24"/>
          <w:szCs w:val="24"/>
        </w:rPr>
        <w:t xml:space="preserve"> müdürlük tarafından çalışma belgesi ile belgelendirilmiş en az bir personel merkezde bulunur. </w:t>
      </w:r>
    </w:p>
    <w:p w:rsidR="00A458FE" w:rsidRDefault="008F5908"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4A0317">
        <w:rPr>
          <w:rFonts w:ascii="Times New Roman" w:hAnsi="Times New Roman" w:cs="Times New Roman"/>
          <w:sz w:val="24"/>
          <w:szCs w:val="24"/>
        </w:rPr>
        <w:t>2</w:t>
      </w:r>
      <w:r>
        <w:rPr>
          <w:rFonts w:ascii="Times New Roman" w:hAnsi="Times New Roman" w:cs="Times New Roman"/>
          <w:sz w:val="24"/>
          <w:szCs w:val="24"/>
        </w:rPr>
        <w:t xml:space="preserve">) </w:t>
      </w:r>
      <w:r w:rsidR="003E3008" w:rsidRPr="00927D2B">
        <w:rPr>
          <w:rFonts w:ascii="Times New Roman" w:hAnsi="Times New Roman" w:cs="Times New Roman"/>
          <w:sz w:val="24"/>
          <w:szCs w:val="24"/>
        </w:rPr>
        <w:t>Sağlık müdürlüğüne bildirim yapılması ve müdürlük tarafından çalışma belgesi ile belgelendirilmiş en az bir personelin mesai saatleri içerisinde merkezde bulunması kaydıyla, sorumlu müd</w:t>
      </w:r>
      <w:r w:rsidR="00F42EFD">
        <w:rPr>
          <w:rFonts w:ascii="Times New Roman" w:hAnsi="Times New Roman" w:cs="Times New Roman"/>
          <w:sz w:val="24"/>
          <w:szCs w:val="24"/>
        </w:rPr>
        <w:t>ür aynı takvim yılı içerisinde 3</w:t>
      </w:r>
      <w:r w:rsidR="003E3008" w:rsidRPr="00927D2B">
        <w:rPr>
          <w:rFonts w:ascii="Times New Roman" w:hAnsi="Times New Roman" w:cs="Times New Roman"/>
          <w:sz w:val="24"/>
          <w:szCs w:val="24"/>
        </w:rPr>
        <w:t>0 iş gününe kadar tıbbi cihaz satış merkezinden ayrılabilir</w:t>
      </w:r>
      <w:r w:rsidR="003E3008" w:rsidRPr="00821E46">
        <w:rPr>
          <w:rFonts w:ascii="Times New Roman" w:hAnsi="Times New Roman" w:cs="Times New Roman"/>
          <w:color w:val="000000" w:themeColor="text1"/>
          <w:sz w:val="24"/>
          <w:szCs w:val="24"/>
        </w:rPr>
        <w:t>.</w:t>
      </w:r>
      <w:r w:rsidR="00821E46">
        <w:rPr>
          <w:rFonts w:ascii="Times New Roman" w:hAnsi="Times New Roman" w:cs="Times New Roman"/>
          <w:sz w:val="24"/>
          <w:szCs w:val="24"/>
        </w:rPr>
        <w:t xml:space="preserve"> </w:t>
      </w:r>
    </w:p>
    <w:p w:rsidR="004A0317" w:rsidRPr="00DA77A4" w:rsidRDefault="00A458FE" w:rsidP="004A0317">
      <w:pPr>
        <w:pStyle w:val="NormalWeb"/>
        <w:jc w:val="both"/>
        <w:rPr>
          <w:strike/>
          <w:color w:val="FF0000"/>
        </w:rPr>
      </w:pPr>
      <w:r>
        <w:t>(1</w:t>
      </w:r>
      <w:r w:rsidR="004A0317">
        <w:t>3</w:t>
      </w:r>
      <w:r>
        <w:t xml:space="preserve">) </w:t>
      </w:r>
      <w:r w:rsidR="00AA2921">
        <w:t>Tıbbi cihaz satış merkezinin faaliyet gösterdiği saatlerde ç</w:t>
      </w:r>
      <w:r w:rsidR="003E3008" w:rsidRPr="00927D2B">
        <w:t xml:space="preserve">alışma belgesi ile belgelendirilmiş </w:t>
      </w:r>
      <w:r w:rsidR="00DA77A4" w:rsidRPr="00AA2921">
        <w:t>personel</w:t>
      </w:r>
      <w:r w:rsidR="00AA2921">
        <w:t>lerden</w:t>
      </w:r>
      <w:r w:rsidR="00DA77A4" w:rsidRPr="00AA2921">
        <w:t xml:space="preserve"> en az bir tanesi tıbbi cih</w:t>
      </w:r>
      <w:r w:rsidR="00AA2921" w:rsidRPr="00AA2921">
        <w:t>az satış merkezinde bulunur.</w:t>
      </w:r>
    </w:p>
    <w:p w:rsidR="003954EA" w:rsidRPr="000D33A7" w:rsidRDefault="003E3008" w:rsidP="003954EA">
      <w:pPr>
        <w:pStyle w:val="NormalWeb"/>
        <w:jc w:val="both"/>
        <w:rPr>
          <w:strike/>
          <w:color w:val="FF0000"/>
        </w:rPr>
      </w:pPr>
      <w:r w:rsidRPr="00927D2B">
        <w:t>(1</w:t>
      </w:r>
      <w:r w:rsidR="004A0317">
        <w:t>4</w:t>
      </w:r>
      <w:r w:rsidRPr="00927D2B">
        <w:t xml:space="preserve">) Tıbbi cihaz satış merkezi, resmi tatil günleri istisna olmak üzere asgari, hafta içi günlerde </w:t>
      </w:r>
      <w:r w:rsidR="005A0211">
        <w:t xml:space="preserve">ve </w:t>
      </w:r>
      <w:r w:rsidRPr="00927D2B">
        <w:t xml:space="preserve">bu </w:t>
      </w:r>
      <w:r w:rsidR="0064577D">
        <w:t>Y</w:t>
      </w:r>
      <w:r w:rsidRPr="00927D2B">
        <w:t xml:space="preserve">önetmelikte ifade edilen mesai saatleri içerisinde açık olur. </w:t>
      </w:r>
    </w:p>
    <w:p w:rsidR="003E3008" w:rsidRPr="00EC3E61" w:rsidRDefault="003E3008" w:rsidP="0031290B">
      <w:pPr>
        <w:spacing w:before="100" w:beforeAutospacing="1" w:after="100" w:afterAutospacing="1" w:line="240" w:lineRule="auto"/>
        <w:jc w:val="both"/>
        <w:rPr>
          <w:rFonts w:ascii="Times New Roman" w:hAnsi="Times New Roman" w:cs="Times New Roman"/>
          <w:sz w:val="24"/>
          <w:szCs w:val="24"/>
        </w:rPr>
      </w:pPr>
      <w:r w:rsidRPr="00EC3E61">
        <w:rPr>
          <w:rFonts w:ascii="Times New Roman" w:hAnsi="Times New Roman" w:cs="Times New Roman"/>
          <w:sz w:val="24"/>
          <w:szCs w:val="24"/>
        </w:rPr>
        <w:t>(1</w:t>
      </w:r>
      <w:r w:rsidR="004A0317" w:rsidRPr="00EC3E61">
        <w:rPr>
          <w:rFonts w:ascii="Times New Roman" w:hAnsi="Times New Roman" w:cs="Times New Roman"/>
          <w:sz w:val="24"/>
          <w:szCs w:val="24"/>
        </w:rPr>
        <w:t>5</w:t>
      </w:r>
      <w:r w:rsidRPr="00EC3E61">
        <w:rPr>
          <w:rFonts w:ascii="Times New Roman" w:hAnsi="Times New Roman" w:cs="Times New Roman"/>
          <w:sz w:val="24"/>
          <w:szCs w:val="24"/>
        </w:rPr>
        <w:t>)</w:t>
      </w:r>
      <w:r w:rsidR="00547981" w:rsidRPr="00EC3E61">
        <w:rPr>
          <w:rFonts w:ascii="Times New Roman" w:eastAsia="Times New Roman" w:hAnsi="Times New Roman" w:cs="Times New Roman"/>
          <w:bCs/>
          <w:sz w:val="24"/>
          <w:szCs w:val="24"/>
          <w:lang w:eastAsia="tr-TR"/>
        </w:rPr>
        <w:t xml:space="preserve"> </w:t>
      </w:r>
      <w:r w:rsidR="00FA1665" w:rsidRPr="00EC3E61">
        <w:rPr>
          <w:rFonts w:ascii="Times New Roman" w:hAnsi="Times New Roman" w:cs="Times New Roman"/>
          <w:sz w:val="24"/>
          <w:szCs w:val="24"/>
        </w:rPr>
        <w:t>T</w:t>
      </w:r>
      <w:r w:rsidR="00A458FE" w:rsidRPr="00EC3E61">
        <w:rPr>
          <w:rFonts w:ascii="Times New Roman" w:eastAsia="Times New Roman" w:hAnsi="Times New Roman" w:cs="Times New Roman"/>
          <w:bCs/>
          <w:sz w:val="24"/>
          <w:szCs w:val="24"/>
          <w:lang w:eastAsia="tr-TR"/>
        </w:rPr>
        <w:t>ıbbi cihaz satış merkezi</w:t>
      </w:r>
      <w:r w:rsidR="00FA1665" w:rsidRPr="00EC3E61">
        <w:rPr>
          <w:rFonts w:ascii="Times New Roman" w:eastAsia="Times New Roman" w:hAnsi="Times New Roman" w:cs="Times New Roman"/>
          <w:bCs/>
          <w:sz w:val="24"/>
          <w:szCs w:val="24"/>
          <w:lang w:eastAsia="tr-TR"/>
        </w:rPr>
        <w:t>,</w:t>
      </w:r>
      <w:r w:rsidR="00A458FE" w:rsidRPr="00EC3E61">
        <w:rPr>
          <w:rFonts w:ascii="Times New Roman" w:eastAsia="Times New Roman" w:hAnsi="Times New Roman" w:cs="Times New Roman"/>
          <w:bCs/>
          <w:sz w:val="24"/>
          <w:szCs w:val="24"/>
          <w:lang w:eastAsia="tr-TR"/>
        </w:rPr>
        <w:t xml:space="preserve"> </w:t>
      </w:r>
      <w:r w:rsidR="00547981" w:rsidRPr="00EC3E61">
        <w:rPr>
          <w:rFonts w:ascii="Times New Roman" w:hAnsi="Times New Roman" w:cs="Times New Roman"/>
          <w:sz w:val="24"/>
          <w:szCs w:val="24"/>
        </w:rPr>
        <w:t xml:space="preserve">müdürlüğe bildirim yapmadan </w:t>
      </w:r>
      <w:r w:rsidR="00A458FE" w:rsidRPr="00EC3E61">
        <w:rPr>
          <w:rFonts w:ascii="Times New Roman" w:eastAsia="Times New Roman" w:hAnsi="Times New Roman" w:cs="Times New Roman"/>
          <w:bCs/>
          <w:sz w:val="24"/>
          <w:szCs w:val="24"/>
          <w:lang w:eastAsia="tr-TR"/>
        </w:rPr>
        <w:t>yetki belgesinde belirtilen adresten taşın</w:t>
      </w:r>
      <w:r w:rsidR="00FA1665" w:rsidRPr="00EC3E61">
        <w:rPr>
          <w:rFonts w:ascii="Times New Roman" w:eastAsia="Times New Roman" w:hAnsi="Times New Roman" w:cs="Times New Roman"/>
          <w:bCs/>
          <w:sz w:val="24"/>
          <w:szCs w:val="24"/>
          <w:lang w:eastAsia="tr-TR"/>
        </w:rPr>
        <w:t xml:space="preserve">amaz. </w:t>
      </w:r>
    </w:p>
    <w:p w:rsidR="00AA2921" w:rsidRDefault="003E3008" w:rsidP="004E65F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27D2B">
        <w:rPr>
          <w:rFonts w:ascii="Times New Roman" w:eastAsia="Times New Roman" w:hAnsi="Times New Roman" w:cs="Times New Roman"/>
          <w:sz w:val="24"/>
          <w:szCs w:val="24"/>
          <w:lang w:eastAsia="tr-TR"/>
        </w:rPr>
        <w:t>(1</w:t>
      </w:r>
      <w:r w:rsidR="004A0317">
        <w:rPr>
          <w:rFonts w:ascii="Times New Roman" w:eastAsia="Times New Roman" w:hAnsi="Times New Roman" w:cs="Times New Roman"/>
          <w:sz w:val="24"/>
          <w:szCs w:val="24"/>
          <w:lang w:eastAsia="tr-TR"/>
        </w:rPr>
        <w:t>6</w:t>
      </w:r>
      <w:r w:rsidRPr="00927D2B">
        <w:rPr>
          <w:rFonts w:ascii="Times New Roman" w:eastAsia="Times New Roman" w:hAnsi="Times New Roman" w:cs="Times New Roman"/>
          <w:sz w:val="24"/>
          <w:szCs w:val="24"/>
          <w:lang w:eastAsia="tr-TR"/>
        </w:rPr>
        <w:t xml:space="preserve">) Tıbbi cihaz satış merkezi, çalışma belgesi düzenlenmiş personel değişikliklerini </w:t>
      </w:r>
      <w:r w:rsidR="00F03148">
        <w:rPr>
          <w:rFonts w:ascii="Times New Roman" w:eastAsia="Times New Roman" w:hAnsi="Times New Roman" w:cs="Times New Roman"/>
          <w:sz w:val="24"/>
          <w:szCs w:val="24"/>
          <w:lang w:eastAsia="tr-TR"/>
        </w:rPr>
        <w:t xml:space="preserve">azami </w:t>
      </w:r>
      <w:r w:rsidR="005A0C37">
        <w:rPr>
          <w:rFonts w:ascii="Times New Roman" w:eastAsia="Times New Roman" w:hAnsi="Times New Roman" w:cs="Times New Roman"/>
          <w:sz w:val="24"/>
          <w:szCs w:val="24"/>
          <w:lang w:eastAsia="tr-TR"/>
        </w:rPr>
        <w:t>20</w:t>
      </w:r>
      <w:r w:rsidR="005A0C37" w:rsidRPr="00927D2B">
        <w:rPr>
          <w:rFonts w:ascii="Times New Roman" w:eastAsia="Times New Roman" w:hAnsi="Times New Roman" w:cs="Times New Roman"/>
          <w:sz w:val="24"/>
          <w:szCs w:val="24"/>
          <w:lang w:eastAsia="tr-TR"/>
        </w:rPr>
        <w:t xml:space="preserve"> </w:t>
      </w:r>
      <w:r w:rsidRPr="00927D2B">
        <w:rPr>
          <w:rFonts w:ascii="Times New Roman" w:eastAsia="Times New Roman" w:hAnsi="Times New Roman" w:cs="Times New Roman"/>
          <w:sz w:val="24"/>
          <w:szCs w:val="24"/>
          <w:lang w:eastAsia="tr-TR"/>
        </w:rPr>
        <w:t xml:space="preserve">iş günü içinde müdürlüğe bildirir. </w:t>
      </w:r>
    </w:p>
    <w:p w:rsidR="005401C5" w:rsidRDefault="003E3008" w:rsidP="004E65F7">
      <w:pPr>
        <w:spacing w:before="100" w:beforeAutospacing="1" w:after="100" w:afterAutospacing="1" w:line="240" w:lineRule="auto"/>
        <w:jc w:val="both"/>
        <w:rPr>
          <w:rFonts w:ascii="Times New Roman" w:hAnsi="Times New Roman" w:cs="Times New Roman"/>
          <w:sz w:val="24"/>
          <w:szCs w:val="24"/>
        </w:rPr>
      </w:pPr>
      <w:r w:rsidRPr="00927D2B">
        <w:rPr>
          <w:rFonts w:ascii="Times New Roman" w:eastAsia="Times New Roman" w:hAnsi="Times New Roman" w:cs="Times New Roman"/>
          <w:sz w:val="24"/>
          <w:szCs w:val="24"/>
          <w:lang w:eastAsia="tr-TR"/>
        </w:rPr>
        <w:t>(1</w:t>
      </w:r>
      <w:r w:rsidR="004A0317">
        <w:rPr>
          <w:rFonts w:ascii="Times New Roman" w:eastAsia="Times New Roman" w:hAnsi="Times New Roman" w:cs="Times New Roman"/>
          <w:sz w:val="24"/>
          <w:szCs w:val="24"/>
          <w:lang w:eastAsia="tr-TR"/>
        </w:rPr>
        <w:t>7</w:t>
      </w:r>
      <w:r w:rsidRPr="00927D2B">
        <w:rPr>
          <w:rFonts w:ascii="Times New Roman" w:eastAsia="Times New Roman" w:hAnsi="Times New Roman" w:cs="Times New Roman"/>
          <w:sz w:val="24"/>
          <w:szCs w:val="24"/>
          <w:lang w:eastAsia="tr-TR"/>
        </w:rPr>
        <w:t xml:space="preserve">) </w:t>
      </w:r>
      <w:r w:rsidRPr="00927D2B">
        <w:rPr>
          <w:rFonts w:ascii="Times New Roman" w:hAnsi="Times New Roman" w:cs="Times New Roman"/>
          <w:sz w:val="24"/>
          <w:szCs w:val="24"/>
        </w:rPr>
        <w:t xml:space="preserve">Sorumlu müdürün görevine son verilmesi, istifası veya sorumlu müdürlük şartlarını herhangi bir şekilde kaybetmesi durumunda, böyle bir durumun ortaya çıkmasını müteakip azami </w:t>
      </w:r>
      <w:r w:rsidR="00F66F22">
        <w:rPr>
          <w:rFonts w:ascii="Times New Roman" w:hAnsi="Times New Roman" w:cs="Times New Roman"/>
          <w:sz w:val="24"/>
          <w:szCs w:val="24"/>
        </w:rPr>
        <w:t>20</w:t>
      </w:r>
      <w:r w:rsidR="00F66F22" w:rsidRPr="00927D2B">
        <w:rPr>
          <w:rFonts w:ascii="Times New Roman" w:hAnsi="Times New Roman" w:cs="Times New Roman"/>
          <w:sz w:val="24"/>
          <w:szCs w:val="24"/>
        </w:rPr>
        <w:t xml:space="preserve"> </w:t>
      </w:r>
      <w:r w:rsidRPr="00927D2B">
        <w:rPr>
          <w:rFonts w:ascii="Times New Roman" w:hAnsi="Times New Roman" w:cs="Times New Roman"/>
          <w:sz w:val="24"/>
          <w:szCs w:val="24"/>
        </w:rPr>
        <w:t>iş günü içinde müdürlüğe bildirimde bulunulur. Çalışma belgesi ile belgelendirilmiş en az bir satış tanıtım elemanının halen göreve devam ediyor olması şartıyla, tıbbi cihaz satış merkezine yeni bir sorumlu müdür görevlendirmek üzere müdürlüğe bildirim yapılan</w:t>
      </w:r>
      <w:r w:rsidR="00F03148">
        <w:rPr>
          <w:rFonts w:ascii="Times New Roman" w:hAnsi="Times New Roman" w:cs="Times New Roman"/>
          <w:sz w:val="24"/>
          <w:szCs w:val="24"/>
        </w:rPr>
        <w:t xml:space="preserve"> tarihten itibaren </w:t>
      </w:r>
      <w:r w:rsidR="00277302">
        <w:rPr>
          <w:rFonts w:ascii="Times New Roman" w:hAnsi="Times New Roman" w:cs="Times New Roman"/>
          <w:sz w:val="24"/>
          <w:szCs w:val="24"/>
        </w:rPr>
        <w:t xml:space="preserve">başlayacak şekilde </w:t>
      </w:r>
      <w:r w:rsidR="00F66F22">
        <w:rPr>
          <w:rFonts w:ascii="Times New Roman" w:hAnsi="Times New Roman" w:cs="Times New Roman"/>
          <w:sz w:val="24"/>
          <w:szCs w:val="24"/>
        </w:rPr>
        <w:t>40</w:t>
      </w:r>
      <w:r w:rsidR="00F66F22" w:rsidRPr="00927D2B">
        <w:rPr>
          <w:rFonts w:ascii="Times New Roman" w:hAnsi="Times New Roman" w:cs="Times New Roman"/>
          <w:sz w:val="24"/>
          <w:szCs w:val="24"/>
        </w:rPr>
        <w:t xml:space="preserve"> </w:t>
      </w:r>
      <w:r w:rsidRPr="00927D2B">
        <w:rPr>
          <w:rFonts w:ascii="Times New Roman" w:hAnsi="Times New Roman" w:cs="Times New Roman"/>
          <w:sz w:val="24"/>
          <w:szCs w:val="24"/>
        </w:rPr>
        <w:t>iş günü süre verilir.</w:t>
      </w:r>
      <w:r w:rsidR="009A2DCB">
        <w:rPr>
          <w:rFonts w:ascii="Times New Roman" w:hAnsi="Times New Roman" w:cs="Times New Roman"/>
          <w:sz w:val="24"/>
          <w:szCs w:val="24"/>
        </w:rPr>
        <w:t xml:space="preserve"> Bu maddede belirtilen durumun Müdürlükçe tespit edilmesi halinde ilgili tıbbi cihaz satış merkezine tespitin yapıldığı tarihten itibaren </w:t>
      </w:r>
      <w:r w:rsidR="00F66F22">
        <w:rPr>
          <w:rFonts w:ascii="Times New Roman" w:hAnsi="Times New Roman" w:cs="Times New Roman"/>
          <w:sz w:val="24"/>
          <w:szCs w:val="24"/>
        </w:rPr>
        <w:t xml:space="preserve">20 </w:t>
      </w:r>
      <w:r w:rsidR="009A2DCB">
        <w:rPr>
          <w:rFonts w:ascii="Times New Roman" w:hAnsi="Times New Roman" w:cs="Times New Roman"/>
          <w:sz w:val="24"/>
          <w:szCs w:val="24"/>
        </w:rPr>
        <w:t>iş günü süre verilir.</w:t>
      </w:r>
      <w:r w:rsidR="00011C65">
        <w:rPr>
          <w:rFonts w:ascii="Times New Roman" w:hAnsi="Times New Roman" w:cs="Times New Roman"/>
          <w:sz w:val="24"/>
          <w:szCs w:val="24"/>
        </w:rPr>
        <w:t xml:space="preserve"> </w:t>
      </w:r>
    </w:p>
    <w:p w:rsidR="00AA2921"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eastAsia="Times New Roman" w:hAnsi="Times New Roman" w:cs="Times New Roman"/>
          <w:sz w:val="24"/>
          <w:szCs w:val="24"/>
          <w:lang w:eastAsia="tr-TR"/>
        </w:rPr>
        <w:t>(1</w:t>
      </w:r>
      <w:r w:rsidR="004A0317">
        <w:rPr>
          <w:rFonts w:ascii="Times New Roman" w:eastAsia="Times New Roman" w:hAnsi="Times New Roman" w:cs="Times New Roman"/>
          <w:sz w:val="24"/>
          <w:szCs w:val="24"/>
          <w:lang w:eastAsia="tr-TR"/>
        </w:rPr>
        <w:t>8</w:t>
      </w:r>
      <w:r w:rsidRPr="00927D2B">
        <w:rPr>
          <w:rFonts w:ascii="Times New Roman" w:eastAsia="Times New Roman" w:hAnsi="Times New Roman" w:cs="Times New Roman"/>
          <w:sz w:val="24"/>
          <w:szCs w:val="24"/>
          <w:lang w:eastAsia="tr-TR"/>
        </w:rPr>
        <w:t xml:space="preserve">) Sorumlu müdürün ve satış tanıtım elemanı olarak görev yapan personelin tümünün </w:t>
      </w:r>
      <w:r w:rsidR="00DD00CB" w:rsidRPr="00927D2B">
        <w:rPr>
          <w:rFonts w:ascii="Times New Roman" w:hAnsi="Times New Roman" w:cs="Times New Roman"/>
          <w:sz w:val="24"/>
          <w:szCs w:val="24"/>
        </w:rPr>
        <w:t>görev</w:t>
      </w:r>
      <w:r w:rsidR="00DD00CB">
        <w:rPr>
          <w:rFonts w:ascii="Times New Roman" w:hAnsi="Times New Roman" w:cs="Times New Roman"/>
          <w:sz w:val="24"/>
          <w:szCs w:val="24"/>
        </w:rPr>
        <w:t>i</w:t>
      </w:r>
      <w:r w:rsidR="00DD00CB" w:rsidRPr="00927D2B">
        <w:rPr>
          <w:rFonts w:ascii="Times New Roman" w:hAnsi="Times New Roman" w:cs="Times New Roman"/>
          <w:sz w:val="24"/>
          <w:szCs w:val="24"/>
        </w:rPr>
        <w:t xml:space="preserve"> </w:t>
      </w:r>
      <w:r w:rsidRPr="00927D2B">
        <w:rPr>
          <w:rFonts w:ascii="Times New Roman" w:hAnsi="Times New Roman" w:cs="Times New Roman"/>
          <w:sz w:val="24"/>
          <w:szCs w:val="24"/>
        </w:rPr>
        <w:t xml:space="preserve">haiz şartları herhangi bir nedenle kaybetmesi durumunda, </w:t>
      </w:r>
      <w:r w:rsidR="002B2B25">
        <w:rPr>
          <w:rFonts w:ascii="Times New Roman" w:hAnsi="Times New Roman" w:cs="Times New Roman"/>
          <w:sz w:val="24"/>
          <w:szCs w:val="24"/>
        </w:rPr>
        <w:t>t</w:t>
      </w:r>
      <w:r w:rsidRPr="00927D2B">
        <w:rPr>
          <w:rFonts w:ascii="Times New Roman" w:hAnsi="Times New Roman" w:cs="Times New Roman"/>
          <w:sz w:val="24"/>
          <w:szCs w:val="24"/>
        </w:rPr>
        <w:t>ıbbi cihaz satış merkezi, böyle bir durumun ortaya çıkmasından i</w:t>
      </w:r>
      <w:r w:rsidR="002B2B25">
        <w:rPr>
          <w:rFonts w:ascii="Times New Roman" w:hAnsi="Times New Roman" w:cs="Times New Roman"/>
          <w:sz w:val="24"/>
          <w:szCs w:val="24"/>
        </w:rPr>
        <w:t xml:space="preserve">tibaren cihaz satışını durdurarak </w:t>
      </w:r>
      <w:r w:rsidRPr="00927D2B">
        <w:rPr>
          <w:rFonts w:ascii="Times New Roman" w:hAnsi="Times New Roman" w:cs="Times New Roman"/>
          <w:sz w:val="24"/>
          <w:szCs w:val="24"/>
        </w:rPr>
        <w:t xml:space="preserve">cihaz satışına yönelik herhangi bir faaliyet gerçekleştirmez. </w:t>
      </w:r>
      <w:r w:rsidR="002B2B25">
        <w:rPr>
          <w:rFonts w:ascii="Times New Roman" w:hAnsi="Times New Roman" w:cs="Times New Roman"/>
          <w:sz w:val="24"/>
          <w:szCs w:val="24"/>
        </w:rPr>
        <w:t xml:space="preserve">Satış merkezi bu durumu </w:t>
      </w:r>
      <w:r w:rsidR="002B2B25" w:rsidRPr="00927D2B">
        <w:rPr>
          <w:rFonts w:ascii="Times New Roman" w:hAnsi="Times New Roman" w:cs="Times New Roman"/>
          <w:sz w:val="24"/>
          <w:szCs w:val="24"/>
        </w:rPr>
        <w:t>gecikmeksizin müdürlüğe bildiri</w:t>
      </w:r>
      <w:r w:rsidR="002B2B25">
        <w:rPr>
          <w:rFonts w:ascii="Times New Roman" w:hAnsi="Times New Roman" w:cs="Times New Roman"/>
          <w:sz w:val="24"/>
          <w:szCs w:val="24"/>
        </w:rPr>
        <w:t>r.</w:t>
      </w:r>
      <w:r w:rsidR="002B2B25" w:rsidRPr="00927D2B">
        <w:rPr>
          <w:rFonts w:ascii="Times New Roman" w:hAnsi="Times New Roman" w:cs="Times New Roman"/>
          <w:sz w:val="24"/>
          <w:szCs w:val="24"/>
        </w:rPr>
        <w:t xml:space="preserve"> </w:t>
      </w:r>
      <w:r w:rsidRPr="00927D2B">
        <w:rPr>
          <w:rFonts w:ascii="Times New Roman" w:hAnsi="Times New Roman" w:cs="Times New Roman"/>
          <w:sz w:val="24"/>
          <w:szCs w:val="24"/>
        </w:rPr>
        <w:lastRenderedPageBreak/>
        <w:t>Müdürlüğe bildirim tarihi</w:t>
      </w:r>
      <w:r w:rsidR="001F0060">
        <w:rPr>
          <w:rFonts w:ascii="Times New Roman" w:hAnsi="Times New Roman" w:cs="Times New Roman"/>
          <w:sz w:val="24"/>
          <w:szCs w:val="24"/>
        </w:rPr>
        <w:t xml:space="preserve">nden </w:t>
      </w:r>
      <w:r w:rsidR="00F03148">
        <w:rPr>
          <w:rFonts w:ascii="Times New Roman" w:hAnsi="Times New Roman" w:cs="Times New Roman"/>
          <w:sz w:val="24"/>
          <w:szCs w:val="24"/>
        </w:rPr>
        <w:t>veya</w:t>
      </w:r>
      <w:r w:rsidR="00F03148" w:rsidRPr="00F03148">
        <w:rPr>
          <w:rFonts w:ascii="Times New Roman" w:hAnsi="Times New Roman" w:cs="Times New Roman"/>
          <w:sz w:val="24"/>
          <w:szCs w:val="24"/>
        </w:rPr>
        <w:t xml:space="preserve"> </w:t>
      </w:r>
      <w:r w:rsidR="00F03148">
        <w:rPr>
          <w:rFonts w:ascii="Times New Roman" w:hAnsi="Times New Roman" w:cs="Times New Roman"/>
          <w:sz w:val="24"/>
          <w:szCs w:val="24"/>
        </w:rPr>
        <w:t xml:space="preserve">müdürlükçe tespitin yapıldığı </w:t>
      </w:r>
      <w:r w:rsidR="00F03148" w:rsidRPr="00927D2B">
        <w:rPr>
          <w:rFonts w:ascii="Times New Roman" w:hAnsi="Times New Roman" w:cs="Times New Roman"/>
          <w:sz w:val="24"/>
          <w:szCs w:val="24"/>
        </w:rPr>
        <w:t>tarihte</w:t>
      </w:r>
      <w:r w:rsidR="00F03148">
        <w:rPr>
          <w:rFonts w:ascii="Times New Roman" w:hAnsi="Times New Roman" w:cs="Times New Roman"/>
          <w:sz w:val="24"/>
          <w:szCs w:val="24"/>
        </w:rPr>
        <w:t xml:space="preserve">n itibaren başlayacak şekilde </w:t>
      </w:r>
      <w:r w:rsidR="001F0060">
        <w:rPr>
          <w:rFonts w:ascii="Times New Roman" w:hAnsi="Times New Roman" w:cs="Times New Roman"/>
          <w:sz w:val="24"/>
          <w:szCs w:val="24"/>
        </w:rPr>
        <w:t xml:space="preserve">merkezin </w:t>
      </w:r>
      <w:r w:rsidR="00556354">
        <w:rPr>
          <w:rFonts w:ascii="Times New Roman" w:hAnsi="Times New Roman" w:cs="Times New Roman"/>
          <w:sz w:val="24"/>
          <w:szCs w:val="24"/>
        </w:rPr>
        <w:t xml:space="preserve">faaliyeti geçici olarak durdurulur ve </w:t>
      </w:r>
      <w:r w:rsidR="00C172CD">
        <w:rPr>
          <w:rFonts w:ascii="Times New Roman" w:hAnsi="Times New Roman" w:cs="Times New Roman"/>
          <w:sz w:val="24"/>
          <w:szCs w:val="24"/>
        </w:rPr>
        <w:t>yetki belgesi</w:t>
      </w:r>
      <w:r w:rsidR="001F0060">
        <w:rPr>
          <w:rFonts w:ascii="Times New Roman" w:hAnsi="Times New Roman" w:cs="Times New Roman"/>
          <w:sz w:val="24"/>
          <w:szCs w:val="24"/>
        </w:rPr>
        <w:t xml:space="preserve"> </w:t>
      </w:r>
      <w:r w:rsidR="00F66F22">
        <w:rPr>
          <w:rFonts w:ascii="Times New Roman" w:hAnsi="Times New Roman" w:cs="Times New Roman"/>
          <w:sz w:val="24"/>
          <w:szCs w:val="24"/>
        </w:rPr>
        <w:t>60</w:t>
      </w:r>
      <w:r w:rsidR="00F66F22" w:rsidRPr="00927D2B">
        <w:rPr>
          <w:rFonts w:ascii="Times New Roman" w:hAnsi="Times New Roman" w:cs="Times New Roman"/>
          <w:sz w:val="24"/>
          <w:szCs w:val="24"/>
        </w:rPr>
        <w:t xml:space="preserve"> </w:t>
      </w:r>
      <w:r w:rsidRPr="00927D2B">
        <w:rPr>
          <w:rFonts w:ascii="Times New Roman" w:hAnsi="Times New Roman" w:cs="Times New Roman"/>
          <w:sz w:val="24"/>
          <w:szCs w:val="24"/>
        </w:rPr>
        <w:t>iş günü askıya alınır.</w:t>
      </w:r>
      <w:r w:rsidR="008214D4">
        <w:rPr>
          <w:rFonts w:ascii="Times New Roman" w:hAnsi="Times New Roman" w:cs="Times New Roman"/>
          <w:sz w:val="24"/>
          <w:szCs w:val="24"/>
        </w:rPr>
        <w:t xml:space="preserve"> </w:t>
      </w:r>
      <w:r w:rsidR="009A2DCB">
        <w:rPr>
          <w:rFonts w:ascii="Times New Roman" w:hAnsi="Times New Roman" w:cs="Times New Roman"/>
          <w:sz w:val="24"/>
          <w:szCs w:val="24"/>
        </w:rPr>
        <w:t xml:space="preserve">Bu maddede belirtilen durumun Müdürlükçe tespit edilmesi halinde ilgili tıbbi cihaz satış merkezinin </w:t>
      </w:r>
      <w:r w:rsidR="00C172CD">
        <w:rPr>
          <w:rFonts w:ascii="Times New Roman" w:hAnsi="Times New Roman" w:cs="Times New Roman"/>
          <w:sz w:val="24"/>
          <w:szCs w:val="24"/>
        </w:rPr>
        <w:t>yetki belgesi</w:t>
      </w:r>
      <w:r w:rsidR="003433CC">
        <w:rPr>
          <w:rFonts w:ascii="Times New Roman" w:hAnsi="Times New Roman" w:cs="Times New Roman"/>
          <w:sz w:val="24"/>
          <w:szCs w:val="24"/>
        </w:rPr>
        <w:t>,</w:t>
      </w:r>
      <w:r w:rsidR="009A2DCB">
        <w:rPr>
          <w:rFonts w:ascii="Times New Roman" w:hAnsi="Times New Roman" w:cs="Times New Roman"/>
          <w:sz w:val="24"/>
          <w:szCs w:val="24"/>
        </w:rPr>
        <w:t xml:space="preserve"> tespitin yapıldığı tarihten itibaren </w:t>
      </w:r>
      <w:r w:rsidR="00F66F22">
        <w:rPr>
          <w:rFonts w:ascii="Times New Roman" w:hAnsi="Times New Roman" w:cs="Times New Roman"/>
          <w:sz w:val="24"/>
          <w:szCs w:val="24"/>
        </w:rPr>
        <w:t xml:space="preserve">20 </w:t>
      </w:r>
      <w:r w:rsidR="009A2DCB">
        <w:rPr>
          <w:rFonts w:ascii="Times New Roman" w:hAnsi="Times New Roman" w:cs="Times New Roman"/>
          <w:sz w:val="24"/>
          <w:szCs w:val="24"/>
        </w:rPr>
        <w:t>iş günü</w:t>
      </w:r>
      <w:r w:rsidR="009A2DCB" w:rsidRPr="00927D2B">
        <w:rPr>
          <w:rFonts w:ascii="Times New Roman" w:hAnsi="Times New Roman" w:cs="Times New Roman"/>
          <w:sz w:val="24"/>
          <w:szCs w:val="24"/>
        </w:rPr>
        <w:t xml:space="preserve"> </w:t>
      </w:r>
      <w:r w:rsidR="009A2DCB">
        <w:rPr>
          <w:rFonts w:ascii="Times New Roman" w:hAnsi="Times New Roman" w:cs="Times New Roman"/>
          <w:sz w:val="24"/>
          <w:szCs w:val="24"/>
        </w:rPr>
        <w:t>süreyle askıya alınır. A</w:t>
      </w:r>
      <w:r w:rsidRPr="00927D2B">
        <w:rPr>
          <w:rFonts w:ascii="Times New Roman" w:hAnsi="Times New Roman" w:cs="Times New Roman"/>
          <w:sz w:val="24"/>
          <w:szCs w:val="24"/>
        </w:rPr>
        <w:t xml:space="preserve">skı süresince </w:t>
      </w:r>
      <w:r w:rsidR="009A2DCB">
        <w:rPr>
          <w:rFonts w:ascii="Times New Roman" w:hAnsi="Times New Roman" w:cs="Times New Roman"/>
          <w:sz w:val="24"/>
          <w:szCs w:val="24"/>
        </w:rPr>
        <w:t>t</w:t>
      </w:r>
      <w:r w:rsidR="009A2DCB" w:rsidRPr="00927D2B">
        <w:rPr>
          <w:rFonts w:ascii="Times New Roman" w:hAnsi="Times New Roman" w:cs="Times New Roman"/>
          <w:sz w:val="24"/>
          <w:szCs w:val="24"/>
        </w:rPr>
        <w:t xml:space="preserve">ıbbi cihaz satış merkezi </w:t>
      </w:r>
      <w:r w:rsidRPr="00927D2B">
        <w:rPr>
          <w:rFonts w:ascii="Times New Roman" w:hAnsi="Times New Roman" w:cs="Times New Roman"/>
          <w:sz w:val="24"/>
          <w:szCs w:val="24"/>
        </w:rPr>
        <w:t>herhangi bir cihaz satışı veya cihaz satışına yönelik faaliyet yürütmez.</w:t>
      </w:r>
      <w:r w:rsidR="008C4626">
        <w:rPr>
          <w:rFonts w:ascii="Times New Roman" w:hAnsi="Times New Roman" w:cs="Times New Roman"/>
          <w:sz w:val="24"/>
          <w:szCs w:val="24"/>
        </w:rPr>
        <w:t xml:space="preserve"> </w:t>
      </w:r>
    </w:p>
    <w:p w:rsidR="00AA2921"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4A0317">
        <w:rPr>
          <w:rFonts w:ascii="Times New Roman" w:hAnsi="Times New Roman" w:cs="Times New Roman"/>
          <w:sz w:val="24"/>
          <w:szCs w:val="24"/>
        </w:rPr>
        <w:t>19</w:t>
      </w:r>
      <w:r w:rsidRPr="00927D2B">
        <w:rPr>
          <w:rFonts w:ascii="Times New Roman" w:hAnsi="Times New Roman" w:cs="Times New Roman"/>
          <w:sz w:val="24"/>
          <w:szCs w:val="24"/>
        </w:rPr>
        <w:t xml:space="preserve">) </w:t>
      </w:r>
      <w:r w:rsidRPr="00927D2B">
        <w:rPr>
          <w:rFonts w:ascii="Times New Roman" w:eastAsia="Times New Roman" w:hAnsi="Times New Roman" w:cs="Times New Roman"/>
          <w:sz w:val="24"/>
          <w:szCs w:val="24"/>
          <w:lang w:eastAsia="tr-TR"/>
        </w:rPr>
        <w:t>Satış ve tanıtım elemanı olarak yalnızca bir kişinin görev yaptığı tıbbi cihaz satış merkezlerinde, bu satış ve tanıtım elemanının görevine son verilmesi, istifası veya satış ve tanıtım elemanı şartlarını herhangi bir şekilde kaybetmesi durumunda</w:t>
      </w:r>
      <w:r w:rsidRPr="00927D2B">
        <w:rPr>
          <w:rFonts w:ascii="Times New Roman" w:hAnsi="Times New Roman" w:cs="Times New Roman"/>
          <w:sz w:val="24"/>
          <w:szCs w:val="24"/>
        </w:rPr>
        <w:t xml:space="preserve">, böyle bir durumun ortaya çıkmasından itibaren azami </w:t>
      </w:r>
      <w:r w:rsidR="00F66F22">
        <w:rPr>
          <w:rFonts w:ascii="Times New Roman" w:hAnsi="Times New Roman" w:cs="Times New Roman"/>
          <w:sz w:val="24"/>
          <w:szCs w:val="24"/>
        </w:rPr>
        <w:t>20</w:t>
      </w:r>
      <w:r w:rsidR="00F66F22" w:rsidRPr="00927D2B">
        <w:rPr>
          <w:rFonts w:ascii="Times New Roman" w:hAnsi="Times New Roman" w:cs="Times New Roman"/>
          <w:sz w:val="24"/>
          <w:szCs w:val="24"/>
        </w:rPr>
        <w:t xml:space="preserve"> </w:t>
      </w:r>
      <w:r w:rsidRPr="00927D2B">
        <w:rPr>
          <w:rFonts w:ascii="Times New Roman" w:hAnsi="Times New Roman" w:cs="Times New Roman"/>
          <w:sz w:val="24"/>
          <w:szCs w:val="24"/>
        </w:rPr>
        <w:t xml:space="preserve">iş günü içinde müdürlüğe bildirimde bulunulur. Çalışma belgesi ile belgelendirilmiş sorumlu müdürün halen göreve devam ediyor olması şartıyla, tıbbi cihaz satış merkezine yeni bir satış tanıtım elemanı görevlendirmek üzere müdürlüğe bildirim yapılan tarihten başlayacak şekilde </w:t>
      </w:r>
      <w:r w:rsidR="00F66F22">
        <w:rPr>
          <w:rFonts w:ascii="Times New Roman" w:hAnsi="Times New Roman" w:cs="Times New Roman"/>
          <w:sz w:val="24"/>
          <w:szCs w:val="24"/>
        </w:rPr>
        <w:t>40</w:t>
      </w:r>
      <w:r w:rsidR="00F66F22" w:rsidRPr="00927D2B">
        <w:rPr>
          <w:rFonts w:ascii="Times New Roman" w:hAnsi="Times New Roman" w:cs="Times New Roman"/>
          <w:sz w:val="24"/>
          <w:szCs w:val="24"/>
        </w:rPr>
        <w:t xml:space="preserve"> </w:t>
      </w:r>
      <w:r w:rsidRPr="00927D2B">
        <w:rPr>
          <w:rFonts w:ascii="Times New Roman" w:hAnsi="Times New Roman" w:cs="Times New Roman"/>
          <w:sz w:val="24"/>
          <w:szCs w:val="24"/>
        </w:rPr>
        <w:t>iş günü süre verilir.</w:t>
      </w:r>
      <w:r w:rsidR="00A56CD6">
        <w:rPr>
          <w:rFonts w:ascii="Times New Roman" w:hAnsi="Times New Roman" w:cs="Times New Roman"/>
          <w:sz w:val="24"/>
          <w:szCs w:val="24"/>
        </w:rPr>
        <w:t xml:space="preserve"> Bu maddede belirtilen durumun Müdürlükçe tespit edilmesi halinde ilgili tıbbi cihaz satış merkezine </w:t>
      </w:r>
      <w:r w:rsidR="00A56CD6" w:rsidRPr="00927D2B">
        <w:rPr>
          <w:rFonts w:ascii="Times New Roman" w:hAnsi="Times New Roman" w:cs="Times New Roman"/>
          <w:sz w:val="24"/>
          <w:szCs w:val="24"/>
        </w:rPr>
        <w:t>yeni bir satış tanıtım elemanı görevlendirmek üzere</w:t>
      </w:r>
      <w:r w:rsidR="00A56CD6">
        <w:rPr>
          <w:rFonts w:ascii="Times New Roman" w:hAnsi="Times New Roman" w:cs="Times New Roman"/>
          <w:sz w:val="24"/>
          <w:szCs w:val="24"/>
        </w:rPr>
        <w:t xml:space="preserve"> tespitin yapıldığı tarihten itibaren </w:t>
      </w:r>
      <w:r w:rsidR="00F66F22">
        <w:rPr>
          <w:rFonts w:ascii="Times New Roman" w:hAnsi="Times New Roman" w:cs="Times New Roman"/>
          <w:sz w:val="24"/>
          <w:szCs w:val="24"/>
        </w:rPr>
        <w:t>20</w:t>
      </w:r>
      <w:r w:rsidR="00F54988">
        <w:rPr>
          <w:rFonts w:ascii="Times New Roman" w:hAnsi="Times New Roman" w:cs="Times New Roman"/>
          <w:sz w:val="24"/>
          <w:szCs w:val="24"/>
        </w:rPr>
        <w:t xml:space="preserve"> </w:t>
      </w:r>
      <w:r w:rsidR="00A56CD6">
        <w:rPr>
          <w:rFonts w:ascii="Times New Roman" w:hAnsi="Times New Roman" w:cs="Times New Roman"/>
          <w:sz w:val="24"/>
          <w:szCs w:val="24"/>
        </w:rPr>
        <w:t xml:space="preserve">iş </w:t>
      </w:r>
      <w:r w:rsidR="009C11EC">
        <w:rPr>
          <w:rFonts w:ascii="Times New Roman" w:hAnsi="Times New Roman" w:cs="Times New Roman"/>
          <w:sz w:val="24"/>
          <w:szCs w:val="24"/>
        </w:rPr>
        <w:t xml:space="preserve">günü </w:t>
      </w:r>
      <w:r w:rsidR="009C11EC" w:rsidRPr="00927D2B">
        <w:rPr>
          <w:rFonts w:ascii="Times New Roman" w:hAnsi="Times New Roman" w:cs="Times New Roman"/>
          <w:sz w:val="24"/>
          <w:szCs w:val="24"/>
        </w:rPr>
        <w:t>süre</w:t>
      </w:r>
      <w:r w:rsidR="00A56CD6">
        <w:rPr>
          <w:rFonts w:ascii="Times New Roman" w:hAnsi="Times New Roman" w:cs="Times New Roman"/>
          <w:sz w:val="24"/>
          <w:szCs w:val="24"/>
        </w:rPr>
        <w:t xml:space="preserve"> verilir.</w:t>
      </w:r>
      <w:r w:rsidRPr="00927D2B">
        <w:rPr>
          <w:rFonts w:ascii="Times New Roman" w:hAnsi="Times New Roman" w:cs="Times New Roman"/>
          <w:sz w:val="24"/>
          <w:szCs w:val="24"/>
        </w:rPr>
        <w:t xml:space="preserve">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E202EC">
        <w:rPr>
          <w:rFonts w:ascii="Times New Roman" w:hAnsi="Times New Roman" w:cs="Times New Roman"/>
          <w:sz w:val="24"/>
          <w:szCs w:val="24"/>
        </w:rPr>
        <w:t>2</w:t>
      </w:r>
      <w:r w:rsidR="004A0317">
        <w:rPr>
          <w:rFonts w:ascii="Times New Roman" w:hAnsi="Times New Roman" w:cs="Times New Roman"/>
          <w:sz w:val="24"/>
          <w:szCs w:val="24"/>
        </w:rPr>
        <w:t>0</w:t>
      </w:r>
      <w:r w:rsidRPr="00927D2B">
        <w:rPr>
          <w:rFonts w:ascii="Times New Roman" w:hAnsi="Times New Roman" w:cs="Times New Roman"/>
          <w:sz w:val="24"/>
          <w:szCs w:val="24"/>
        </w:rPr>
        <w:t>) Çalışma belgesi düzenlenmiş personelin tıbbi cihaz satış merkezinden istifası veya görevine son verilmesi halinde adl</w:t>
      </w:r>
      <w:r w:rsidR="006259F2">
        <w:rPr>
          <w:rFonts w:ascii="Times New Roman" w:hAnsi="Times New Roman" w:cs="Times New Roman"/>
          <w:sz w:val="24"/>
          <w:szCs w:val="24"/>
        </w:rPr>
        <w:t>arına düzenlenmiş kimlik kartı</w:t>
      </w:r>
      <w:r w:rsidRPr="00927D2B">
        <w:rPr>
          <w:rFonts w:ascii="Times New Roman" w:hAnsi="Times New Roman" w:cs="Times New Roman"/>
          <w:sz w:val="24"/>
          <w:szCs w:val="24"/>
        </w:rPr>
        <w:t xml:space="preserve"> Müdürlüğe teslim </w:t>
      </w:r>
      <w:r w:rsidR="006259F2">
        <w:rPr>
          <w:rFonts w:ascii="Times New Roman" w:hAnsi="Times New Roman" w:cs="Times New Roman"/>
          <w:sz w:val="24"/>
          <w:szCs w:val="24"/>
        </w:rPr>
        <w:t>edilir.</w:t>
      </w:r>
    </w:p>
    <w:p w:rsidR="003E3008" w:rsidRPr="00AF3C87" w:rsidRDefault="003E3008" w:rsidP="00542A7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3C87">
        <w:rPr>
          <w:rFonts w:ascii="Times New Roman" w:hAnsi="Times New Roman" w:cs="Times New Roman"/>
          <w:sz w:val="24"/>
          <w:szCs w:val="24"/>
        </w:rPr>
        <w:t>(2</w:t>
      </w:r>
      <w:r w:rsidR="004A0317">
        <w:rPr>
          <w:rFonts w:ascii="Times New Roman" w:hAnsi="Times New Roman" w:cs="Times New Roman"/>
          <w:sz w:val="24"/>
          <w:szCs w:val="24"/>
        </w:rPr>
        <w:t>1</w:t>
      </w:r>
      <w:r w:rsidRPr="00AF3C87">
        <w:rPr>
          <w:rFonts w:ascii="Times New Roman" w:hAnsi="Times New Roman" w:cs="Times New Roman"/>
          <w:sz w:val="24"/>
          <w:szCs w:val="24"/>
        </w:rPr>
        <w:t xml:space="preserve">) Sorumlu müdür, satış ve tanıtım elemanı ile klinik destek elemanı çalışma belgeleri başka bir tıbbi cihaz satış merkezi için kullanılamaz.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w:t>
      </w:r>
      <w:r w:rsidR="004A0317">
        <w:rPr>
          <w:rFonts w:ascii="Times New Roman" w:hAnsi="Times New Roman" w:cs="Times New Roman"/>
          <w:sz w:val="24"/>
          <w:szCs w:val="24"/>
        </w:rPr>
        <w:t>2</w:t>
      </w:r>
      <w:r w:rsidRPr="00927D2B">
        <w:rPr>
          <w:rFonts w:ascii="Times New Roman" w:hAnsi="Times New Roman" w:cs="Times New Roman"/>
          <w:sz w:val="24"/>
          <w:szCs w:val="24"/>
        </w:rPr>
        <w:t xml:space="preserve">) Tıbbi cihaz satış merkezi, </w:t>
      </w:r>
      <w:r w:rsidR="000A28ED">
        <w:rPr>
          <w:rFonts w:ascii="Times New Roman" w:hAnsi="Times New Roman" w:cs="Times New Roman"/>
          <w:sz w:val="24"/>
          <w:szCs w:val="24"/>
        </w:rPr>
        <w:t>tüketicileri</w:t>
      </w:r>
      <w:r w:rsidRPr="00927D2B">
        <w:rPr>
          <w:rFonts w:ascii="Times New Roman" w:hAnsi="Times New Roman" w:cs="Times New Roman"/>
          <w:sz w:val="24"/>
          <w:szCs w:val="24"/>
        </w:rPr>
        <w:t xml:space="preserve"> </w:t>
      </w:r>
      <w:r w:rsidR="00F54988">
        <w:rPr>
          <w:rFonts w:ascii="Times New Roman" w:hAnsi="Times New Roman" w:cs="Times New Roman"/>
          <w:sz w:val="24"/>
          <w:szCs w:val="24"/>
        </w:rPr>
        <w:t>belirli</w:t>
      </w:r>
      <w:r w:rsidRPr="00927D2B">
        <w:rPr>
          <w:rFonts w:ascii="Times New Roman" w:hAnsi="Times New Roman" w:cs="Times New Roman"/>
          <w:sz w:val="24"/>
          <w:szCs w:val="24"/>
        </w:rPr>
        <w:t xml:space="preserve"> bir sağlık kurumuna, kuruluşuna veya tabibe yönlendiremez. </w:t>
      </w:r>
    </w:p>
    <w:p w:rsidR="000A28ED"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w:t>
      </w:r>
      <w:r w:rsidR="004A0317">
        <w:rPr>
          <w:rFonts w:ascii="Times New Roman" w:hAnsi="Times New Roman" w:cs="Times New Roman"/>
          <w:sz w:val="24"/>
          <w:szCs w:val="24"/>
        </w:rPr>
        <w:t>3</w:t>
      </w:r>
      <w:r w:rsidRPr="00927D2B">
        <w:rPr>
          <w:rFonts w:ascii="Times New Roman" w:hAnsi="Times New Roman" w:cs="Times New Roman"/>
          <w:sz w:val="24"/>
          <w:szCs w:val="24"/>
        </w:rPr>
        <w:t xml:space="preserve">) </w:t>
      </w:r>
      <w:r w:rsidR="000A28ED">
        <w:rPr>
          <w:rFonts w:ascii="Times New Roman" w:hAnsi="Times New Roman" w:cs="Times New Roman"/>
          <w:sz w:val="24"/>
          <w:szCs w:val="24"/>
        </w:rPr>
        <w:t>T</w:t>
      </w:r>
      <w:r w:rsidRPr="00927D2B">
        <w:rPr>
          <w:rFonts w:ascii="Times New Roman" w:hAnsi="Times New Roman" w:cs="Times New Roman"/>
          <w:sz w:val="24"/>
          <w:szCs w:val="24"/>
        </w:rPr>
        <w:t xml:space="preserve">ıbbi cihaz satış merkezinden hizmet alacak </w:t>
      </w:r>
      <w:r w:rsidR="000A28ED">
        <w:rPr>
          <w:rFonts w:ascii="Times New Roman" w:hAnsi="Times New Roman" w:cs="Times New Roman"/>
          <w:sz w:val="24"/>
          <w:szCs w:val="24"/>
        </w:rPr>
        <w:t>tüketicilerin,</w:t>
      </w:r>
      <w:r w:rsidRPr="00927D2B">
        <w:rPr>
          <w:rFonts w:ascii="Times New Roman" w:hAnsi="Times New Roman" w:cs="Times New Roman"/>
          <w:sz w:val="24"/>
          <w:szCs w:val="24"/>
        </w:rPr>
        <w:t xml:space="preserve"> bir sağlık hizmet sunucusundan veya tabipten </w:t>
      </w:r>
      <w:r w:rsidR="00050BEB">
        <w:rPr>
          <w:rFonts w:ascii="Times New Roman" w:hAnsi="Times New Roman" w:cs="Times New Roman"/>
          <w:sz w:val="24"/>
          <w:szCs w:val="24"/>
        </w:rPr>
        <w:t xml:space="preserve">belirli </w:t>
      </w:r>
      <w:r w:rsidR="000A28ED">
        <w:rPr>
          <w:rFonts w:ascii="Times New Roman" w:hAnsi="Times New Roman" w:cs="Times New Roman"/>
          <w:sz w:val="24"/>
          <w:szCs w:val="24"/>
        </w:rPr>
        <w:t xml:space="preserve">bir tıbbi cihaz satış merkezine yönlendirilmeleri yasaktır. </w:t>
      </w:r>
      <w:r w:rsidRPr="00927D2B">
        <w:rPr>
          <w:rFonts w:ascii="Times New Roman" w:hAnsi="Times New Roman" w:cs="Times New Roman"/>
          <w:sz w:val="24"/>
          <w:szCs w:val="24"/>
        </w:rPr>
        <w:t xml:space="preserve"> </w:t>
      </w:r>
    </w:p>
    <w:p w:rsidR="00BE572F" w:rsidRPr="00974691" w:rsidRDefault="003E3008" w:rsidP="00BE572F">
      <w:pPr>
        <w:pStyle w:val="NormalWeb"/>
        <w:jc w:val="both"/>
        <w:rPr>
          <w:strike/>
          <w:color w:val="FF0000"/>
        </w:rPr>
      </w:pPr>
      <w:r w:rsidRPr="00927D2B">
        <w:t>(2</w:t>
      </w:r>
      <w:r w:rsidR="000672F6">
        <w:t>4</w:t>
      </w:r>
      <w:r w:rsidRPr="00927D2B">
        <w:t>) Kurum/Müdürlükçe istenen bilgi ve belgelerin resmi yazının tebliği tarihinden itibaren belirtilen süre içinde gönderilmesi zorunludur.</w:t>
      </w:r>
      <w:r w:rsidR="00725B18">
        <w:t xml:space="preserve"> </w:t>
      </w:r>
    </w:p>
    <w:p w:rsidR="00012748" w:rsidRPr="007054D2" w:rsidRDefault="003E3008" w:rsidP="00542A77">
      <w:pPr>
        <w:spacing w:before="100" w:beforeAutospacing="1" w:after="100" w:afterAutospacing="1" w:line="240" w:lineRule="auto"/>
        <w:jc w:val="both"/>
        <w:rPr>
          <w:rFonts w:ascii="Times New Roman" w:hAnsi="Times New Roman" w:cs="Times New Roman"/>
          <w:sz w:val="24"/>
          <w:szCs w:val="24"/>
        </w:rPr>
      </w:pPr>
      <w:proofErr w:type="gramStart"/>
      <w:r w:rsidRPr="007054D2">
        <w:rPr>
          <w:rFonts w:ascii="Times New Roman" w:hAnsi="Times New Roman" w:cs="Times New Roman"/>
          <w:sz w:val="24"/>
          <w:szCs w:val="24"/>
        </w:rPr>
        <w:t>(2</w:t>
      </w:r>
      <w:r w:rsidR="000672F6" w:rsidRPr="007054D2">
        <w:rPr>
          <w:rFonts w:ascii="Times New Roman" w:hAnsi="Times New Roman" w:cs="Times New Roman"/>
          <w:sz w:val="24"/>
          <w:szCs w:val="24"/>
        </w:rPr>
        <w:t>5</w:t>
      </w:r>
      <w:r w:rsidRPr="007054D2">
        <w:rPr>
          <w:rFonts w:ascii="Times New Roman" w:hAnsi="Times New Roman" w:cs="Times New Roman"/>
          <w:sz w:val="24"/>
          <w:szCs w:val="24"/>
        </w:rPr>
        <w:t xml:space="preserve">) Tıbbi cihaz satış merkezi bu Yönetmelik kapsamında yapmış olduğu faaliyetlerle ilgili belgeleri 07/06/2011 tarihli ve 27957 sayılı Resmî </w:t>
      </w:r>
      <w:proofErr w:type="spellStart"/>
      <w:r w:rsidRPr="007054D2">
        <w:rPr>
          <w:rFonts w:ascii="Times New Roman" w:hAnsi="Times New Roman" w:cs="Times New Roman"/>
          <w:sz w:val="24"/>
          <w:szCs w:val="24"/>
        </w:rPr>
        <w:t>Gazete’de</w:t>
      </w:r>
      <w:proofErr w:type="spellEnd"/>
      <w:r w:rsidRPr="007054D2">
        <w:rPr>
          <w:rFonts w:ascii="Times New Roman" w:hAnsi="Times New Roman" w:cs="Times New Roman"/>
          <w:sz w:val="24"/>
          <w:szCs w:val="24"/>
        </w:rPr>
        <w:t xml:space="preserve"> yayımlanan Tıbbi Cihaz Yönetmeliği, 07/06/2011 tarihli ve 27957 sayılı Resmî </w:t>
      </w:r>
      <w:proofErr w:type="spellStart"/>
      <w:r w:rsidRPr="007054D2">
        <w:rPr>
          <w:rFonts w:ascii="Times New Roman" w:hAnsi="Times New Roman" w:cs="Times New Roman"/>
          <w:sz w:val="24"/>
          <w:szCs w:val="24"/>
        </w:rPr>
        <w:t>Gazete’de</w:t>
      </w:r>
      <w:proofErr w:type="spellEnd"/>
      <w:r w:rsidRPr="007054D2">
        <w:rPr>
          <w:rFonts w:ascii="Times New Roman" w:hAnsi="Times New Roman" w:cs="Times New Roman"/>
          <w:sz w:val="24"/>
          <w:szCs w:val="24"/>
        </w:rPr>
        <w:t xml:space="preserve"> yayımlanan Vücuda Yerleştirilebilir Aktif Tıbbi Cihazlar Yönetmeliği ile 09/01/2007 tarihli ve 26398 sayılı Resmî </w:t>
      </w:r>
      <w:proofErr w:type="spellStart"/>
      <w:r w:rsidRPr="007054D2">
        <w:rPr>
          <w:rFonts w:ascii="Times New Roman" w:hAnsi="Times New Roman" w:cs="Times New Roman"/>
          <w:sz w:val="24"/>
          <w:szCs w:val="24"/>
        </w:rPr>
        <w:t>Gazete’de</w:t>
      </w:r>
      <w:proofErr w:type="spellEnd"/>
      <w:r w:rsidRPr="007054D2">
        <w:rPr>
          <w:rFonts w:ascii="Times New Roman" w:hAnsi="Times New Roman" w:cs="Times New Roman"/>
          <w:sz w:val="24"/>
          <w:szCs w:val="24"/>
        </w:rPr>
        <w:t xml:space="preserve"> yayımlanan Vücut Dışında Kullanılan (İn </w:t>
      </w:r>
      <w:proofErr w:type="spellStart"/>
      <w:r w:rsidRPr="007054D2">
        <w:rPr>
          <w:rFonts w:ascii="Times New Roman" w:hAnsi="Times New Roman" w:cs="Times New Roman"/>
          <w:sz w:val="24"/>
          <w:szCs w:val="24"/>
        </w:rPr>
        <w:t>Vitro</w:t>
      </w:r>
      <w:proofErr w:type="spellEnd"/>
      <w:r w:rsidRPr="007054D2">
        <w:rPr>
          <w:rFonts w:ascii="Times New Roman" w:hAnsi="Times New Roman" w:cs="Times New Roman"/>
          <w:sz w:val="24"/>
          <w:szCs w:val="24"/>
        </w:rPr>
        <w:t>) Tıbbi Tanı Cihazları Yönetmeliğinde belirtilen süreler boyunca muhafaza eder. Mezkur</w:t>
      </w:r>
      <w:proofErr w:type="gramEnd"/>
      <w:r w:rsidRPr="007054D2">
        <w:rPr>
          <w:rFonts w:ascii="Times New Roman" w:hAnsi="Times New Roman" w:cs="Times New Roman"/>
          <w:sz w:val="24"/>
          <w:szCs w:val="24"/>
        </w:rPr>
        <w:t xml:space="preserve"> Yönetmelikte süre belirtilmeyen durumlarda ise </w:t>
      </w:r>
      <w:r w:rsidR="00F54988">
        <w:rPr>
          <w:rFonts w:ascii="Times New Roman" w:hAnsi="Times New Roman" w:cs="Times New Roman"/>
          <w:sz w:val="24"/>
          <w:szCs w:val="24"/>
        </w:rPr>
        <w:t>beş</w:t>
      </w:r>
      <w:r w:rsidR="00F54988" w:rsidRPr="007054D2">
        <w:rPr>
          <w:rFonts w:ascii="Times New Roman" w:hAnsi="Times New Roman" w:cs="Times New Roman"/>
          <w:sz w:val="24"/>
          <w:szCs w:val="24"/>
        </w:rPr>
        <w:t xml:space="preserve"> </w:t>
      </w:r>
      <w:r w:rsidRPr="007054D2">
        <w:rPr>
          <w:rFonts w:ascii="Times New Roman" w:hAnsi="Times New Roman" w:cs="Times New Roman"/>
          <w:sz w:val="24"/>
          <w:szCs w:val="24"/>
        </w:rPr>
        <w:t xml:space="preserve">yıl süre ile muhafaza eder. Kurumun veya müdürlüğün talebi hâlinde ibraz eder. </w:t>
      </w:r>
    </w:p>
    <w:p w:rsidR="003E3008" w:rsidRPr="00927D2B" w:rsidRDefault="003E3008" w:rsidP="00D07D67">
      <w:pPr>
        <w:spacing w:before="100" w:beforeAutospacing="1" w:after="100" w:afterAutospacing="1"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DÖRDÜNCÜ BÖLÜM</w:t>
      </w:r>
    </w:p>
    <w:p w:rsidR="003E3008" w:rsidRPr="00927D2B" w:rsidRDefault="003E3008" w:rsidP="00D07D67">
      <w:pPr>
        <w:spacing w:before="100" w:beforeAutospacing="1" w:after="100" w:afterAutospacing="1"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Personel ve Altyapı İle İlgili Hükümler</w:t>
      </w:r>
    </w:p>
    <w:p w:rsidR="003E3008" w:rsidRPr="00927D2B" w:rsidRDefault="003E3008" w:rsidP="00D07D6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Sorumlu müdür</w:t>
      </w:r>
    </w:p>
    <w:p w:rsidR="00075844" w:rsidRDefault="003E3008" w:rsidP="00075844">
      <w:pPr>
        <w:spacing w:before="100" w:beforeAutospacing="1" w:after="100" w:afterAutospacing="1" w:line="240" w:lineRule="auto"/>
        <w:rPr>
          <w:rFonts w:ascii="Times New Roman" w:hAnsi="Times New Roman" w:cs="Times New Roman"/>
          <w:sz w:val="24"/>
          <w:szCs w:val="24"/>
        </w:rPr>
      </w:pPr>
      <w:r w:rsidRPr="00927D2B">
        <w:rPr>
          <w:rFonts w:ascii="Times New Roman" w:hAnsi="Times New Roman" w:cs="Times New Roman"/>
          <w:b/>
          <w:bCs/>
          <w:sz w:val="24"/>
          <w:szCs w:val="24"/>
        </w:rPr>
        <w:t>MADDE 1</w:t>
      </w:r>
      <w:r w:rsidR="00A63D31">
        <w:rPr>
          <w:rFonts w:ascii="Times New Roman" w:hAnsi="Times New Roman" w:cs="Times New Roman"/>
          <w:b/>
          <w:bCs/>
          <w:sz w:val="24"/>
          <w:szCs w:val="24"/>
        </w:rPr>
        <w:t>0</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w:t>
      </w:r>
      <w:r w:rsidR="00075844" w:rsidRPr="00927D2B">
        <w:rPr>
          <w:rFonts w:ascii="Times New Roman" w:hAnsi="Times New Roman" w:cs="Times New Roman"/>
          <w:sz w:val="24"/>
          <w:szCs w:val="24"/>
        </w:rPr>
        <w:t xml:space="preserve">(1) </w:t>
      </w:r>
      <w:r w:rsidR="00075844" w:rsidRPr="00736329">
        <w:rPr>
          <w:rFonts w:ascii="Times New Roman" w:hAnsi="Times New Roman" w:cs="Times New Roman"/>
          <w:sz w:val="24"/>
          <w:szCs w:val="24"/>
        </w:rPr>
        <w:t>Satış merkez</w:t>
      </w:r>
      <w:r w:rsidR="00A13310" w:rsidRPr="00736329">
        <w:rPr>
          <w:rFonts w:ascii="Times New Roman" w:hAnsi="Times New Roman" w:cs="Times New Roman"/>
          <w:sz w:val="24"/>
          <w:szCs w:val="24"/>
        </w:rPr>
        <w:t>inde</w:t>
      </w:r>
      <w:r w:rsidR="00075844" w:rsidRPr="00736329">
        <w:rPr>
          <w:rFonts w:ascii="Times New Roman" w:hAnsi="Times New Roman" w:cs="Times New Roman"/>
          <w:sz w:val="24"/>
          <w:szCs w:val="24"/>
        </w:rPr>
        <w:t xml:space="preserve"> bir sorumlu müdür daimi olarak bulunur.</w:t>
      </w:r>
      <w:r w:rsidR="00075844">
        <w:rPr>
          <w:rFonts w:ascii="Times New Roman" w:hAnsi="Times New Roman" w:cs="Times New Roman"/>
          <w:sz w:val="24"/>
          <w:szCs w:val="24"/>
        </w:rPr>
        <w:t xml:space="preserve"> </w:t>
      </w:r>
    </w:p>
    <w:p w:rsidR="003E3008" w:rsidRPr="00927D2B" w:rsidRDefault="00075844" w:rsidP="00075844">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w:t>
      </w:r>
      <w:r w:rsidR="00050BEB">
        <w:rPr>
          <w:rFonts w:ascii="Times New Roman" w:hAnsi="Times New Roman" w:cs="Times New Roman"/>
          <w:sz w:val="24"/>
          <w:szCs w:val="24"/>
        </w:rPr>
        <w:t>2</w:t>
      </w:r>
      <w:r w:rsidR="003E3008" w:rsidRPr="00927D2B">
        <w:rPr>
          <w:rFonts w:ascii="Times New Roman" w:hAnsi="Times New Roman" w:cs="Times New Roman"/>
          <w:sz w:val="24"/>
          <w:szCs w:val="24"/>
        </w:rPr>
        <w:t xml:space="preserve">) Aşağıda belirtilen şartları taşıyan kişilere sorumlu müdür yeterlilik belgesi düzenlenir. </w:t>
      </w:r>
    </w:p>
    <w:p w:rsidR="00D07D67" w:rsidRDefault="00DA193C" w:rsidP="00D07D67">
      <w:pPr>
        <w:pStyle w:val="ListeParagraf"/>
        <w:spacing w:before="100" w:beforeAutospacing="1" w:after="100" w:afterAutospacing="1" w:line="240" w:lineRule="auto"/>
        <w:ind w:left="425"/>
        <w:contextualSpacing w:val="0"/>
        <w:jc w:val="both"/>
        <w:rPr>
          <w:rFonts w:ascii="Times New Roman" w:hAnsi="Times New Roman" w:cs="Times New Roman"/>
          <w:sz w:val="24"/>
          <w:szCs w:val="24"/>
        </w:rPr>
      </w:pPr>
      <w:r w:rsidRPr="00927D2B">
        <w:rPr>
          <w:rFonts w:ascii="Times New Roman" w:hAnsi="Times New Roman" w:cs="Times New Roman"/>
          <w:sz w:val="24"/>
          <w:szCs w:val="24"/>
        </w:rPr>
        <w:lastRenderedPageBreak/>
        <w:t xml:space="preserve">a) </w:t>
      </w:r>
      <w:r w:rsidR="003E3008" w:rsidRPr="00927D2B">
        <w:rPr>
          <w:rFonts w:ascii="Times New Roman" w:hAnsi="Times New Roman" w:cs="Times New Roman"/>
          <w:sz w:val="24"/>
          <w:szCs w:val="24"/>
        </w:rPr>
        <w:t xml:space="preserve">Sorumlu müdür, yükseköğretim kurumlarınca asgari lisans düzeyinde verilen bir eğitim öğretim programından mezun olmuş olmalıdır. Yurtdışındaki yükseköğretim kurumlarından alınan lisans, yüksek lisans veya doktora diplomaları, yalnızca tanıma ve denklik açısından Yüksek Öğretim Kurulunca kabul edilmiş olmaları halinde uygun olarak değerlendirilir. </w:t>
      </w:r>
    </w:p>
    <w:p w:rsidR="003E3008" w:rsidRPr="00D07D67" w:rsidRDefault="00DA193C" w:rsidP="00D07D67">
      <w:pPr>
        <w:pStyle w:val="ListeParagraf"/>
        <w:spacing w:before="100" w:beforeAutospacing="1" w:after="100" w:afterAutospacing="1" w:line="240" w:lineRule="auto"/>
        <w:ind w:left="425"/>
        <w:contextualSpacing w:val="0"/>
        <w:jc w:val="both"/>
        <w:rPr>
          <w:rFonts w:ascii="Times New Roman" w:hAnsi="Times New Roman" w:cs="Times New Roman"/>
          <w:sz w:val="24"/>
          <w:szCs w:val="24"/>
        </w:rPr>
      </w:pPr>
      <w:r w:rsidRPr="00D07D67">
        <w:rPr>
          <w:rFonts w:ascii="Times New Roman" w:hAnsi="Times New Roman" w:cs="Times New Roman"/>
          <w:sz w:val="24"/>
          <w:szCs w:val="24"/>
        </w:rPr>
        <w:t xml:space="preserve">b) </w:t>
      </w:r>
      <w:r w:rsidR="003E3008" w:rsidRPr="00D07D67">
        <w:rPr>
          <w:rFonts w:ascii="Times New Roman" w:hAnsi="Times New Roman" w:cs="Times New Roman"/>
          <w:sz w:val="24"/>
          <w:szCs w:val="24"/>
        </w:rPr>
        <w:t>Sorumlu müdür 3</w:t>
      </w:r>
      <w:r w:rsidR="00022A0B">
        <w:rPr>
          <w:rFonts w:ascii="Times New Roman" w:hAnsi="Times New Roman" w:cs="Times New Roman"/>
          <w:sz w:val="24"/>
          <w:szCs w:val="24"/>
        </w:rPr>
        <w:t>6</w:t>
      </w:r>
      <w:r w:rsidR="003E3008" w:rsidRPr="00D07D67">
        <w:rPr>
          <w:rFonts w:ascii="Times New Roman" w:hAnsi="Times New Roman" w:cs="Times New Roman"/>
          <w:sz w:val="24"/>
          <w:szCs w:val="24"/>
        </w:rPr>
        <w:t xml:space="preserve"> </w:t>
      </w:r>
      <w:proofErr w:type="spellStart"/>
      <w:r w:rsidR="00022A0B">
        <w:rPr>
          <w:rFonts w:ascii="Times New Roman" w:hAnsi="Times New Roman" w:cs="Times New Roman"/>
          <w:sz w:val="24"/>
          <w:szCs w:val="24"/>
        </w:rPr>
        <w:t>ıncı</w:t>
      </w:r>
      <w:proofErr w:type="spellEnd"/>
      <w:r w:rsidR="00022A0B" w:rsidRPr="00D07D67">
        <w:rPr>
          <w:rFonts w:ascii="Times New Roman" w:hAnsi="Times New Roman" w:cs="Times New Roman"/>
          <w:sz w:val="24"/>
          <w:szCs w:val="24"/>
        </w:rPr>
        <w:t xml:space="preserve"> </w:t>
      </w:r>
      <w:r w:rsidR="003E3008" w:rsidRPr="00D07D67">
        <w:rPr>
          <w:rFonts w:ascii="Times New Roman" w:hAnsi="Times New Roman" w:cs="Times New Roman"/>
          <w:sz w:val="24"/>
          <w:szCs w:val="24"/>
        </w:rPr>
        <w:t>maddeye uygun eğitimleri aldığını belgelendirir.</w:t>
      </w:r>
    </w:p>
    <w:p w:rsidR="00BD142C" w:rsidRDefault="003E3008" w:rsidP="00D07D6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050BEB">
        <w:rPr>
          <w:rFonts w:ascii="Times New Roman" w:hAnsi="Times New Roman" w:cs="Times New Roman"/>
          <w:sz w:val="24"/>
          <w:szCs w:val="24"/>
        </w:rPr>
        <w:t>3</w:t>
      </w:r>
      <w:r w:rsidRPr="00927D2B">
        <w:rPr>
          <w:rFonts w:ascii="Times New Roman" w:hAnsi="Times New Roman" w:cs="Times New Roman"/>
          <w:sz w:val="24"/>
          <w:szCs w:val="24"/>
        </w:rPr>
        <w:t xml:space="preserve">) Sorumlu müdür, </w:t>
      </w:r>
      <w:r w:rsidR="00BD142C">
        <w:rPr>
          <w:rFonts w:ascii="Times New Roman" w:hAnsi="Times New Roman" w:cs="Times New Roman"/>
          <w:sz w:val="24"/>
          <w:szCs w:val="24"/>
        </w:rPr>
        <w:t>faaliyetlerinde mesleki özenin gereklerine ve etik kurallara uygun davranır.</w:t>
      </w:r>
    </w:p>
    <w:p w:rsidR="003E3008" w:rsidRPr="00927D2B" w:rsidRDefault="00BD142C" w:rsidP="00D07D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00050BEB">
        <w:rPr>
          <w:rFonts w:ascii="Times New Roman" w:hAnsi="Times New Roman" w:cs="Times New Roman"/>
          <w:sz w:val="24"/>
          <w:szCs w:val="24"/>
        </w:rPr>
        <w:t>4</w:t>
      </w:r>
      <w:r>
        <w:rPr>
          <w:rFonts w:ascii="Times New Roman" w:hAnsi="Times New Roman" w:cs="Times New Roman"/>
          <w:sz w:val="24"/>
          <w:szCs w:val="24"/>
        </w:rPr>
        <w:t xml:space="preserve">) Sorumlu müdür </w:t>
      </w:r>
      <w:r w:rsidR="003E3008" w:rsidRPr="00927D2B">
        <w:rPr>
          <w:rFonts w:ascii="Times New Roman" w:hAnsi="Times New Roman" w:cs="Times New Roman"/>
          <w:sz w:val="24"/>
          <w:szCs w:val="24"/>
        </w:rPr>
        <w:t>tıbbi cihaz satış merkezinin bu Yönetmelik kapsamındaki tüm faaliyetleriyle ilgili sorumluluğunu üstlenir.</w:t>
      </w:r>
    </w:p>
    <w:p w:rsidR="003E3008" w:rsidRPr="00927D2B" w:rsidRDefault="003E3008" w:rsidP="00D07D67">
      <w:pPr>
        <w:shd w:val="clear" w:color="auto" w:fill="FFFFFF"/>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050BEB">
        <w:rPr>
          <w:rFonts w:ascii="Times New Roman" w:hAnsi="Times New Roman" w:cs="Times New Roman"/>
          <w:sz w:val="24"/>
          <w:szCs w:val="24"/>
        </w:rPr>
        <w:t>5</w:t>
      </w:r>
      <w:r w:rsidRPr="00927D2B">
        <w:rPr>
          <w:rFonts w:ascii="Times New Roman" w:hAnsi="Times New Roman" w:cs="Times New Roman"/>
          <w:sz w:val="24"/>
          <w:szCs w:val="24"/>
        </w:rPr>
        <w:t>) Sorumlu müdür satışı yapılan cihazlarla ilgili rapor edilen olumsuz olayları, Kuruma ve ilgili cihazın imalatçısına veya ithalatçısına derhal bildirir.</w:t>
      </w:r>
    </w:p>
    <w:p w:rsidR="003E3008" w:rsidRPr="00927D2B" w:rsidRDefault="003E3008" w:rsidP="00D07D67">
      <w:pPr>
        <w:shd w:val="clear" w:color="auto" w:fill="FFFFFF"/>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050BEB">
        <w:rPr>
          <w:rFonts w:ascii="Times New Roman" w:hAnsi="Times New Roman" w:cs="Times New Roman"/>
          <w:sz w:val="24"/>
          <w:szCs w:val="24"/>
        </w:rPr>
        <w:t>6</w:t>
      </w:r>
      <w:r w:rsidRPr="00927D2B">
        <w:rPr>
          <w:rFonts w:ascii="Times New Roman" w:hAnsi="Times New Roman" w:cs="Times New Roman"/>
          <w:sz w:val="24"/>
          <w:szCs w:val="24"/>
        </w:rPr>
        <w:t>) Sorumlu müdürün çalıştığı işyeri haricinde başka bir işyerinde çalışması yasaktır.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Satış ve tanıtım elemanı</w:t>
      </w:r>
    </w:p>
    <w:p w:rsidR="00075844" w:rsidRPr="00927D2B" w:rsidRDefault="003E3008" w:rsidP="00542A77">
      <w:pPr>
        <w:spacing w:before="100" w:beforeAutospacing="1" w:after="100" w:afterAutospacing="1" w:line="240" w:lineRule="auto"/>
        <w:rPr>
          <w:rFonts w:ascii="Times New Roman" w:hAnsi="Times New Roman" w:cs="Times New Roman"/>
          <w:sz w:val="24"/>
          <w:szCs w:val="24"/>
        </w:rPr>
      </w:pPr>
      <w:r w:rsidRPr="00927D2B">
        <w:rPr>
          <w:rFonts w:ascii="Times New Roman" w:hAnsi="Times New Roman" w:cs="Times New Roman"/>
          <w:b/>
          <w:bCs/>
          <w:sz w:val="24"/>
          <w:szCs w:val="24"/>
        </w:rPr>
        <w:t>MADDE 1</w:t>
      </w:r>
      <w:r w:rsidR="00A63D31">
        <w:rPr>
          <w:rFonts w:ascii="Times New Roman" w:hAnsi="Times New Roman" w:cs="Times New Roman"/>
          <w:b/>
          <w:bCs/>
          <w:sz w:val="24"/>
          <w:szCs w:val="24"/>
        </w:rPr>
        <w:t>1</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w:t>
      </w:r>
      <w:r w:rsidRPr="00075844">
        <w:rPr>
          <w:rFonts w:ascii="Times New Roman" w:hAnsi="Times New Roman" w:cs="Times New Roman"/>
          <w:sz w:val="24"/>
          <w:szCs w:val="24"/>
        </w:rPr>
        <w:t>Satış merkezleri bünyelerinde faaliyetlerinin gerektirdiği sayıda satış ve tanıtım elemanını daimi olarak bulundurur.</w:t>
      </w:r>
    </w:p>
    <w:p w:rsidR="003E3008" w:rsidRPr="00927D2B" w:rsidRDefault="003E3008" w:rsidP="00542A77">
      <w:pPr>
        <w:spacing w:before="100" w:beforeAutospacing="1" w:after="100" w:afterAutospacing="1" w:line="240" w:lineRule="auto"/>
        <w:rPr>
          <w:rFonts w:ascii="Times New Roman" w:hAnsi="Times New Roman" w:cs="Times New Roman"/>
          <w:sz w:val="24"/>
          <w:szCs w:val="24"/>
        </w:rPr>
      </w:pPr>
      <w:r w:rsidRPr="00927D2B">
        <w:rPr>
          <w:rFonts w:ascii="Times New Roman" w:hAnsi="Times New Roman" w:cs="Times New Roman"/>
          <w:sz w:val="24"/>
          <w:szCs w:val="24"/>
        </w:rPr>
        <w:t xml:space="preserve">(2) Aşağıda belirtilen şartları taşıyan kişilere satış ve tanıtım elemanı sertifikası düzenlenir. </w:t>
      </w:r>
    </w:p>
    <w:p w:rsidR="003E3008" w:rsidRPr="004343AB" w:rsidRDefault="00D07D67" w:rsidP="00BD0FF1">
      <w:pPr>
        <w:ind w:left="426"/>
        <w:jc w:val="both"/>
        <w:rPr>
          <w:rFonts w:ascii="Times New Roman" w:hAnsi="Times New Roman" w:cs="Times New Roman"/>
          <w:sz w:val="24"/>
          <w:szCs w:val="24"/>
        </w:rPr>
      </w:pPr>
      <w:r w:rsidRPr="004343AB">
        <w:rPr>
          <w:rFonts w:ascii="Times New Roman" w:hAnsi="Times New Roman" w:cs="Times New Roman"/>
          <w:sz w:val="24"/>
          <w:szCs w:val="24"/>
        </w:rPr>
        <w:t xml:space="preserve">a) </w:t>
      </w:r>
      <w:r w:rsidR="003E3008" w:rsidRPr="004343AB">
        <w:rPr>
          <w:rFonts w:ascii="Times New Roman" w:hAnsi="Times New Roman" w:cs="Times New Roman"/>
          <w:sz w:val="24"/>
          <w:szCs w:val="24"/>
        </w:rPr>
        <w:t xml:space="preserve">Satış ve tanıtım elemanı, yükseköğretim kurumlarınca asgari </w:t>
      </w:r>
      <w:r w:rsidR="00075844" w:rsidRPr="004343AB">
        <w:rPr>
          <w:rFonts w:ascii="Times New Roman" w:hAnsi="Times New Roman" w:cs="Times New Roman"/>
          <w:sz w:val="24"/>
          <w:szCs w:val="24"/>
        </w:rPr>
        <w:t>ön lisans</w:t>
      </w:r>
      <w:r w:rsidR="003E3008" w:rsidRPr="004343AB">
        <w:rPr>
          <w:rFonts w:ascii="Times New Roman" w:hAnsi="Times New Roman" w:cs="Times New Roman"/>
          <w:sz w:val="24"/>
          <w:szCs w:val="24"/>
        </w:rPr>
        <w:t xml:space="preserve"> düzeyinde verilen bir eğitim öğretim programından mezun olmuş olmalıdır. Yurtdışındaki yükseköğretim kurumlarından alınan </w:t>
      </w:r>
      <w:r w:rsidR="00075844" w:rsidRPr="004343AB">
        <w:rPr>
          <w:rFonts w:ascii="Times New Roman" w:hAnsi="Times New Roman" w:cs="Times New Roman"/>
          <w:sz w:val="24"/>
          <w:szCs w:val="24"/>
        </w:rPr>
        <w:t>ön lisans</w:t>
      </w:r>
      <w:r w:rsidR="003E3008" w:rsidRPr="004343AB">
        <w:rPr>
          <w:rFonts w:ascii="Times New Roman" w:hAnsi="Times New Roman" w:cs="Times New Roman"/>
          <w:sz w:val="24"/>
          <w:szCs w:val="24"/>
        </w:rPr>
        <w:t xml:space="preserve">,  lisans, yüksek lisans veya doktora diplomaları, yalnızca tanıma ve denklik açısından Yüksek Öğretim Kurulunca kabul edilmiş olmaları halinde uygun olarak değerlendirilir. </w:t>
      </w:r>
    </w:p>
    <w:p w:rsidR="003E3008" w:rsidRPr="004343AB" w:rsidRDefault="00D07D67" w:rsidP="00BD0FF1">
      <w:pPr>
        <w:ind w:left="426"/>
        <w:jc w:val="both"/>
        <w:rPr>
          <w:rFonts w:ascii="Times New Roman" w:hAnsi="Times New Roman" w:cs="Times New Roman"/>
          <w:sz w:val="24"/>
          <w:szCs w:val="24"/>
        </w:rPr>
      </w:pPr>
      <w:r w:rsidRPr="004343AB">
        <w:rPr>
          <w:rFonts w:ascii="Times New Roman" w:hAnsi="Times New Roman" w:cs="Times New Roman"/>
          <w:sz w:val="24"/>
          <w:szCs w:val="24"/>
        </w:rPr>
        <w:t xml:space="preserve">b) </w:t>
      </w:r>
      <w:r w:rsidR="003E3008" w:rsidRPr="004343AB">
        <w:rPr>
          <w:rFonts w:ascii="Times New Roman" w:hAnsi="Times New Roman" w:cs="Times New Roman"/>
          <w:sz w:val="24"/>
          <w:szCs w:val="24"/>
        </w:rPr>
        <w:t>Satış ve tanıtım elemanı 37 inci maddeye uygun eğitimleri aldığını belgelendirir.</w:t>
      </w:r>
    </w:p>
    <w:p w:rsidR="003E3008" w:rsidRPr="00927D2B" w:rsidRDefault="00BD142C" w:rsidP="00BD0F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0BEB">
        <w:rPr>
          <w:rFonts w:ascii="Times New Roman" w:hAnsi="Times New Roman" w:cs="Times New Roman"/>
          <w:sz w:val="24"/>
          <w:szCs w:val="24"/>
        </w:rPr>
        <w:t>(3) Satış ve tanıtım elemanı</w:t>
      </w:r>
      <w:r w:rsidR="003E3008" w:rsidRPr="00050BEB">
        <w:rPr>
          <w:rFonts w:ascii="Times New Roman" w:hAnsi="Times New Roman" w:cs="Times New Roman"/>
          <w:sz w:val="24"/>
          <w:szCs w:val="24"/>
        </w:rPr>
        <w:t>;</w:t>
      </w:r>
    </w:p>
    <w:p w:rsidR="001023C6" w:rsidRPr="004343AB" w:rsidRDefault="004343AB" w:rsidP="00BD0FF1">
      <w:pPr>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3E3008" w:rsidRPr="004343AB">
        <w:rPr>
          <w:rFonts w:ascii="Times New Roman" w:hAnsi="Times New Roman" w:cs="Times New Roman"/>
          <w:sz w:val="24"/>
          <w:szCs w:val="24"/>
        </w:rPr>
        <w:t xml:space="preserve">Sağlık hizmet sunucularına sadece bağlı oldukları tıbbi cihaz satış merkezine ait cihazların satış ve </w:t>
      </w:r>
      <w:r w:rsidR="00E202EC" w:rsidRPr="004343AB">
        <w:rPr>
          <w:rFonts w:ascii="Times New Roman" w:hAnsi="Times New Roman" w:cs="Times New Roman"/>
          <w:sz w:val="24"/>
          <w:szCs w:val="24"/>
        </w:rPr>
        <w:t>bilgilendirmesini</w:t>
      </w:r>
      <w:r w:rsidR="00BD142C" w:rsidRPr="004343AB">
        <w:rPr>
          <w:rFonts w:ascii="Times New Roman" w:hAnsi="Times New Roman" w:cs="Times New Roman"/>
          <w:sz w:val="24"/>
          <w:szCs w:val="24"/>
        </w:rPr>
        <w:t xml:space="preserve"> yapabilir</w:t>
      </w:r>
      <w:r w:rsidR="003E3008" w:rsidRPr="004343AB">
        <w:rPr>
          <w:rFonts w:ascii="Times New Roman" w:hAnsi="Times New Roman" w:cs="Times New Roman"/>
          <w:sz w:val="24"/>
          <w:szCs w:val="24"/>
        </w:rPr>
        <w:t>.</w:t>
      </w:r>
    </w:p>
    <w:p w:rsidR="003E3008" w:rsidRPr="004343AB" w:rsidRDefault="004343AB" w:rsidP="00BD0FF1">
      <w:pPr>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3E3008" w:rsidRPr="004343AB">
        <w:rPr>
          <w:rFonts w:ascii="Times New Roman" w:hAnsi="Times New Roman" w:cs="Times New Roman"/>
          <w:sz w:val="24"/>
          <w:szCs w:val="24"/>
        </w:rPr>
        <w:t xml:space="preserve">Satış ve </w:t>
      </w:r>
      <w:r w:rsidR="00E202EC" w:rsidRPr="004343AB">
        <w:rPr>
          <w:rFonts w:ascii="Times New Roman" w:hAnsi="Times New Roman" w:cs="Times New Roman"/>
          <w:sz w:val="24"/>
          <w:szCs w:val="24"/>
        </w:rPr>
        <w:t>bilgilendirmesi</w:t>
      </w:r>
      <w:r w:rsidR="003E3008" w:rsidRPr="004343AB">
        <w:rPr>
          <w:rFonts w:ascii="Times New Roman" w:hAnsi="Times New Roman" w:cs="Times New Roman"/>
          <w:sz w:val="24"/>
          <w:szCs w:val="24"/>
        </w:rPr>
        <w:t xml:space="preserve"> yapılan cihazla ilgili tanıtım malzemelerini, sağlık meslek mensupları, sağlık kurum ve kuruluşlarının bünyesinde tıbbi cihaz alanında çalışan teknik elemanlar ve tıbbi cihaz satış merkezi çalışanla</w:t>
      </w:r>
      <w:r w:rsidR="00BD142C" w:rsidRPr="004343AB">
        <w:rPr>
          <w:rFonts w:ascii="Times New Roman" w:hAnsi="Times New Roman" w:cs="Times New Roman"/>
          <w:sz w:val="24"/>
          <w:szCs w:val="24"/>
        </w:rPr>
        <w:t>rı dışındaki kişilere veremez</w:t>
      </w:r>
      <w:r w:rsidR="003E3008" w:rsidRPr="004343AB">
        <w:rPr>
          <w:rFonts w:ascii="Times New Roman" w:hAnsi="Times New Roman" w:cs="Times New Roman"/>
          <w:sz w:val="24"/>
          <w:szCs w:val="24"/>
        </w:rPr>
        <w:t>.</w:t>
      </w:r>
    </w:p>
    <w:p w:rsidR="003E3008" w:rsidRPr="004343AB" w:rsidRDefault="004343AB" w:rsidP="00BD0FF1">
      <w:pPr>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003E3008" w:rsidRPr="004343AB">
        <w:rPr>
          <w:rFonts w:ascii="Times New Roman" w:hAnsi="Times New Roman" w:cs="Times New Roman"/>
          <w:sz w:val="24"/>
          <w:szCs w:val="24"/>
        </w:rPr>
        <w:t xml:space="preserve">Satış ve </w:t>
      </w:r>
      <w:r w:rsidR="00E202EC" w:rsidRPr="004343AB">
        <w:rPr>
          <w:rFonts w:ascii="Times New Roman" w:hAnsi="Times New Roman" w:cs="Times New Roman"/>
          <w:sz w:val="24"/>
          <w:szCs w:val="24"/>
        </w:rPr>
        <w:t>bilgilendirme</w:t>
      </w:r>
      <w:r w:rsidR="003E3008" w:rsidRPr="004343AB">
        <w:rPr>
          <w:rFonts w:ascii="Times New Roman" w:hAnsi="Times New Roman" w:cs="Times New Roman"/>
          <w:sz w:val="24"/>
          <w:szCs w:val="24"/>
        </w:rPr>
        <w:t xml:space="preserve"> esnasında cihaz ile ilgili kendilerine rapor edilen olumsuz olayları derhal sorumlu müdüre iletmekle yükümlüdür.</w:t>
      </w:r>
    </w:p>
    <w:p w:rsidR="003E3008" w:rsidRPr="00927D2B" w:rsidRDefault="003E3008" w:rsidP="00BD0FF1">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(4) Satış ve tanıtım elemanlarının mesai saatleri içinde sağlık kurum ve kuruluşlarında satış ve tanıtım yapabilmeleri aşağıdaki kurallara tâbidir:</w:t>
      </w:r>
    </w:p>
    <w:p w:rsidR="001023C6" w:rsidRPr="004343AB" w:rsidRDefault="004343AB" w:rsidP="000C1485">
      <w:pPr>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BD142C" w:rsidRPr="004343AB">
        <w:rPr>
          <w:rFonts w:ascii="Times New Roman" w:hAnsi="Times New Roman" w:cs="Times New Roman"/>
          <w:sz w:val="24"/>
          <w:szCs w:val="24"/>
        </w:rPr>
        <w:t>Satış ve tanıtım elemanı</w:t>
      </w:r>
      <w:r w:rsidR="003E3008" w:rsidRPr="004343AB">
        <w:rPr>
          <w:rFonts w:ascii="Times New Roman" w:hAnsi="Times New Roman" w:cs="Times New Roman"/>
          <w:sz w:val="24"/>
          <w:szCs w:val="24"/>
        </w:rPr>
        <w:t>, ziyaretin başında hangi tıbbi cihaz satış merkezini temsil etti</w:t>
      </w:r>
      <w:r w:rsidR="00075844" w:rsidRPr="004343AB">
        <w:rPr>
          <w:rFonts w:ascii="Times New Roman" w:hAnsi="Times New Roman" w:cs="Times New Roman"/>
          <w:sz w:val="24"/>
          <w:szCs w:val="24"/>
        </w:rPr>
        <w:t>ğ</w:t>
      </w:r>
      <w:r w:rsidR="003E3008" w:rsidRPr="004343AB">
        <w:rPr>
          <w:rFonts w:ascii="Times New Roman" w:hAnsi="Times New Roman" w:cs="Times New Roman"/>
          <w:sz w:val="24"/>
          <w:szCs w:val="24"/>
        </w:rPr>
        <w:t>ini açıklar ve satış ve tanıtım elemanı kimlik kart</w:t>
      </w:r>
      <w:r w:rsidR="00BD142C" w:rsidRPr="004343AB">
        <w:rPr>
          <w:rFonts w:ascii="Times New Roman" w:hAnsi="Times New Roman" w:cs="Times New Roman"/>
          <w:sz w:val="24"/>
          <w:szCs w:val="24"/>
        </w:rPr>
        <w:t xml:space="preserve">ını </w:t>
      </w:r>
      <w:r w:rsidR="003E3008" w:rsidRPr="004343AB">
        <w:rPr>
          <w:rFonts w:ascii="Times New Roman" w:hAnsi="Times New Roman" w:cs="Times New Roman"/>
          <w:sz w:val="24"/>
          <w:szCs w:val="24"/>
        </w:rPr>
        <w:t>gösterir.</w:t>
      </w:r>
    </w:p>
    <w:p w:rsidR="003E3008" w:rsidRPr="004343AB" w:rsidRDefault="004343AB" w:rsidP="000C1485">
      <w:p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3E3008" w:rsidRPr="004343AB">
        <w:rPr>
          <w:rFonts w:ascii="Times New Roman" w:hAnsi="Times New Roman" w:cs="Times New Roman"/>
          <w:sz w:val="24"/>
          <w:szCs w:val="24"/>
        </w:rPr>
        <w:t>Sağlık hizmet sunucuları tarafından gerekli görülmesi hâlinde; ilgili idarî amir, çalışma düzenlerini gözeterek satış ve tanıtım elemanları</w:t>
      </w:r>
      <w:r w:rsidR="005743E5" w:rsidRPr="004343AB">
        <w:rPr>
          <w:rFonts w:ascii="Times New Roman" w:hAnsi="Times New Roman" w:cs="Times New Roman"/>
          <w:sz w:val="24"/>
          <w:szCs w:val="24"/>
        </w:rPr>
        <w:t>nın sağlık tesisindeki faaliyetleri ile ilgili olarak zaman düzenlemesi yapabilir.</w:t>
      </w:r>
    </w:p>
    <w:p w:rsidR="003E3008" w:rsidRPr="004343AB" w:rsidRDefault="004343AB" w:rsidP="00D4303F">
      <w:pPr>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003E3008" w:rsidRPr="004343AB">
        <w:rPr>
          <w:rFonts w:ascii="Times New Roman" w:hAnsi="Times New Roman" w:cs="Times New Roman"/>
          <w:sz w:val="24"/>
          <w:szCs w:val="24"/>
        </w:rPr>
        <w:t xml:space="preserve">Acil servislerde ve hasta kabul saatleri sırasında polikliniklerde cihaz tanıtımı yapılamaz. </w:t>
      </w:r>
    </w:p>
    <w:p w:rsidR="003E3008" w:rsidRPr="00927D2B" w:rsidRDefault="003E3008" w:rsidP="00542A77">
      <w:pPr>
        <w:spacing w:before="100" w:beforeAutospacing="1" w:after="100" w:afterAutospacing="1" w:line="240" w:lineRule="auto"/>
        <w:rPr>
          <w:rFonts w:ascii="Times New Roman" w:hAnsi="Times New Roman" w:cs="Times New Roman"/>
          <w:sz w:val="24"/>
          <w:szCs w:val="24"/>
        </w:rPr>
      </w:pPr>
      <w:r w:rsidRPr="00927D2B">
        <w:rPr>
          <w:rFonts w:ascii="Times New Roman" w:hAnsi="Times New Roman" w:cs="Times New Roman"/>
          <w:sz w:val="24"/>
          <w:szCs w:val="24"/>
        </w:rPr>
        <w:t xml:space="preserve">(5) Satış ve tanıtım elemanlarının bu Yönetmelik kapsamındaki faaliyetlerinden satış ve tanıtım elemanı ile sorumlu müdür </w:t>
      </w:r>
      <w:proofErr w:type="spellStart"/>
      <w:r w:rsidRPr="00927D2B">
        <w:rPr>
          <w:rFonts w:ascii="Times New Roman" w:hAnsi="Times New Roman" w:cs="Times New Roman"/>
          <w:sz w:val="24"/>
          <w:szCs w:val="24"/>
        </w:rPr>
        <w:t>müteselsilen</w:t>
      </w:r>
      <w:proofErr w:type="spellEnd"/>
      <w:r w:rsidRPr="00927D2B">
        <w:rPr>
          <w:rFonts w:ascii="Times New Roman" w:hAnsi="Times New Roman" w:cs="Times New Roman"/>
          <w:sz w:val="24"/>
          <w:szCs w:val="24"/>
        </w:rPr>
        <w:t xml:space="preserve"> sorumludur.</w:t>
      </w:r>
    </w:p>
    <w:p w:rsidR="00BD142C" w:rsidRDefault="003E3008" w:rsidP="00BD142C">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(6) </w:t>
      </w:r>
      <w:r w:rsidR="00BD142C">
        <w:rPr>
          <w:rFonts w:ascii="Times New Roman" w:hAnsi="Times New Roman" w:cs="Times New Roman"/>
          <w:sz w:val="24"/>
          <w:szCs w:val="24"/>
        </w:rPr>
        <w:t>Satış ve tanıtım elemanı</w:t>
      </w:r>
      <w:r w:rsidR="00BD142C" w:rsidRPr="00927D2B">
        <w:rPr>
          <w:rFonts w:ascii="Times New Roman" w:hAnsi="Times New Roman" w:cs="Times New Roman"/>
          <w:sz w:val="24"/>
          <w:szCs w:val="24"/>
        </w:rPr>
        <w:t xml:space="preserve">, </w:t>
      </w:r>
      <w:r w:rsidR="00BD142C">
        <w:rPr>
          <w:rFonts w:ascii="Times New Roman" w:hAnsi="Times New Roman" w:cs="Times New Roman"/>
          <w:sz w:val="24"/>
          <w:szCs w:val="24"/>
        </w:rPr>
        <w:t>faaliyetlerinde mesleki özenin gereklerine ve etik kurallara uygun davranır.</w:t>
      </w:r>
    </w:p>
    <w:p w:rsidR="003E3008" w:rsidRPr="00927D2B" w:rsidRDefault="00BD142C" w:rsidP="00542A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(7) </w:t>
      </w:r>
      <w:r w:rsidR="003E3008" w:rsidRPr="00927D2B">
        <w:rPr>
          <w:rFonts w:ascii="Times New Roman" w:hAnsi="Times New Roman" w:cs="Times New Roman"/>
          <w:sz w:val="24"/>
          <w:szCs w:val="24"/>
        </w:rPr>
        <w:t>Satış tanıtım elema</w:t>
      </w:r>
      <w:r w:rsidR="00075844">
        <w:rPr>
          <w:rFonts w:ascii="Times New Roman" w:hAnsi="Times New Roman" w:cs="Times New Roman"/>
          <w:sz w:val="24"/>
          <w:szCs w:val="24"/>
        </w:rPr>
        <w:t>nı</w:t>
      </w:r>
      <w:r w:rsidR="003E3008" w:rsidRPr="00927D2B">
        <w:rPr>
          <w:rFonts w:ascii="Times New Roman" w:hAnsi="Times New Roman" w:cs="Times New Roman"/>
          <w:sz w:val="24"/>
          <w:szCs w:val="24"/>
        </w:rPr>
        <w:t xml:space="preserve">nın çalıştığı işyeri haricinde başka bir işyerinde çalışması yasaktır.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Klinik destek elemanı</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1</w:t>
      </w:r>
      <w:r w:rsidR="00A63D31">
        <w:rPr>
          <w:rFonts w:ascii="Times New Roman" w:hAnsi="Times New Roman" w:cs="Times New Roman"/>
          <w:b/>
          <w:bCs/>
          <w:sz w:val="24"/>
          <w:szCs w:val="24"/>
        </w:rPr>
        <w:t>2</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w:t>
      </w:r>
      <w:bookmarkStart w:id="0" w:name="OLE_LINK7"/>
      <w:bookmarkStart w:id="1" w:name="OLE_LINK8"/>
      <w:r w:rsidRPr="00927D2B">
        <w:rPr>
          <w:rFonts w:ascii="Times New Roman" w:hAnsi="Times New Roman" w:cs="Times New Roman"/>
          <w:sz w:val="24"/>
          <w:szCs w:val="24"/>
        </w:rPr>
        <w:t xml:space="preserve">Satış merkezleri bünyelerinde faaliyetlerinin gerektirdiği sayıda klinik destek elemanını daimi olarak bulundurur. </w:t>
      </w:r>
      <w:bookmarkEnd w:id="0"/>
      <w:bookmarkEnd w:id="1"/>
    </w:p>
    <w:p w:rsidR="003E3008" w:rsidRPr="00927D2B" w:rsidRDefault="003E3008" w:rsidP="00D4303F">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(2) Aşağıda belirtilen şartları taşıyan kişilere klinik destek elemanı sertifikası düzenlenir. </w:t>
      </w:r>
    </w:p>
    <w:p w:rsidR="008C4CCE" w:rsidRPr="007E6E21" w:rsidRDefault="00050BEB" w:rsidP="00D4303F">
      <w:pPr>
        <w:ind w:left="426"/>
        <w:jc w:val="both"/>
        <w:rPr>
          <w:rFonts w:ascii="Times New Roman" w:hAnsi="Times New Roman" w:cs="Times New Roman"/>
          <w:sz w:val="24"/>
          <w:szCs w:val="24"/>
        </w:rPr>
      </w:pPr>
      <w:r w:rsidRPr="007E6E21">
        <w:rPr>
          <w:rFonts w:ascii="Times New Roman" w:hAnsi="Times New Roman" w:cs="Times New Roman"/>
          <w:sz w:val="24"/>
          <w:szCs w:val="24"/>
        </w:rPr>
        <w:t xml:space="preserve">a) </w:t>
      </w:r>
      <w:r w:rsidR="003E3008" w:rsidRPr="007E6E21">
        <w:rPr>
          <w:rFonts w:ascii="Times New Roman" w:hAnsi="Times New Roman" w:cs="Times New Roman"/>
          <w:sz w:val="24"/>
          <w:szCs w:val="24"/>
        </w:rPr>
        <w:t>Klinik destek elemanı Ek</w:t>
      </w:r>
      <w:r w:rsidR="001F388C" w:rsidRPr="007E6E21">
        <w:rPr>
          <w:rFonts w:ascii="Times New Roman" w:hAnsi="Times New Roman" w:cs="Times New Roman"/>
          <w:sz w:val="24"/>
          <w:szCs w:val="24"/>
        </w:rPr>
        <w:t>-</w:t>
      </w:r>
      <w:r w:rsidR="003E3008" w:rsidRPr="007E6E21">
        <w:rPr>
          <w:rFonts w:ascii="Times New Roman" w:hAnsi="Times New Roman" w:cs="Times New Roman"/>
          <w:sz w:val="24"/>
          <w:szCs w:val="24"/>
        </w:rPr>
        <w:t xml:space="preserve">4’te belirtilen eğitim programlarından mezun olmuş olmalıdır. Yurtdışındaki yükseköğretim kurumlarından alınan </w:t>
      </w:r>
      <w:r w:rsidR="00075844" w:rsidRPr="007E6E21">
        <w:rPr>
          <w:rFonts w:ascii="Times New Roman" w:hAnsi="Times New Roman" w:cs="Times New Roman"/>
          <w:sz w:val="24"/>
          <w:szCs w:val="24"/>
        </w:rPr>
        <w:t>ön lisans</w:t>
      </w:r>
      <w:r w:rsidR="003E3008" w:rsidRPr="007E6E21">
        <w:rPr>
          <w:rFonts w:ascii="Times New Roman" w:hAnsi="Times New Roman" w:cs="Times New Roman"/>
          <w:sz w:val="24"/>
          <w:szCs w:val="24"/>
        </w:rPr>
        <w:t xml:space="preserve">,  lisans, yüksek lisans veya doktora diplomaları, yalnızca tanıma ve denklik açısından Yüksek Öğretim Kurulunca kabul edilmiş olmaları halinde uygun olarak değerlendirilir. </w:t>
      </w:r>
    </w:p>
    <w:p w:rsidR="003E3008" w:rsidRPr="007E6E21" w:rsidRDefault="00050BEB" w:rsidP="00D4303F">
      <w:pPr>
        <w:ind w:left="426"/>
        <w:jc w:val="both"/>
        <w:rPr>
          <w:rFonts w:ascii="Times New Roman" w:hAnsi="Times New Roman" w:cs="Times New Roman"/>
          <w:sz w:val="24"/>
          <w:szCs w:val="24"/>
        </w:rPr>
      </w:pPr>
      <w:r w:rsidRPr="007E6E21">
        <w:rPr>
          <w:rFonts w:ascii="Times New Roman" w:hAnsi="Times New Roman" w:cs="Times New Roman"/>
          <w:sz w:val="24"/>
          <w:szCs w:val="24"/>
        </w:rPr>
        <w:t xml:space="preserve">b) </w:t>
      </w:r>
      <w:r w:rsidR="003E3008" w:rsidRPr="007E6E21">
        <w:rPr>
          <w:rFonts w:ascii="Times New Roman" w:hAnsi="Times New Roman" w:cs="Times New Roman"/>
          <w:sz w:val="24"/>
          <w:szCs w:val="24"/>
        </w:rPr>
        <w:t>Klinik destek elemanı 37 inci maddeye uygun eğitimleri aldığını belgelendirir.</w:t>
      </w:r>
    </w:p>
    <w:p w:rsidR="00A17C4B" w:rsidRDefault="003E3008" w:rsidP="00542A77">
      <w:pPr>
        <w:spacing w:before="100" w:beforeAutospacing="1" w:after="100" w:afterAutospacing="1" w:line="240" w:lineRule="auto"/>
        <w:rPr>
          <w:rFonts w:ascii="Times New Roman" w:hAnsi="Times New Roman" w:cs="Times New Roman"/>
          <w:sz w:val="24"/>
          <w:szCs w:val="24"/>
        </w:rPr>
      </w:pPr>
      <w:r w:rsidRPr="00927D2B">
        <w:rPr>
          <w:rFonts w:ascii="Times New Roman" w:hAnsi="Times New Roman" w:cs="Times New Roman"/>
          <w:sz w:val="24"/>
          <w:szCs w:val="24"/>
        </w:rPr>
        <w:t>(3) Klinik destek elemanı</w:t>
      </w:r>
      <w:r w:rsidR="00A13310">
        <w:rPr>
          <w:rFonts w:ascii="Times New Roman" w:hAnsi="Times New Roman" w:cs="Times New Roman"/>
          <w:sz w:val="24"/>
          <w:szCs w:val="24"/>
        </w:rPr>
        <w:t>;</w:t>
      </w:r>
      <w:r w:rsidRPr="00927D2B">
        <w:rPr>
          <w:rFonts w:ascii="Times New Roman" w:hAnsi="Times New Roman" w:cs="Times New Roman"/>
          <w:sz w:val="24"/>
          <w:szCs w:val="24"/>
        </w:rPr>
        <w:t xml:space="preserve"> </w:t>
      </w:r>
    </w:p>
    <w:p w:rsidR="003E3008" w:rsidRPr="00927D2B" w:rsidRDefault="00A17C4B" w:rsidP="00CA41A5">
      <w:pPr>
        <w:spacing w:before="100" w:beforeAutospacing="1" w:after="100" w:afterAutospacing="1" w:line="240" w:lineRule="auto"/>
        <w:ind w:left="426"/>
        <w:rPr>
          <w:rFonts w:ascii="Times New Roman" w:hAnsi="Times New Roman" w:cs="Times New Roman"/>
          <w:sz w:val="24"/>
          <w:szCs w:val="24"/>
        </w:rPr>
      </w:pPr>
      <w:r>
        <w:rPr>
          <w:rFonts w:ascii="Times New Roman" w:hAnsi="Times New Roman" w:cs="Times New Roman"/>
          <w:sz w:val="24"/>
          <w:szCs w:val="24"/>
        </w:rPr>
        <w:t>a) K</w:t>
      </w:r>
      <w:r w:rsidR="003E3008" w:rsidRPr="00927D2B">
        <w:rPr>
          <w:rFonts w:ascii="Times New Roman" w:hAnsi="Times New Roman" w:cs="Times New Roman"/>
          <w:sz w:val="24"/>
          <w:szCs w:val="24"/>
        </w:rPr>
        <w:t>linik destek faaliyetlerini yürütür</w:t>
      </w:r>
      <w:r>
        <w:rPr>
          <w:rFonts w:ascii="Times New Roman" w:hAnsi="Times New Roman" w:cs="Times New Roman"/>
          <w:sz w:val="24"/>
          <w:szCs w:val="24"/>
        </w:rPr>
        <w:t>,</w:t>
      </w:r>
    </w:p>
    <w:p w:rsidR="003E3008" w:rsidRPr="00927D2B" w:rsidRDefault="00A17C4B" w:rsidP="00CA41A5">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b)</w:t>
      </w:r>
      <w:r w:rsidR="003E3008" w:rsidRPr="00927D2B">
        <w:rPr>
          <w:rFonts w:ascii="Times New Roman" w:hAnsi="Times New Roman" w:cs="Times New Roman"/>
          <w:sz w:val="24"/>
          <w:szCs w:val="24"/>
        </w:rPr>
        <w:t xml:space="preserve"> Klinik destek elemanı ziyaretin başında hangi tıbbi cihaz satış merkezini temsil ettiğini açıklar ve klinik destek elemanı kimlik kartını gösterir.</w:t>
      </w:r>
    </w:p>
    <w:p w:rsidR="003E3008" w:rsidRPr="00927D2B" w:rsidRDefault="00A17C4B" w:rsidP="00CA41A5">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c)</w:t>
      </w:r>
      <w:r w:rsidR="003E3008" w:rsidRPr="00927D2B">
        <w:rPr>
          <w:rFonts w:ascii="Times New Roman" w:hAnsi="Times New Roman" w:cs="Times New Roman"/>
          <w:sz w:val="24"/>
          <w:szCs w:val="24"/>
        </w:rPr>
        <w:t xml:space="preserve"> Klinik destek elemanlarının bu Yönetmelik kapsamındaki faaliyetlerinden klinik destek elemanı ile sorumlu müdür </w:t>
      </w:r>
      <w:proofErr w:type="spellStart"/>
      <w:r w:rsidR="003E3008" w:rsidRPr="00927D2B">
        <w:rPr>
          <w:rFonts w:ascii="Times New Roman" w:hAnsi="Times New Roman" w:cs="Times New Roman"/>
          <w:sz w:val="24"/>
          <w:szCs w:val="24"/>
        </w:rPr>
        <w:t>müteselsilen</w:t>
      </w:r>
      <w:proofErr w:type="spellEnd"/>
      <w:r w:rsidR="003E3008" w:rsidRPr="00927D2B">
        <w:rPr>
          <w:rFonts w:ascii="Times New Roman" w:hAnsi="Times New Roman" w:cs="Times New Roman"/>
          <w:sz w:val="24"/>
          <w:szCs w:val="24"/>
        </w:rPr>
        <w:t xml:space="preserve"> sorumludur.</w:t>
      </w:r>
    </w:p>
    <w:p w:rsidR="003E3008" w:rsidRPr="00927D2B" w:rsidRDefault="00A17C4B" w:rsidP="00CA41A5">
      <w:p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3E3008" w:rsidRPr="00927D2B">
        <w:rPr>
          <w:rFonts w:ascii="Times New Roman" w:hAnsi="Times New Roman" w:cs="Times New Roman"/>
          <w:sz w:val="24"/>
          <w:szCs w:val="24"/>
        </w:rPr>
        <w:t xml:space="preserve"> Klinik destek elemanları cihaz ile ilgili kendilerine rapor edilen olumsuz olayları derhal sorumlu müdüre </w:t>
      </w:r>
      <w:r w:rsidRPr="00927D2B">
        <w:rPr>
          <w:rFonts w:ascii="Times New Roman" w:hAnsi="Times New Roman" w:cs="Times New Roman"/>
          <w:sz w:val="24"/>
          <w:szCs w:val="24"/>
        </w:rPr>
        <w:t>iletmekle yükümlüdür.</w:t>
      </w:r>
    </w:p>
    <w:p w:rsidR="00307A8F" w:rsidRDefault="003E3008" w:rsidP="00307A8F">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A17C4B">
        <w:rPr>
          <w:rFonts w:ascii="Times New Roman" w:hAnsi="Times New Roman" w:cs="Times New Roman"/>
          <w:sz w:val="24"/>
          <w:szCs w:val="24"/>
        </w:rPr>
        <w:t>4</w:t>
      </w:r>
      <w:r w:rsidRPr="00927D2B">
        <w:rPr>
          <w:rFonts w:ascii="Times New Roman" w:hAnsi="Times New Roman" w:cs="Times New Roman"/>
          <w:sz w:val="24"/>
          <w:szCs w:val="24"/>
        </w:rPr>
        <w:t>)</w:t>
      </w:r>
      <w:r w:rsidR="00307A8F">
        <w:rPr>
          <w:rFonts w:ascii="Times New Roman" w:hAnsi="Times New Roman" w:cs="Times New Roman"/>
          <w:sz w:val="24"/>
          <w:szCs w:val="24"/>
        </w:rPr>
        <w:t xml:space="preserve"> Klinik destek elemanı</w:t>
      </w:r>
      <w:r w:rsidR="00307A8F" w:rsidRPr="00927D2B">
        <w:rPr>
          <w:rFonts w:ascii="Times New Roman" w:hAnsi="Times New Roman" w:cs="Times New Roman"/>
          <w:sz w:val="24"/>
          <w:szCs w:val="24"/>
        </w:rPr>
        <w:t xml:space="preserve">, </w:t>
      </w:r>
      <w:r w:rsidR="00307A8F">
        <w:rPr>
          <w:rFonts w:ascii="Times New Roman" w:hAnsi="Times New Roman" w:cs="Times New Roman"/>
          <w:sz w:val="24"/>
          <w:szCs w:val="24"/>
        </w:rPr>
        <w:t>faaliyetlerinde mesleki özenin gereklerine ve etik kurallara uygun davranır.</w:t>
      </w:r>
    </w:p>
    <w:p w:rsidR="003E3008" w:rsidRPr="00927D2B" w:rsidRDefault="00307A8F" w:rsidP="00542A77">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00A17C4B">
        <w:rPr>
          <w:rFonts w:ascii="Times New Roman" w:hAnsi="Times New Roman" w:cs="Times New Roman"/>
          <w:sz w:val="24"/>
          <w:szCs w:val="24"/>
        </w:rPr>
        <w:t>5</w:t>
      </w:r>
      <w:r>
        <w:rPr>
          <w:rFonts w:ascii="Times New Roman" w:hAnsi="Times New Roman" w:cs="Times New Roman"/>
          <w:sz w:val="24"/>
          <w:szCs w:val="24"/>
        </w:rPr>
        <w:t xml:space="preserve">) </w:t>
      </w:r>
      <w:r w:rsidR="003E3008" w:rsidRPr="00927D2B">
        <w:rPr>
          <w:rFonts w:ascii="Times New Roman" w:hAnsi="Times New Roman" w:cs="Times New Roman"/>
          <w:sz w:val="24"/>
          <w:szCs w:val="24"/>
        </w:rPr>
        <w:t>Klinik destek elemanın çalıştığı işyeri haricinde başka bir işyerinde çalışması yasaktır.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Diğer personel</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1</w:t>
      </w:r>
      <w:r w:rsidR="00A63D31">
        <w:rPr>
          <w:rFonts w:ascii="Times New Roman" w:hAnsi="Times New Roman" w:cs="Times New Roman"/>
          <w:b/>
          <w:bCs/>
          <w:sz w:val="24"/>
          <w:szCs w:val="24"/>
        </w:rPr>
        <w:t>3</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Tıbbi cihaz satış merkezlerinde, sorumlu müdür, satış ve tanıtım elemanı ile klinik destek elemanı haricinde diğer işleri yürütmek üzere öngörülen sayıda personel çalıştırılabilir.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lastRenderedPageBreak/>
        <w:t>Araç, gereç ve fiziki şartlar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1</w:t>
      </w:r>
      <w:r w:rsidR="00A63D31">
        <w:rPr>
          <w:rFonts w:ascii="Times New Roman" w:hAnsi="Times New Roman" w:cs="Times New Roman"/>
          <w:b/>
          <w:bCs/>
          <w:sz w:val="24"/>
          <w:szCs w:val="24"/>
        </w:rPr>
        <w:t>4</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Tıbbi cihaz satış merkezi, satışını yaptığı cihazların satış, muhafaza, depolama ve dağıtımı ile ilgili alan, araç, gereç, nakliye, aydınlatma ve iklimlendirme konu</w:t>
      </w:r>
      <w:r w:rsidR="00A17C4B">
        <w:rPr>
          <w:rFonts w:ascii="Times New Roman" w:hAnsi="Times New Roman" w:cs="Times New Roman"/>
          <w:sz w:val="24"/>
          <w:szCs w:val="24"/>
        </w:rPr>
        <w:t>ların</w:t>
      </w:r>
      <w:r w:rsidRPr="00927D2B">
        <w:rPr>
          <w:rFonts w:ascii="Times New Roman" w:hAnsi="Times New Roman" w:cs="Times New Roman"/>
          <w:sz w:val="24"/>
          <w:szCs w:val="24"/>
        </w:rPr>
        <w:t>da imalatçısı tarafından belirtilen ve uluslararası standartların öngördüğü koşulları sağlar.</w:t>
      </w:r>
    </w:p>
    <w:p w:rsidR="000E76A1" w:rsidRPr="00112F96" w:rsidRDefault="003E3008" w:rsidP="00542A77">
      <w:pPr>
        <w:spacing w:before="100" w:beforeAutospacing="1" w:after="100" w:afterAutospacing="1" w:line="240" w:lineRule="auto"/>
        <w:jc w:val="both"/>
        <w:rPr>
          <w:rFonts w:ascii="Times New Roman" w:hAnsi="Times New Roman" w:cs="Times New Roman"/>
          <w:color w:val="000000" w:themeColor="text1"/>
          <w:sz w:val="24"/>
          <w:szCs w:val="24"/>
        </w:rPr>
      </w:pPr>
      <w:r w:rsidRPr="00112F96">
        <w:rPr>
          <w:rFonts w:ascii="Times New Roman" w:hAnsi="Times New Roman" w:cs="Times New Roman"/>
          <w:color w:val="000000" w:themeColor="text1"/>
          <w:sz w:val="24"/>
          <w:szCs w:val="24"/>
        </w:rPr>
        <w:t xml:space="preserve">(2) </w:t>
      </w:r>
      <w:bookmarkStart w:id="2" w:name="OLE_LINK9"/>
      <w:bookmarkStart w:id="3" w:name="OLE_LINK10"/>
      <w:r w:rsidRPr="00112F96">
        <w:rPr>
          <w:rFonts w:ascii="Times New Roman" w:hAnsi="Times New Roman" w:cs="Times New Roman"/>
          <w:color w:val="000000" w:themeColor="text1"/>
          <w:sz w:val="24"/>
          <w:szCs w:val="24"/>
        </w:rPr>
        <w:t>Tıbbi cihaz satış merkezlerinin</w:t>
      </w:r>
      <w:bookmarkEnd w:id="2"/>
      <w:bookmarkEnd w:id="3"/>
      <w:r w:rsidR="00D63B5D">
        <w:rPr>
          <w:rFonts w:ascii="Times New Roman" w:hAnsi="Times New Roman" w:cs="Times New Roman"/>
          <w:color w:val="000000" w:themeColor="text1"/>
          <w:sz w:val="24"/>
          <w:szCs w:val="24"/>
        </w:rPr>
        <w:t xml:space="preserve"> büyüklüğü </w:t>
      </w:r>
      <w:r w:rsidR="000E76A1" w:rsidRPr="00112F96">
        <w:rPr>
          <w:rFonts w:ascii="Times New Roman" w:hAnsi="Times New Roman" w:cs="Times New Roman"/>
          <w:color w:val="000000" w:themeColor="text1"/>
          <w:sz w:val="24"/>
          <w:szCs w:val="24"/>
        </w:rPr>
        <w:t>en az 25 m² olur</w:t>
      </w:r>
      <w:r w:rsidR="00E52C94">
        <w:rPr>
          <w:rFonts w:ascii="Times New Roman" w:hAnsi="Times New Roman" w:cs="Times New Roman"/>
          <w:color w:val="000000" w:themeColor="text1"/>
          <w:sz w:val="24"/>
          <w:szCs w:val="24"/>
        </w:rPr>
        <w:t>.</w:t>
      </w:r>
      <w:r w:rsidR="000E76A1" w:rsidRPr="00112F96">
        <w:rPr>
          <w:rFonts w:ascii="Times New Roman" w:hAnsi="Times New Roman" w:cs="Times New Roman"/>
          <w:color w:val="000000" w:themeColor="text1"/>
          <w:sz w:val="24"/>
          <w:szCs w:val="24"/>
        </w:rPr>
        <w:t xml:space="preserve"> </w:t>
      </w:r>
    </w:p>
    <w:p w:rsidR="008162B5" w:rsidRDefault="008162B5" w:rsidP="00542A77">
      <w:pPr>
        <w:spacing w:before="100" w:beforeAutospacing="1" w:after="100" w:afterAutospacing="1" w:line="240" w:lineRule="auto"/>
        <w:jc w:val="center"/>
        <w:rPr>
          <w:rFonts w:ascii="Times New Roman" w:hAnsi="Times New Roman" w:cs="Times New Roman"/>
          <w:b/>
          <w:bCs/>
          <w:sz w:val="24"/>
          <w:szCs w:val="24"/>
        </w:rPr>
      </w:pPr>
    </w:p>
    <w:p w:rsidR="003E3008" w:rsidRPr="00927D2B" w:rsidRDefault="003E3008" w:rsidP="00542A77">
      <w:pPr>
        <w:spacing w:before="100" w:beforeAutospacing="1" w:after="100" w:afterAutospacing="1"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BEŞİNCİ BÖLÜM</w:t>
      </w:r>
    </w:p>
    <w:p w:rsidR="003E3008" w:rsidRPr="00927D2B" w:rsidRDefault="003E3008" w:rsidP="00542A77">
      <w:pPr>
        <w:spacing w:before="100" w:beforeAutospacing="1" w:after="100" w:afterAutospacing="1" w:line="240" w:lineRule="auto"/>
        <w:jc w:val="center"/>
        <w:rPr>
          <w:rFonts w:ascii="Times New Roman" w:hAnsi="Times New Roman" w:cs="Times New Roman"/>
          <w:b/>
          <w:bCs/>
          <w:sz w:val="24"/>
          <w:szCs w:val="24"/>
        </w:rPr>
      </w:pPr>
      <w:r w:rsidRPr="00927D2B">
        <w:rPr>
          <w:rFonts w:ascii="Times New Roman" w:hAnsi="Times New Roman" w:cs="Times New Roman"/>
          <w:b/>
          <w:bCs/>
          <w:sz w:val="24"/>
          <w:szCs w:val="24"/>
        </w:rPr>
        <w:t>Reklam ve Tanıtım Faaliyetleri</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Reklamın kapsamı</w:t>
      </w:r>
    </w:p>
    <w:p w:rsidR="003E3008" w:rsidRPr="00927D2B" w:rsidRDefault="00AF3C87" w:rsidP="00542A77">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MADDE 1</w:t>
      </w:r>
      <w:r w:rsidR="00CD396B">
        <w:rPr>
          <w:rFonts w:ascii="Times New Roman" w:hAnsi="Times New Roman" w:cs="Times New Roman"/>
          <w:b/>
          <w:bCs/>
          <w:sz w:val="24"/>
          <w:szCs w:val="24"/>
        </w:rPr>
        <w:t>5</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Reklam verenler, reklamcılar ve mecra kuruluşları veya aracıları bu Yönetmelikte belirtilen ilkelere uymakla yükümlü olup bu </w:t>
      </w:r>
      <w:r w:rsidR="0064577D">
        <w:rPr>
          <w:rFonts w:ascii="Times New Roman" w:hAnsi="Times New Roman" w:cs="Times New Roman"/>
          <w:sz w:val="24"/>
          <w:szCs w:val="24"/>
        </w:rPr>
        <w:t>Y</w:t>
      </w:r>
      <w:r w:rsidR="003E3008" w:rsidRPr="00927D2B">
        <w:rPr>
          <w:rFonts w:ascii="Times New Roman" w:hAnsi="Times New Roman" w:cs="Times New Roman"/>
          <w:sz w:val="24"/>
          <w:szCs w:val="24"/>
        </w:rPr>
        <w:t xml:space="preserve">önetmelik kapsamında yapılan reklamlar; </w:t>
      </w:r>
      <w:r w:rsidR="00A17C4B">
        <w:rPr>
          <w:rFonts w:ascii="Times New Roman" w:hAnsi="Times New Roman" w:cs="Times New Roman"/>
          <w:sz w:val="24"/>
          <w:szCs w:val="24"/>
        </w:rPr>
        <w:t>0</w:t>
      </w:r>
      <w:r w:rsidR="003E3008" w:rsidRPr="00927D2B">
        <w:rPr>
          <w:rFonts w:ascii="Times New Roman" w:hAnsi="Times New Roman" w:cs="Times New Roman"/>
          <w:sz w:val="24"/>
          <w:szCs w:val="24"/>
        </w:rPr>
        <w:t>7</w:t>
      </w:r>
      <w:r w:rsidR="003E3008" w:rsidRPr="00927D2B">
        <w:rPr>
          <w:rFonts w:ascii="Times New Roman" w:hAnsi="Times New Roman" w:cs="Times New Roman"/>
          <w:sz w:val="24"/>
          <w:szCs w:val="24"/>
          <w:u w:val="single"/>
        </w:rPr>
        <w:t>/11/2013 tarihli ve 6502</w:t>
      </w:r>
      <w:r w:rsidR="003E3008" w:rsidRPr="00927D2B">
        <w:rPr>
          <w:rFonts w:ascii="Times New Roman" w:hAnsi="Times New Roman" w:cs="Times New Roman"/>
          <w:sz w:val="24"/>
          <w:szCs w:val="24"/>
        </w:rPr>
        <w:t xml:space="preserve"> sayılı Tüketicinin Korunması Hakkında Kanun, 15/</w:t>
      </w:r>
      <w:r w:rsidR="00A17C4B">
        <w:rPr>
          <w:rFonts w:ascii="Times New Roman" w:hAnsi="Times New Roman" w:cs="Times New Roman"/>
          <w:sz w:val="24"/>
          <w:szCs w:val="24"/>
        </w:rPr>
        <w:t>0</w:t>
      </w:r>
      <w:r w:rsidR="003E3008" w:rsidRPr="00927D2B">
        <w:rPr>
          <w:rFonts w:ascii="Times New Roman" w:hAnsi="Times New Roman" w:cs="Times New Roman"/>
          <w:sz w:val="24"/>
          <w:szCs w:val="24"/>
        </w:rPr>
        <w:t xml:space="preserve">2/2011 tarihli ve 6112 sayılı Radyo ve Televizyonların Kuruluş ve Yayın Hizmetleri Hakkında Kanun ile bu </w:t>
      </w:r>
      <w:r w:rsidR="000A1469">
        <w:rPr>
          <w:rFonts w:ascii="Times New Roman" w:hAnsi="Times New Roman" w:cs="Times New Roman"/>
          <w:sz w:val="24"/>
          <w:szCs w:val="24"/>
        </w:rPr>
        <w:t>Y</w:t>
      </w:r>
      <w:r w:rsidR="003E3008" w:rsidRPr="00927D2B">
        <w:rPr>
          <w:rFonts w:ascii="Times New Roman" w:hAnsi="Times New Roman" w:cs="Times New Roman"/>
          <w:sz w:val="24"/>
          <w:szCs w:val="24"/>
        </w:rPr>
        <w:t>önetmelik</w:t>
      </w:r>
      <w:r w:rsidR="00A17C4B"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hükümleri ve ilgili diğer mevzuat hükümlerine uygun olmak zorundadır.</w:t>
      </w:r>
      <w:proofErr w:type="gramEnd"/>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(2) Bu </w:t>
      </w:r>
      <w:r w:rsidR="0064577D">
        <w:rPr>
          <w:rFonts w:ascii="Times New Roman" w:hAnsi="Times New Roman" w:cs="Times New Roman"/>
          <w:sz w:val="24"/>
          <w:szCs w:val="24"/>
        </w:rPr>
        <w:t>Y</w:t>
      </w:r>
      <w:r w:rsidRPr="00927D2B">
        <w:rPr>
          <w:rFonts w:ascii="Times New Roman" w:hAnsi="Times New Roman" w:cs="Times New Roman"/>
          <w:sz w:val="24"/>
          <w:szCs w:val="24"/>
        </w:rPr>
        <w:t xml:space="preserve">önetmelik uyarınca; </w:t>
      </w:r>
    </w:p>
    <w:p w:rsidR="003E3008" w:rsidRPr="00927D2B"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a)</w:t>
      </w:r>
      <w:r w:rsidR="00FB6AF3" w:rsidRPr="00927D2B">
        <w:rPr>
          <w:rFonts w:ascii="Times New Roman" w:hAnsi="Times New Roman" w:cs="Times New Roman"/>
          <w:sz w:val="24"/>
          <w:szCs w:val="24"/>
        </w:rPr>
        <w:tab/>
      </w:r>
      <w:r w:rsidRPr="00927D2B">
        <w:rPr>
          <w:rFonts w:ascii="Times New Roman" w:hAnsi="Times New Roman" w:cs="Times New Roman"/>
          <w:sz w:val="24"/>
          <w:szCs w:val="24"/>
        </w:rPr>
        <w:t xml:space="preserve">Yalnızca; işitme cihazı merkezlerinde, ısmarlama </w:t>
      </w:r>
      <w:proofErr w:type="gramStart"/>
      <w:r w:rsidRPr="00927D2B">
        <w:rPr>
          <w:rFonts w:ascii="Times New Roman" w:hAnsi="Times New Roman" w:cs="Times New Roman"/>
          <w:sz w:val="24"/>
          <w:szCs w:val="24"/>
        </w:rPr>
        <w:t>protez</w:t>
      </w:r>
      <w:proofErr w:type="gramEnd"/>
      <w:r w:rsidRPr="00927D2B">
        <w:rPr>
          <w:rFonts w:ascii="Times New Roman" w:hAnsi="Times New Roman" w:cs="Times New Roman"/>
          <w:sz w:val="24"/>
          <w:szCs w:val="24"/>
        </w:rPr>
        <w:t xml:space="preserve"> ve </w:t>
      </w:r>
      <w:proofErr w:type="spellStart"/>
      <w:r w:rsidRPr="00927D2B">
        <w:rPr>
          <w:rFonts w:ascii="Times New Roman" w:hAnsi="Times New Roman" w:cs="Times New Roman"/>
          <w:sz w:val="24"/>
          <w:szCs w:val="24"/>
        </w:rPr>
        <w:t>ortez</w:t>
      </w:r>
      <w:proofErr w:type="spellEnd"/>
      <w:r w:rsidRPr="00927D2B">
        <w:rPr>
          <w:rFonts w:ascii="Times New Roman" w:hAnsi="Times New Roman" w:cs="Times New Roman"/>
          <w:sz w:val="24"/>
          <w:szCs w:val="24"/>
        </w:rPr>
        <w:t xml:space="preserve"> merkezlerinde veya</w:t>
      </w:r>
      <w:r w:rsidR="00FB6AF3" w:rsidRPr="00927D2B">
        <w:rPr>
          <w:rFonts w:ascii="Times New Roman" w:hAnsi="Times New Roman" w:cs="Times New Roman"/>
          <w:sz w:val="24"/>
          <w:szCs w:val="24"/>
        </w:rPr>
        <w:t xml:space="preserve"> </w:t>
      </w:r>
      <w:proofErr w:type="spellStart"/>
      <w:r w:rsidRPr="00927D2B">
        <w:rPr>
          <w:rFonts w:ascii="Times New Roman" w:hAnsi="Times New Roman" w:cs="Times New Roman"/>
          <w:sz w:val="24"/>
          <w:szCs w:val="24"/>
        </w:rPr>
        <w:t>optisyenlik</w:t>
      </w:r>
      <w:proofErr w:type="spellEnd"/>
      <w:r w:rsidRPr="00927D2B">
        <w:rPr>
          <w:rFonts w:ascii="Times New Roman" w:hAnsi="Times New Roman" w:cs="Times New Roman"/>
          <w:sz w:val="24"/>
          <w:szCs w:val="24"/>
        </w:rPr>
        <w:t xml:space="preserve"> müesseselerinde satışı ve uygulaması yapılan cihazların,</w:t>
      </w:r>
    </w:p>
    <w:p w:rsidR="003E3008" w:rsidRPr="00927D2B"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b)</w:t>
      </w:r>
      <w:r w:rsidR="00FB6AF3" w:rsidRPr="00927D2B">
        <w:rPr>
          <w:rFonts w:ascii="Times New Roman" w:hAnsi="Times New Roman" w:cs="Times New Roman"/>
          <w:sz w:val="24"/>
          <w:szCs w:val="24"/>
        </w:rPr>
        <w:tab/>
      </w:r>
      <w:r w:rsidRPr="00927D2B">
        <w:rPr>
          <w:rFonts w:ascii="Times New Roman" w:hAnsi="Times New Roman" w:cs="Times New Roman"/>
          <w:sz w:val="24"/>
          <w:szCs w:val="24"/>
        </w:rPr>
        <w:t>Münhasıran sağlık meslek mensupları tarafından kullanılması öngörülen veya uygulanması gereken cihazların,</w:t>
      </w:r>
    </w:p>
    <w:p w:rsidR="003E3008" w:rsidRDefault="00106A08" w:rsidP="007E7DDE">
      <w:pPr>
        <w:spacing w:before="100" w:beforeAutospacing="1" w:after="100" w:afterAutospacing="1" w:line="240" w:lineRule="auto"/>
        <w:jc w:val="both"/>
        <w:rPr>
          <w:rFonts w:ascii="Times New Roman" w:hAnsi="Times New Roman" w:cs="Times New Roman"/>
          <w:sz w:val="24"/>
          <w:szCs w:val="24"/>
        </w:rPr>
      </w:pPr>
      <w:proofErr w:type="gramStart"/>
      <w:r w:rsidRPr="00106A08">
        <w:rPr>
          <w:rFonts w:ascii="Times New Roman" w:hAnsi="Times New Roman" w:cs="Times New Roman"/>
          <w:sz w:val="24"/>
          <w:szCs w:val="24"/>
        </w:rPr>
        <w:t>tüketiciye</w:t>
      </w:r>
      <w:proofErr w:type="gramEnd"/>
      <w:r w:rsidRPr="00106A08">
        <w:rPr>
          <w:rFonts w:ascii="Times New Roman" w:hAnsi="Times New Roman" w:cs="Times New Roman"/>
          <w:sz w:val="24"/>
          <w:szCs w:val="24"/>
        </w:rPr>
        <w:t xml:space="preserve"> hitaben </w:t>
      </w:r>
      <w:r w:rsidR="003E3008" w:rsidRPr="00927D2B">
        <w:rPr>
          <w:rFonts w:ascii="Times New Roman" w:hAnsi="Times New Roman" w:cs="Times New Roman"/>
          <w:sz w:val="24"/>
          <w:szCs w:val="24"/>
        </w:rPr>
        <w:t>doğrudan veya dolaylı reklamının yapılması yasaktır.</w:t>
      </w:r>
    </w:p>
    <w:p w:rsidR="003E3008" w:rsidRPr="00927D2B" w:rsidRDefault="00F15096" w:rsidP="00542A77">
      <w:pPr>
        <w:spacing w:before="100" w:beforeAutospacing="1" w:after="100" w:afterAutospacing="1" w:line="240" w:lineRule="auto"/>
        <w:jc w:val="both"/>
        <w:rPr>
          <w:rFonts w:ascii="Times New Roman" w:hAnsi="Times New Roman" w:cs="Times New Roman"/>
          <w:sz w:val="24"/>
          <w:szCs w:val="24"/>
        </w:rPr>
      </w:pPr>
      <w:r w:rsidDel="00F15096">
        <w:rPr>
          <w:rFonts w:ascii="Times New Roman" w:hAnsi="Times New Roman" w:cs="Times New Roman"/>
          <w:sz w:val="24"/>
          <w:szCs w:val="24"/>
        </w:rPr>
        <w:t xml:space="preserve"> </w:t>
      </w:r>
      <w:r w:rsidR="003E3008" w:rsidRPr="00927D2B">
        <w:rPr>
          <w:rFonts w:ascii="Times New Roman" w:hAnsi="Times New Roman" w:cs="Times New Roman"/>
          <w:b/>
          <w:bCs/>
          <w:sz w:val="24"/>
          <w:szCs w:val="24"/>
        </w:rPr>
        <w:t>Reklamın temel ilkeleri</w:t>
      </w:r>
    </w:p>
    <w:p w:rsidR="003E3008" w:rsidRPr="00927D2B" w:rsidRDefault="00AF3C87"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1</w:t>
      </w:r>
      <w:r w:rsidR="007131C7">
        <w:rPr>
          <w:rFonts w:ascii="Times New Roman" w:hAnsi="Times New Roman" w:cs="Times New Roman"/>
          <w:b/>
          <w:bCs/>
          <w:sz w:val="24"/>
          <w:szCs w:val="24"/>
        </w:rPr>
        <w:t>6</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Tüketiciyi aldatıcı veya onun tecrübe ve bilgi noksanlıklarını istismar edici, can ve mal güvenliğini tehlikeye düşürücü, şiddet hareketlerini ve suç işlemeyi özendirici, kamu sağlığını bozucu, hastaları, yaşlıları, çocukları ve engellileri istismar edici ticari reklam yapılamaz.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(2) Bu </w:t>
      </w:r>
      <w:r w:rsidR="00A17C4B">
        <w:rPr>
          <w:rFonts w:ascii="Times New Roman" w:hAnsi="Times New Roman" w:cs="Times New Roman"/>
          <w:sz w:val="24"/>
          <w:szCs w:val="24"/>
        </w:rPr>
        <w:t>Y</w:t>
      </w:r>
      <w:r w:rsidRPr="00927D2B">
        <w:rPr>
          <w:rFonts w:ascii="Times New Roman" w:hAnsi="Times New Roman" w:cs="Times New Roman"/>
          <w:sz w:val="24"/>
          <w:szCs w:val="24"/>
        </w:rPr>
        <w:t>önetmelik kapsamında yapılan ticari reklamlarda gerçeğe aykırı, yanıltıcı, abartılmış ya da doğruluğu kanıtlanmamış bilgiler kullanılamaz.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(3) Reklam faaliyetlerinde Bakanlığın ve bağlı kuruluşlarının adı, cihazın araştırmasına katılan sağlık kurum, kuruluş veya kişilerinin adları izinsiz kullanılamaz.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(4) Cihazların çekiliş, şans oyunları ve benzeri araçlarla reklamı yapılamaz.</w:t>
      </w:r>
    </w:p>
    <w:p w:rsidR="003E3008"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(5) </w:t>
      </w:r>
      <w:r w:rsidRPr="001E4AFB">
        <w:rPr>
          <w:rFonts w:ascii="Times New Roman" w:hAnsi="Times New Roman" w:cs="Times New Roman"/>
          <w:sz w:val="24"/>
          <w:szCs w:val="24"/>
        </w:rPr>
        <w:t xml:space="preserve">Reklam olduğu açıkça belirtilmeksizin yazı, haber, yayın ve programlarda, mal veya hizmetlere ilişkin isim, marka, </w:t>
      </w:r>
      <w:proofErr w:type="gramStart"/>
      <w:r w:rsidRPr="001E4AFB">
        <w:rPr>
          <w:rFonts w:ascii="Times New Roman" w:hAnsi="Times New Roman" w:cs="Times New Roman"/>
          <w:sz w:val="24"/>
          <w:szCs w:val="24"/>
        </w:rPr>
        <w:t>logo</w:t>
      </w:r>
      <w:proofErr w:type="gramEnd"/>
      <w:r w:rsidRPr="001E4AFB">
        <w:rPr>
          <w:rFonts w:ascii="Times New Roman" w:hAnsi="Times New Roman" w:cs="Times New Roman"/>
          <w:sz w:val="24"/>
          <w:szCs w:val="24"/>
        </w:rPr>
        <w:t xml:space="preserve"> veya diğer ayırt edici şekil veya ifadelerle ticari unvan veya </w:t>
      </w:r>
      <w:r w:rsidRPr="001E4AFB">
        <w:rPr>
          <w:rFonts w:ascii="Times New Roman" w:hAnsi="Times New Roman" w:cs="Times New Roman"/>
          <w:sz w:val="24"/>
          <w:szCs w:val="24"/>
        </w:rPr>
        <w:lastRenderedPageBreak/>
        <w:t>işletme adlarının reklam yapmak amacıyla yer alması ve tanıtıcı mahiyette sunul</w:t>
      </w:r>
      <w:r w:rsidRPr="001E23F3">
        <w:rPr>
          <w:rFonts w:ascii="Times New Roman" w:hAnsi="Times New Roman" w:cs="Times New Roman"/>
          <w:sz w:val="24"/>
          <w:szCs w:val="24"/>
        </w:rPr>
        <w:t>ması örtülü reklam olarak kabul edilir.</w:t>
      </w:r>
      <w:r w:rsidRPr="00927D2B">
        <w:rPr>
          <w:rFonts w:ascii="Times New Roman" w:hAnsi="Times New Roman" w:cs="Times New Roman"/>
          <w:sz w:val="24"/>
          <w:szCs w:val="24"/>
        </w:rPr>
        <w:t xml:space="preserve"> Her türlü iletişim aracında sesli, yazılı ve görsel olarak örtülü reklam yapılması yasaktır. </w:t>
      </w:r>
    </w:p>
    <w:p w:rsidR="00352AEF" w:rsidRPr="00927D2B" w:rsidRDefault="00352AEF" w:rsidP="00352AEF">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(6) </w:t>
      </w:r>
      <w:r w:rsidR="00E62DF6">
        <w:rPr>
          <w:rFonts w:ascii="Times New Roman" w:hAnsi="Times New Roman" w:cs="Times New Roman"/>
          <w:sz w:val="24"/>
          <w:szCs w:val="24"/>
        </w:rPr>
        <w:t>Uzaktan iletişim vasıtası ile yapılan iş ve işlemlerde yapılan f</w:t>
      </w:r>
      <w:r w:rsidRPr="00927D2B">
        <w:rPr>
          <w:rFonts w:ascii="Times New Roman" w:hAnsi="Times New Roman" w:cs="Times New Roman"/>
          <w:sz w:val="24"/>
          <w:szCs w:val="24"/>
        </w:rPr>
        <w:t xml:space="preserve">iyat bilgilendirmeleri </w:t>
      </w:r>
      <w:r w:rsidR="00E62DF6">
        <w:rPr>
          <w:rFonts w:ascii="Times New Roman" w:hAnsi="Times New Roman" w:cs="Times New Roman"/>
          <w:sz w:val="24"/>
          <w:szCs w:val="24"/>
        </w:rPr>
        <w:t>reklam kapsamında değerlendirilir.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Tanıtımın kapsamı</w:t>
      </w:r>
    </w:p>
    <w:p w:rsidR="0026023B" w:rsidRDefault="00AF3C87" w:rsidP="0026023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1</w:t>
      </w:r>
      <w:r w:rsidR="007131C7">
        <w:rPr>
          <w:rFonts w:ascii="Times New Roman" w:hAnsi="Times New Roman" w:cs="Times New Roman"/>
          <w:b/>
          <w:bCs/>
          <w:sz w:val="24"/>
          <w:szCs w:val="24"/>
        </w:rPr>
        <w:t>7</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w:t>
      </w:r>
      <w:r w:rsidR="00AD0499">
        <w:rPr>
          <w:rFonts w:ascii="Times New Roman" w:hAnsi="Times New Roman" w:cs="Times New Roman"/>
          <w:sz w:val="24"/>
          <w:szCs w:val="24"/>
        </w:rPr>
        <w:t>T</w:t>
      </w:r>
      <w:r w:rsidR="003E3008" w:rsidRPr="00927D2B">
        <w:rPr>
          <w:rFonts w:ascii="Times New Roman" w:hAnsi="Times New Roman" w:cs="Times New Roman"/>
          <w:sz w:val="24"/>
          <w:szCs w:val="24"/>
        </w:rPr>
        <w:t xml:space="preserve">anıtım faaliyetleri </w:t>
      </w:r>
      <w:proofErr w:type="spellStart"/>
      <w:r w:rsidR="0026023B">
        <w:rPr>
          <w:rFonts w:ascii="Times New Roman" w:hAnsi="Times New Roman" w:cs="Times New Roman"/>
          <w:sz w:val="24"/>
          <w:szCs w:val="24"/>
        </w:rPr>
        <w:t>mer</w:t>
      </w:r>
      <w:proofErr w:type="spellEnd"/>
      <w:r w:rsidR="0026023B">
        <w:rPr>
          <w:rFonts w:ascii="Times New Roman" w:hAnsi="Times New Roman" w:cs="Times New Roman"/>
          <w:sz w:val="24"/>
          <w:szCs w:val="24"/>
        </w:rPr>
        <w:t>-i mevzuat</w:t>
      </w:r>
      <w:r w:rsidR="003E3008" w:rsidRPr="00927D2B">
        <w:rPr>
          <w:rFonts w:ascii="Times New Roman" w:hAnsi="Times New Roman" w:cs="Times New Roman"/>
          <w:sz w:val="24"/>
          <w:szCs w:val="24"/>
        </w:rPr>
        <w:t xml:space="preserve"> hükümlerine uygun olarak </w:t>
      </w:r>
      <w:r w:rsidR="0026023B">
        <w:rPr>
          <w:rFonts w:ascii="Times New Roman" w:hAnsi="Times New Roman" w:cs="Times New Roman"/>
          <w:sz w:val="24"/>
          <w:szCs w:val="24"/>
        </w:rPr>
        <w:t>yalnızca satış merkezi olarak yetkilendirilmiş gerçek veya tüzel kişiliğe haiz işletmelerce yapılır.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Sağlık meslek mensupları ile sağlık kurum ve kuruluşlarının bünyesinde tıbbi cihaz alanında çalışan teknik elemanlar haricindeki kişilere yönelik cihaz tanıtımı yapılamaz.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(3) Teknik servis hizmeti ve klinik destek faaliyeti, tanıtım kapsamında değerlendirilmez.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Tanıtımın temel ilkeleri</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1</w:t>
      </w:r>
      <w:r w:rsidR="00DD3086">
        <w:rPr>
          <w:rFonts w:ascii="Times New Roman" w:hAnsi="Times New Roman" w:cs="Times New Roman"/>
          <w:b/>
          <w:bCs/>
          <w:sz w:val="24"/>
          <w:szCs w:val="24"/>
        </w:rPr>
        <w:t>8</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Gerçeğe aykırı, yanıltıcı, abartılmış ya da doğruluğu kanıtlanmamış bilgiler vermek suretiyle tanıtım yapılamaz.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Tanıtım faaliyetlerinde Bakanlığın ve bağlı kuruluşlarının adı, cihazın araştırmasına katılan sağlık kurum, kuruluş veya kişilerinin adları izinsiz kullanılamaz.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(3) Cihazların çekiliş, şans oyunları ve benzeri araçlarla tanıtımı yapılamaz.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Tanıtımın usul ve esasları</w:t>
      </w:r>
    </w:p>
    <w:p w:rsidR="003E3008" w:rsidRPr="00927D2B" w:rsidRDefault="00084E91"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DD3086">
        <w:rPr>
          <w:rFonts w:ascii="Times New Roman" w:hAnsi="Times New Roman" w:cs="Times New Roman"/>
          <w:b/>
          <w:bCs/>
          <w:sz w:val="24"/>
          <w:szCs w:val="24"/>
        </w:rPr>
        <w:t>19</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Cihaz tanıtımı aşağıdaki bilgileri içerir:</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a) Tanıtımın açık bir şekilde cihaza ait olduğuna dair bilgiyi</w:t>
      </w:r>
      <w:r w:rsidR="00093EA5">
        <w:rPr>
          <w:rFonts w:ascii="Times New Roman" w:hAnsi="Times New Roman" w:cs="Times New Roman"/>
          <w:sz w:val="24"/>
          <w:szCs w:val="24"/>
        </w:rPr>
        <w:t>,</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b) Cihaza ait uygunluk beyanı, EC sertifikası, teknik dosya gibi belgelerde yer alan cihazın isim ve bilgileri ile uyumlu cihaz isim ve bilgilerini</w:t>
      </w:r>
      <w:r w:rsidR="00093EA5">
        <w:rPr>
          <w:rFonts w:ascii="Times New Roman" w:hAnsi="Times New Roman" w:cs="Times New Roman"/>
          <w:sz w:val="24"/>
          <w:szCs w:val="24"/>
        </w:rPr>
        <w:t>,</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c) Cihazın etiket ve kullanım talimatında yer alan kullanım amacı ile uyumlu bilgileri</w:t>
      </w:r>
      <w:r w:rsidR="00093EA5">
        <w:rPr>
          <w:rFonts w:ascii="Times New Roman" w:hAnsi="Times New Roman" w:cs="Times New Roman"/>
          <w:sz w:val="24"/>
          <w:szCs w:val="24"/>
        </w:rPr>
        <w:t>,</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ç) Tanıtıma konu olan bilimsel raporlar ve sertifikalarını, düzenleme tarihini, hazırlayan kişi ya da kurumun iletişim bilgilerini ve uzmanlık alanını</w:t>
      </w:r>
      <w:r w:rsidR="00093EA5">
        <w:rPr>
          <w:rFonts w:ascii="Times New Roman" w:hAnsi="Times New Roman" w:cs="Times New Roman"/>
          <w:sz w:val="24"/>
          <w:szCs w:val="24"/>
        </w:rPr>
        <w:t>,</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d) Cihazın tedavi edici etkisi varsa, bu etki ile ilgili kanıta dayalı tıbbi bilgileri.</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Tanıtım</w:t>
      </w:r>
      <w:r w:rsidR="00093EA5">
        <w:rPr>
          <w:rFonts w:ascii="Times New Roman" w:hAnsi="Times New Roman" w:cs="Times New Roman"/>
          <w:sz w:val="24"/>
          <w:szCs w:val="24"/>
        </w:rPr>
        <w:t>;</w:t>
      </w:r>
      <w:r w:rsidR="00093EA5" w:rsidRPr="00927D2B">
        <w:rPr>
          <w:rFonts w:ascii="Times New Roman" w:hAnsi="Times New Roman" w:cs="Times New Roman"/>
          <w:sz w:val="24"/>
          <w:szCs w:val="24"/>
        </w:rPr>
        <w:t xml:space="preserve"> </w:t>
      </w:r>
      <w:r w:rsidRPr="00927D2B">
        <w:rPr>
          <w:rFonts w:ascii="Times New Roman" w:hAnsi="Times New Roman" w:cs="Times New Roman"/>
          <w:sz w:val="24"/>
          <w:szCs w:val="24"/>
        </w:rPr>
        <w:t>tıp dergilerinden, biyomedikal alanındaki dergilerden veya diğer bilimsel çalışmalardan yapılacak alıntılar, tablolar ve diğer görsel materyaller kullanılarak hazırlanan bir dokümantasyonla yapılacaksa, bu materyaller aslına sadık kalınarak ve kaynakları tam olarak belirtilmek suretiyle kullanılır.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lastRenderedPageBreak/>
        <w:t>(3) Tanıtım</w:t>
      </w:r>
      <w:r w:rsidR="00093EA5">
        <w:rPr>
          <w:rFonts w:ascii="Times New Roman" w:hAnsi="Times New Roman" w:cs="Times New Roman"/>
          <w:sz w:val="24"/>
          <w:szCs w:val="24"/>
        </w:rPr>
        <w:t>;</w:t>
      </w:r>
      <w:r w:rsidRPr="00927D2B">
        <w:rPr>
          <w:rFonts w:ascii="Times New Roman" w:hAnsi="Times New Roman" w:cs="Times New Roman"/>
          <w:sz w:val="24"/>
          <w:szCs w:val="24"/>
        </w:rPr>
        <w:t xml:space="preserve"> cihazın </w:t>
      </w:r>
      <w:proofErr w:type="spellStart"/>
      <w:r w:rsidRPr="00927D2B">
        <w:rPr>
          <w:rFonts w:ascii="Times New Roman" w:hAnsi="Times New Roman" w:cs="Times New Roman"/>
          <w:sz w:val="24"/>
          <w:szCs w:val="24"/>
        </w:rPr>
        <w:t>terapötik</w:t>
      </w:r>
      <w:proofErr w:type="spellEnd"/>
      <w:r w:rsidRPr="00927D2B">
        <w:rPr>
          <w:rFonts w:ascii="Times New Roman" w:hAnsi="Times New Roman" w:cs="Times New Roman"/>
          <w:sz w:val="24"/>
          <w:szCs w:val="24"/>
        </w:rPr>
        <w:t xml:space="preserve"> değeri hakkında sağlık meslek mensuplarının veya sağlık kurum ve kuruluşlarının bünyesinde tıbbi cihaz alanında çalışan teknik elemanların, kendi görüşlerini oluşturmasına yardımcı olacak yönde ve cihazın özellikleri hakkında bilgilendirici ve kanıta dayalı tıbbi bilgileri içerir.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(4) Cihaz hakkında yazılı, resimli, sesli, elektronik her türlü tanıtım ile bilgilendirme yoluyla profesyonel bilgiye erişim, yalnızca sağlık meslek mensupları ve sağlık kurum ve kuruluşlarının bünyesinde tıbbi cihaz alanında çalışan teknik elemanlar ile sınırlıdır.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(5) Sağlık meslek mensupları veya sağlık kurum ve kuruluşlarının bünyesinde tıbbi cihaz alanında çalışan teknik elemanlara yönelik yapılan tanıtımlar, </w:t>
      </w:r>
      <w:r w:rsidR="008A498E">
        <w:rPr>
          <w:rFonts w:ascii="Times New Roman" w:hAnsi="Times New Roman" w:cs="Times New Roman"/>
          <w:sz w:val="24"/>
          <w:szCs w:val="24"/>
        </w:rPr>
        <w:t>ürün etiketi ve kullanım kılavuzu başta olmak üzere ürüne ait teknik dokümantasyonla çelişmez.</w:t>
      </w:r>
    </w:p>
    <w:p w:rsidR="003E3008" w:rsidRPr="00F76115" w:rsidRDefault="003E3008" w:rsidP="00542A77">
      <w:pPr>
        <w:spacing w:before="100" w:beforeAutospacing="1" w:after="100" w:afterAutospacing="1" w:line="240" w:lineRule="auto"/>
        <w:jc w:val="both"/>
        <w:rPr>
          <w:rFonts w:ascii="Times New Roman" w:hAnsi="Times New Roman" w:cs="Times New Roman"/>
          <w:color w:val="FF0000"/>
          <w:sz w:val="24"/>
          <w:szCs w:val="24"/>
        </w:rPr>
      </w:pPr>
      <w:r w:rsidRPr="00927D2B">
        <w:rPr>
          <w:rFonts w:ascii="Times New Roman" w:hAnsi="Times New Roman" w:cs="Times New Roman"/>
          <w:sz w:val="24"/>
          <w:szCs w:val="24"/>
        </w:rPr>
        <w:t xml:space="preserve">(6) CE işareti taşımayan cihazlar ile yapılan klinik araştırmaların görüş ve sonuçları, araştırma tamamlanmadan veya herhangi bir bilimsel </w:t>
      </w:r>
      <w:proofErr w:type="gramStart"/>
      <w:r w:rsidRPr="00927D2B">
        <w:rPr>
          <w:rFonts w:ascii="Times New Roman" w:hAnsi="Times New Roman" w:cs="Times New Roman"/>
          <w:sz w:val="24"/>
          <w:szCs w:val="24"/>
        </w:rPr>
        <w:t>literatürde</w:t>
      </w:r>
      <w:proofErr w:type="gramEnd"/>
      <w:r w:rsidRPr="00927D2B">
        <w:rPr>
          <w:rFonts w:ascii="Times New Roman" w:hAnsi="Times New Roman" w:cs="Times New Roman"/>
          <w:sz w:val="24"/>
          <w:szCs w:val="24"/>
        </w:rPr>
        <w:t xml:space="preserve"> yayımlanmadan tanıtımlarda kullanılamaz.</w:t>
      </w:r>
    </w:p>
    <w:p w:rsidR="004045B2" w:rsidRPr="00CE4A59" w:rsidRDefault="004045B2" w:rsidP="004045B2">
      <w:pPr>
        <w:spacing w:before="100" w:beforeAutospacing="1" w:after="100" w:afterAutospacing="1" w:line="240" w:lineRule="auto"/>
        <w:rPr>
          <w:rFonts w:ascii="Times New Roman" w:hAnsi="Times New Roman" w:cs="Times New Roman"/>
          <w:color w:val="000000" w:themeColor="text1"/>
          <w:sz w:val="24"/>
          <w:szCs w:val="24"/>
        </w:rPr>
      </w:pPr>
      <w:r w:rsidRPr="00CE4A59">
        <w:rPr>
          <w:rFonts w:ascii="Times New Roman" w:hAnsi="Times New Roman" w:cs="Times New Roman"/>
          <w:color w:val="000000" w:themeColor="text1"/>
          <w:sz w:val="24"/>
          <w:szCs w:val="24"/>
        </w:rPr>
        <w:t xml:space="preserve">(7) Kurum tarafından yürütülen veya destek verilen araştırma ve geliştirme projeleri sonucunda üretilen yeni cihazların tanıtımında Kurum ile işbirliği yapılır.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Tanıtım malzemeleri</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2</w:t>
      </w:r>
      <w:r w:rsidR="00DD3086">
        <w:rPr>
          <w:rFonts w:ascii="Times New Roman" w:hAnsi="Times New Roman" w:cs="Times New Roman"/>
          <w:b/>
          <w:bCs/>
          <w:sz w:val="24"/>
          <w:szCs w:val="24"/>
        </w:rPr>
        <w:t>0</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Tanıtım amacıyla kullanılması öngörülen cihazların bu Yönetmeliğe uygun olması zorunludur.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4 üncü maddenin birinci fıkrasının (</w:t>
      </w:r>
      <w:proofErr w:type="spellStart"/>
      <w:r w:rsidR="006A1F44">
        <w:rPr>
          <w:rFonts w:ascii="Times New Roman" w:hAnsi="Times New Roman" w:cs="Times New Roman"/>
          <w:sz w:val="24"/>
          <w:szCs w:val="24"/>
        </w:rPr>
        <w:t>aa</w:t>
      </w:r>
      <w:proofErr w:type="spellEnd"/>
      <w:r w:rsidRPr="00927D2B">
        <w:rPr>
          <w:rFonts w:ascii="Times New Roman" w:hAnsi="Times New Roman" w:cs="Times New Roman"/>
          <w:sz w:val="24"/>
          <w:szCs w:val="24"/>
        </w:rPr>
        <w:t>) bendi dışında kalan malzemeler, sağlık meslek mensuplarına ve sağlık kurum ve kuruluşlarının bünyesinde tıbbi cihaz alanında çalışan teknik elemanlara tanıtım malzemesi olarak verilemez.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(3) Sağlık hizmet sunucusunun ilgili idarî amiri, sağlık kuruluşlarında bulunan tanıtım malzemelerinin hastaların göreceği şekilde sergilenmemesi için gerekli tedbirleri alır.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(4) Kamuya ait sağlık kuruluşlarına, cihaz tanıtımı kapsamında afiş veya benzeri tanıtım materyalleri konulamaz, asılamaz veya yapıştırılamaz. Ancak aşılama kampanyaları, salgın hastalıklar, sigara ve </w:t>
      </w:r>
      <w:proofErr w:type="spellStart"/>
      <w:r w:rsidRPr="00927D2B">
        <w:rPr>
          <w:rFonts w:ascii="Times New Roman" w:hAnsi="Times New Roman" w:cs="Times New Roman"/>
          <w:sz w:val="24"/>
          <w:szCs w:val="24"/>
        </w:rPr>
        <w:t>obeziteyle</w:t>
      </w:r>
      <w:proofErr w:type="spellEnd"/>
      <w:r w:rsidRPr="00927D2B">
        <w:rPr>
          <w:rFonts w:ascii="Times New Roman" w:hAnsi="Times New Roman" w:cs="Times New Roman"/>
          <w:sz w:val="24"/>
          <w:szCs w:val="24"/>
        </w:rPr>
        <w:t xml:space="preserve"> mücadele gibi sağlığın teşviki amacıyla Bakanlık veya bağlı kuruluşlarının gerçekleştirdiği kampanyalarda kullanılacak afiş ve benzeri tanıtım materyalleri bu hükmün dışındadır.</w:t>
      </w:r>
    </w:p>
    <w:p w:rsidR="003E3008" w:rsidRPr="008C28AD" w:rsidRDefault="002B3138" w:rsidP="00542A77">
      <w:pPr>
        <w:spacing w:before="100" w:beforeAutospacing="1" w:after="100" w:afterAutospacing="1" w:line="240" w:lineRule="auto"/>
        <w:jc w:val="both"/>
        <w:rPr>
          <w:rFonts w:ascii="Times New Roman" w:hAnsi="Times New Roman" w:cs="Times New Roman"/>
          <w:sz w:val="24"/>
          <w:szCs w:val="24"/>
        </w:rPr>
      </w:pPr>
      <w:r w:rsidRPr="008C28AD">
        <w:rPr>
          <w:rFonts w:ascii="Times New Roman" w:hAnsi="Times New Roman" w:cs="Times New Roman"/>
          <w:b/>
          <w:bCs/>
          <w:sz w:val="24"/>
          <w:szCs w:val="24"/>
        </w:rPr>
        <w:t xml:space="preserve">Toplantı bildirimi </w:t>
      </w:r>
    </w:p>
    <w:p w:rsidR="00946AB0" w:rsidRPr="00946AB0" w:rsidRDefault="003E3008" w:rsidP="00946AB0">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946AB0">
        <w:rPr>
          <w:rFonts w:ascii="Times New Roman" w:hAnsi="Times New Roman" w:cs="Times New Roman"/>
          <w:b/>
          <w:bCs/>
          <w:color w:val="000000" w:themeColor="text1"/>
          <w:sz w:val="24"/>
          <w:szCs w:val="24"/>
        </w:rPr>
        <w:t>MADDE 2</w:t>
      </w:r>
      <w:r w:rsidR="00DD3086" w:rsidRPr="00946AB0">
        <w:rPr>
          <w:rFonts w:ascii="Times New Roman" w:hAnsi="Times New Roman" w:cs="Times New Roman"/>
          <w:b/>
          <w:bCs/>
          <w:color w:val="000000" w:themeColor="text1"/>
          <w:sz w:val="24"/>
          <w:szCs w:val="24"/>
        </w:rPr>
        <w:t>1</w:t>
      </w:r>
      <w:r w:rsidRPr="00946AB0">
        <w:rPr>
          <w:rFonts w:ascii="Times New Roman" w:hAnsi="Times New Roman" w:cs="Times New Roman"/>
          <w:b/>
          <w:bCs/>
          <w:color w:val="000000" w:themeColor="text1"/>
          <w:sz w:val="24"/>
          <w:szCs w:val="24"/>
        </w:rPr>
        <w:t xml:space="preserve"> –</w:t>
      </w:r>
      <w:r w:rsidRPr="00946AB0">
        <w:rPr>
          <w:rFonts w:ascii="Times New Roman" w:hAnsi="Times New Roman" w:cs="Times New Roman"/>
          <w:color w:val="000000" w:themeColor="text1"/>
          <w:sz w:val="24"/>
          <w:szCs w:val="24"/>
        </w:rPr>
        <w:t xml:space="preserve"> (1) Ciha</w:t>
      </w:r>
      <w:r w:rsidR="007D5554" w:rsidRPr="00946AB0">
        <w:rPr>
          <w:rFonts w:ascii="Times New Roman" w:hAnsi="Times New Roman" w:cs="Times New Roman"/>
          <w:color w:val="000000" w:themeColor="text1"/>
          <w:sz w:val="24"/>
          <w:szCs w:val="24"/>
        </w:rPr>
        <w:t xml:space="preserve">zlarla ilgili bilimsel toplantı, </w:t>
      </w:r>
      <w:r w:rsidR="00116377" w:rsidRPr="00946AB0">
        <w:rPr>
          <w:rFonts w:ascii="Times New Roman" w:hAnsi="Times New Roman" w:cs="Times New Roman"/>
          <w:color w:val="000000" w:themeColor="text1"/>
          <w:sz w:val="24"/>
          <w:szCs w:val="24"/>
        </w:rPr>
        <w:t>eğitsel faaliyet</w:t>
      </w:r>
      <w:r w:rsidRPr="00946AB0">
        <w:rPr>
          <w:rFonts w:ascii="Times New Roman" w:hAnsi="Times New Roman" w:cs="Times New Roman"/>
          <w:color w:val="000000" w:themeColor="text1"/>
          <w:sz w:val="24"/>
          <w:szCs w:val="24"/>
        </w:rPr>
        <w:t xml:space="preserve">, </w:t>
      </w:r>
      <w:r w:rsidR="007D5554" w:rsidRPr="00946AB0">
        <w:rPr>
          <w:rFonts w:ascii="Times New Roman" w:hAnsi="Times New Roman" w:cs="Times New Roman"/>
          <w:color w:val="000000" w:themeColor="text1"/>
          <w:sz w:val="24"/>
          <w:szCs w:val="24"/>
        </w:rPr>
        <w:t xml:space="preserve">kadavra eğitimi, </w:t>
      </w:r>
      <w:proofErr w:type="gramStart"/>
      <w:r w:rsidR="007D5554" w:rsidRPr="00946AB0">
        <w:rPr>
          <w:rFonts w:ascii="Times New Roman" w:hAnsi="Times New Roman" w:cs="Times New Roman"/>
          <w:color w:val="000000" w:themeColor="text1"/>
          <w:sz w:val="24"/>
          <w:szCs w:val="24"/>
        </w:rPr>
        <w:t>simülasyon</w:t>
      </w:r>
      <w:proofErr w:type="gramEnd"/>
      <w:r w:rsidR="00A1438E" w:rsidRPr="00946AB0">
        <w:rPr>
          <w:rFonts w:ascii="Times New Roman" w:hAnsi="Times New Roman" w:cs="Times New Roman"/>
          <w:color w:val="000000" w:themeColor="text1"/>
          <w:sz w:val="24"/>
          <w:szCs w:val="24"/>
        </w:rPr>
        <w:t xml:space="preserve"> eğitimi ve online toplantılar, </w:t>
      </w:r>
      <w:r w:rsidRPr="00946AB0">
        <w:rPr>
          <w:rFonts w:ascii="Times New Roman" w:hAnsi="Times New Roman" w:cs="Times New Roman"/>
          <w:color w:val="000000" w:themeColor="text1"/>
          <w:sz w:val="24"/>
          <w:szCs w:val="24"/>
        </w:rPr>
        <w:t>sağlık meslek mensupları ile sağlık kurum ve kuruluşlarının büny</w:t>
      </w:r>
      <w:r w:rsidR="002B3138" w:rsidRPr="00946AB0">
        <w:rPr>
          <w:rFonts w:ascii="Times New Roman" w:hAnsi="Times New Roman" w:cs="Times New Roman"/>
          <w:color w:val="000000" w:themeColor="text1"/>
          <w:sz w:val="24"/>
          <w:szCs w:val="24"/>
        </w:rPr>
        <w:softHyphen/>
      </w:r>
      <w:r w:rsidRPr="00946AB0">
        <w:rPr>
          <w:rFonts w:ascii="Times New Roman" w:hAnsi="Times New Roman" w:cs="Times New Roman"/>
          <w:color w:val="000000" w:themeColor="text1"/>
          <w:sz w:val="24"/>
          <w:szCs w:val="24"/>
        </w:rPr>
        <w:t>esinde tıbbi cihaz alanında çalışan teknik elemanlara var olan bilgileri aktarmak veya yeni bilgileri sunmak amacıyla yapılır</w:t>
      </w:r>
      <w:r w:rsidR="00ED3EB9" w:rsidRPr="00946AB0">
        <w:rPr>
          <w:rFonts w:ascii="Times New Roman" w:hAnsi="Times New Roman" w:cs="Times New Roman"/>
          <w:color w:val="000000" w:themeColor="text1"/>
          <w:sz w:val="24"/>
          <w:szCs w:val="24"/>
        </w:rPr>
        <w:t>.</w:t>
      </w:r>
      <w:r w:rsidR="00A109B9" w:rsidRPr="00946AB0">
        <w:rPr>
          <w:rFonts w:ascii="Times New Roman" w:hAnsi="Times New Roman" w:cs="Times New Roman"/>
          <w:color w:val="000000" w:themeColor="text1"/>
          <w:sz w:val="24"/>
          <w:szCs w:val="24"/>
        </w:rPr>
        <w:t xml:space="preserve"> </w:t>
      </w:r>
    </w:p>
    <w:p w:rsidR="00946AB0" w:rsidRPr="00946AB0" w:rsidRDefault="002B3138" w:rsidP="00946AB0">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8C28AD">
        <w:rPr>
          <w:rFonts w:ascii="Times New Roman" w:hAnsi="Times New Roman" w:cs="Times New Roman"/>
          <w:sz w:val="24"/>
          <w:szCs w:val="24"/>
        </w:rPr>
        <w:t xml:space="preserve">(2) </w:t>
      </w:r>
      <w:r w:rsidR="00946AB0" w:rsidRPr="00946AB0">
        <w:rPr>
          <w:rFonts w:ascii="Times New Roman" w:hAnsi="Times New Roman" w:cs="Times New Roman"/>
          <w:color w:val="000000" w:themeColor="text1"/>
          <w:sz w:val="24"/>
          <w:szCs w:val="24"/>
        </w:rPr>
        <w:t xml:space="preserve">Satış merkezi, Bakanlık, ulusal ve uluslararası uzmanlık dernekleri, sağlık kurum ve kuruluşları, üniversiteler, ilgili meslek örgütleri veya tıbbi cihaz satış merkezleri haricindeki gerçek veya tüzel kişiler tarafından düzenlenen ve sağlık meslek mensupları ile sağlık kurum ve kuruluşlarının bünyesinde tıbbi cihaz alanında çalışan teknik elemanlara bilgi vermek amacı ile yapılan bilimsel toplantılara, eğitsel faaliyetlere, kadavra eğitimlerine, </w:t>
      </w:r>
      <w:proofErr w:type="gramStart"/>
      <w:r w:rsidR="00946AB0" w:rsidRPr="00946AB0">
        <w:rPr>
          <w:rFonts w:ascii="Times New Roman" w:hAnsi="Times New Roman" w:cs="Times New Roman"/>
          <w:color w:val="000000" w:themeColor="text1"/>
          <w:sz w:val="24"/>
          <w:szCs w:val="24"/>
        </w:rPr>
        <w:t>simülasyon</w:t>
      </w:r>
      <w:proofErr w:type="gramEnd"/>
      <w:r w:rsidR="00946AB0" w:rsidRPr="00946AB0">
        <w:rPr>
          <w:rFonts w:ascii="Times New Roman" w:hAnsi="Times New Roman" w:cs="Times New Roman"/>
          <w:color w:val="000000" w:themeColor="text1"/>
          <w:sz w:val="24"/>
          <w:szCs w:val="24"/>
        </w:rPr>
        <w:t xml:space="preserve"> eğitimlerine ve online toplantılara destek veremezler.</w:t>
      </w:r>
    </w:p>
    <w:p w:rsidR="002B3138" w:rsidRPr="00ED3EB9" w:rsidRDefault="00673B37" w:rsidP="00946AB0">
      <w:pPr>
        <w:spacing w:before="100" w:beforeAutospacing="1" w:after="100" w:afterAutospacing="1" w:line="240" w:lineRule="auto"/>
        <w:jc w:val="both"/>
        <w:rPr>
          <w:rFonts w:ascii="Times New Roman" w:hAnsi="Times New Roman" w:cs="Times New Roman"/>
          <w:color w:val="FF0000"/>
          <w:sz w:val="24"/>
          <w:szCs w:val="24"/>
        </w:rPr>
      </w:pPr>
      <w:r w:rsidRPr="00946AB0">
        <w:rPr>
          <w:rFonts w:ascii="Times New Roman" w:hAnsi="Times New Roman" w:cs="Times New Roman"/>
          <w:color w:val="000000" w:themeColor="text1"/>
          <w:sz w:val="24"/>
          <w:szCs w:val="24"/>
        </w:rPr>
        <w:lastRenderedPageBreak/>
        <w:t>(3</w:t>
      </w:r>
      <w:r w:rsidR="00946AB0" w:rsidRPr="00946AB0">
        <w:rPr>
          <w:rFonts w:ascii="Times New Roman" w:hAnsi="Times New Roman" w:cs="Times New Roman"/>
          <w:color w:val="000000" w:themeColor="text1"/>
          <w:sz w:val="24"/>
          <w:szCs w:val="24"/>
        </w:rPr>
        <w:t xml:space="preserve">) </w:t>
      </w:r>
      <w:r w:rsidR="00946AB0" w:rsidRPr="008C28AD">
        <w:rPr>
          <w:rFonts w:ascii="Times New Roman" w:hAnsi="Times New Roman" w:cs="Times New Roman"/>
          <w:sz w:val="24"/>
          <w:szCs w:val="24"/>
        </w:rPr>
        <w:t xml:space="preserve">Satış merkezleri, tıbbi cihazlarla ilgili olduğu bilimsel veya teknik olarak beyan edilen bilimsel toplantı, eğitsel faaliyet, kadavra eğitimi, </w:t>
      </w:r>
      <w:proofErr w:type="gramStart"/>
      <w:r w:rsidR="00946AB0" w:rsidRPr="008C28AD">
        <w:rPr>
          <w:rFonts w:ascii="Times New Roman" w:hAnsi="Times New Roman" w:cs="Times New Roman"/>
          <w:sz w:val="24"/>
          <w:szCs w:val="24"/>
        </w:rPr>
        <w:t>simülasyon</w:t>
      </w:r>
      <w:proofErr w:type="gramEnd"/>
      <w:r w:rsidR="00946AB0" w:rsidRPr="008C28AD">
        <w:rPr>
          <w:rFonts w:ascii="Times New Roman" w:hAnsi="Times New Roman" w:cs="Times New Roman"/>
          <w:sz w:val="24"/>
          <w:szCs w:val="24"/>
        </w:rPr>
        <w:t xml:space="preserve"> eğitimi ve online toplantılara destek verebilirler.</w:t>
      </w:r>
    </w:p>
    <w:p w:rsidR="00673B37" w:rsidRPr="008C28AD" w:rsidRDefault="00367CE9" w:rsidP="008948B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27D2B">
        <w:rPr>
          <w:rFonts w:ascii="Times New Roman" w:hAnsi="Times New Roman" w:cs="Times New Roman"/>
          <w:sz w:val="24"/>
          <w:szCs w:val="24"/>
        </w:rPr>
        <w:t>(4</w:t>
      </w:r>
      <w:r w:rsidR="003E3008" w:rsidRPr="00927D2B">
        <w:rPr>
          <w:rFonts w:ascii="Times New Roman" w:hAnsi="Times New Roman" w:cs="Times New Roman"/>
          <w:sz w:val="24"/>
          <w:szCs w:val="24"/>
        </w:rPr>
        <w:t>)</w:t>
      </w:r>
      <w:r w:rsidR="008C28AD">
        <w:rPr>
          <w:rFonts w:ascii="Times New Roman" w:hAnsi="Times New Roman" w:cs="Times New Roman"/>
          <w:sz w:val="24"/>
          <w:szCs w:val="24"/>
        </w:rPr>
        <w:t xml:space="preserve"> </w:t>
      </w:r>
      <w:r w:rsidR="00C449A9" w:rsidRPr="008C28AD">
        <w:rPr>
          <w:rFonts w:ascii="Times New Roman" w:eastAsia="Times New Roman" w:hAnsi="Times New Roman" w:cs="Times New Roman"/>
          <w:sz w:val="24"/>
          <w:szCs w:val="24"/>
          <w:lang w:eastAsia="tr-TR"/>
        </w:rPr>
        <w:t>Satış merkezleri toplantılar için sağlık meslek mensupları ile sağlık kurum ve kuruluşlarının bünyesinde tıbbi cihaz alanında çalışan teknik elemanlara aşağıda belirtilen şartlara uymak kaydı ile destek verebilir</w:t>
      </w:r>
      <w:r w:rsidR="00093EA5">
        <w:rPr>
          <w:rFonts w:ascii="Times New Roman" w:eastAsia="Times New Roman" w:hAnsi="Times New Roman" w:cs="Times New Roman"/>
          <w:sz w:val="24"/>
          <w:szCs w:val="24"/>
          <w:lang w:eastAsia="tr-TR"/>
        </w:rPr>
        <w:t>:</w:t>
      </w:r>
    </w:p>
    <w:p w:rsidR="003E3008" w:rsidRPr="008C28AD"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8C28AD">
        <w:rPr>
          <w:rFonts w:ascii="Times New Roman" w:hAnsi="Times New Roman" w:cs="Times New Roman"/>
          <w:sz w:val="24"/>
          <w:szCs w:val="24"/>
        </w:rPr>
        <w:t>a) Toplantının, personelin uzmanlık veya görev alanı ile ilgili olması zorunludur.</w:t>
      </w:r>
    </w:p>
    <w:p w:rsidR="003E3008" w:rsidRPr="00927D2B"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8C28AD">
        <w:rPr>
          <w:rFonts w:ascii="Times New Roman" w:hAnsi="Times New Roman" w:cs="Times New Roman"/>
          <w:sz w:val="24"/>
          <w:szCs w:val="24"/>
        </w:rPr>
        <w:t xml:space="preserve">b) </w:t>
      </w:r>
      <w:r w:rsidR="00C84763" w:rsidRPr="008C28AD">
        <w:rPr>
          <w:rFonts w:ascii="Times New Roman" w:hAnsi="Times New Roman" w:cs="Times New Roman"/>
          <w:sz w:val="24"/>
          <w:szCs w:val="24"/>
        </w:rPr>
        <w:t>Bilimsel toplantılar için; b</w:t>
      </w:r>
      <w:r w:rsidRPr="008C28AD">
        <w:rPr>
          <w:rFonts w:ascii="Times New Roman" w:hAnsi="Times New Roman" w:cs="Times New Roman"/>
          <w:sz w:val="24"/>
          <w:szCs w:val="24"/>
        </w:rPr>
        <w:t>ir personel aynı yıl içerisinde toplam dört kez bu destekten yararlanabilir; bu dört desteğin sadece iki tanesi, aynı tıbbi cihaz satış merkezi tarafından sağlanabilir ve sadece iki tanesi yurt dışında yapılan toplantılarda kullanılabilir. Sağlık meslek mensupları ile sağlık kurum</w:t>
      </w:r>
      <w:r w:rsidRPr="00927D2B">
        <w:rPr>
          <w:rFonts w:ascii="Times New Roman" w:hAnsi="Times New Roman" w:cs="Times New Roman"/>
          <w:sz w:val="24"/>
          <w:szCs w:val="24"/>
        </w:rPr>
        <w:t xml:space="preserve"> ve kuruluşlarının bünyesinde tıbbi cihaz alanında çalışan teknik elemanların satış merkezlerinin desteği </w:t>
      </w:r>
      <w:proofErr w:type="gramStart"/>
      <w:r w:rsidR="008C28AD" w:rsidRPr="00927D2B">
        <w:rPr>
          <w:rFonts w:ascii="Times New Roman" w:hAnsi="Times New Roman" w:cs="Times New Roman"/>
          <w:sz w:val="24"/>
          <w:szCs w:val="24"/>
        </w:rPr>
        <w:t>ile</w:t>
      </w:r>
      <w:r w:rsidR="008C28AD">
        <w:rPr>
          <w:rFonts w:ascii="Times New Roman" w:hAnsi="Times New Roman" w:cs="Times New Roman"/>
          <w:sz w:val="24"/>
          <w:szCs w:val="24"/>
        </w:rPr>
        <w:t>;</w:t>
      </w:r>
      <w:proofErr w:type="gramEnd"/>
      <w:r w:rsidRPr="00927D2B">
        <w:rPr>
          <w:rFonts w:ascii="Times New Roman" w:hAnsi="Times New Roman" w:cs="Times New Roman"/>
          <w:sz w:val="24"/>
          <w:szCs w:val="24"/>
        </w:rPr>
        <w:t xml:space="preserve"> konuşmacı, yazılı veya sözlü bildiri sunan araştırmacı olarak katılım sağladıkları toplantılar bu kapsamda değerlendirilmez. Bakanlık tarafından düzenlenen veya desteklenen bilimsel toplantılarda katılımcılar için bu fıkrada yer alan sayı sınırlaması uygulanmaz.</w:t>
      </w:r>
    </w:p>
    <w:p w:rsidR="003E3008" w:rsidRPr="00927D2B"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c) Destek doğrudan kişiye değil toplantıyı düzenleyen organizasyon veya organizasyonlara yapılır.</w:t>
      </w:r>
    </w:p>
    <w:p w:rsidR="007C197E" w:rsidRPr="008C28AD" w:rsidRDefault="00A83D1D" w:rsidP="00542A77">
      <w:pPr>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eastAsia="tr-TR"/>
        </w:rPr>
      </w:pPr>
      <w:r w:rsidRPr="008C28AD">
        <w:rPr>
          <w:rFonts w:ascii="Times New Roman" w:eastAsia="Times New Roman" w:hAnsi="Times New Roman" w:cs="Times New Roman"/>
          <w:sz w:val="24"/>
          <w:szCs w:val="24"/>
          <w:lang w:eastAsia="tr-TR"/>
        </w:rPr>
        <w:t>ç</w:t>
      </w:r>
      <w:r w:rsidR="007C197E" w:rsidRPr="008C28AD">
        <w:rPr>
          <w:rFonts w:ascii="Times New Roman" w:eastAsia="Times New Roman" w:hAnsi="Times New Roman" w:cs="Times New Roman"/>
          <w:sz w:val="24"/>
          <w:szCs w:val="24"/>
          <w:lang w:eastAsia="tr-TR"/>
        </w:rPr>
        <w:t xml:space="preserve">) </w:t>
      </w:r>
      <w:proofErr w:type="spellStart"/>
      <w:r w:rsidR="007C197E" w:rsidRPr="008C28AD">
        <w:rPr>
          <w:rFonts w:ascii="Times New Roman" w:eastAsia="Times New Roman" w:hAnsi="Times New Roman" w:cs="Times New Roman"/>
          <w:sz w:val="24"/>
          <w:szCs w:val="24"/>
          <w:lang w:eastAsia="tr-TR"/>
        </w:rPr>
        <w:t>Hononaryum</w:t>
      </w:r>
      <w:proofErr w:type="spellEnd"/>
      <w:r w:rsidR="007C197E" w:rsidRPr="008C28AD">
        <w:rPr>
          <w:rFonts w:ascii="Times New Roman" w:eastAsia="Times New Roman" w:hAnsi="Times New Roman" w:cs="Times New Roman"/>
          <w:sz w:val="24"/>
          <w:szCs w:val="24"/>
          <w:lang w:eastAsia="tr-TR"/>
        </w:rPr>
        <w:t xml:space="preserve"> varlığında </w:t>
      </w:r>
      <w:r w:rsidR="00AB16DA" w:rsidRPr="008C28AD">
        <w:rPr>
          <w:rFonts w:ascii="Times New Roman" w:eastAsia="Times New Roman" w:hAnsi="Times New Roman" w:cs="Times New Roman"/>
          <w:sz w:val="24"/>
          <w:szCs w:val="24"/>
          <w:lang w:eastAsia="tr-TR"/>
        </w:rPr>
        <w:t>destek</w:t>
      </w:r>
      <w:r w:rsidR="007C197E" w:rsidRPr="008C28AD">
        <w:rPr>
          <w:rFonts w:ascii="Times New Roman" w:eastAsia="Times New Roman" w:hAnsi="Times New Roman" w:cs="Times New Roman"/>
          <w:sz w:val="24"/>
          <w:szCs w:val="24"/>
          <w:lang w:eastAsia="tr-TR"/>
        </w:rPr>
        <w:t xml:space="preserve">,  fatura (belge) karşılığında </w:t>
      </w:r>
      <w:proofErr w:type="gramStart"/>
      <w:r w:rsidR="007C197E" w:rsidRPr="008C28AD">
        <w:rPr>
          <w:rFonts w:ascii="Times New Roman" w:eastAsia="Times New Roman" w:hAnsi="Times New Roman" w:cs="Times New Roman"/>
          <w:sz w:val="24"/>
          <w:szCs w:val="24"/>
          <w:lang w:eastAsia="tr-TR"/>
        </w:rPr>
        <w:t>hekime,</w:t>
      </w:r>
      <w:proofErr w:type="gramEnd"/>
      <w:r w:rsidR="007C197E" w:rsidRPr="008C28AD">
        <w:rPr>
          <w:rFonts w:ascii="Times New Roman" w:eastAsia="Times New Roman" w:hAnsi="Times New Roman" w:cs="Times New Roman"/>
          <w:sz w:val="24"/>
          <w:szCs w:val="24"/>
          <w:lang w:eastAsia="tr-TR"/>
        </w:rPr>
        <w:t xml:space="preserve"> veya hekimin çalıştığı kuruluşa yapılır.</w:t>
      </w:r>
    </w:p>
    <w:p w:rsidR="00367CE9" w:rsidRPr="008C28AD" w:rsidRDefault="00367CE9" w:rsidP="00542A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C28AD">
        <w:rPr>
          <w:rFonts w:ascii="Times New Roman" w:eastAsia="Times New Roman" w:hAnsi="Times New Roman" w:cs="Times New Roman"/>
          <w:sz w:val="24"/>
          <w:szCs w:val="24"/>
          <w:lang w:eastAsia="tr-TR"/>
        </w:rPr>
        <w:t xml:space="preserve">(5) Satış merkezleri toplantılara, </w:t>
      </w:r>
      <w:r w:rsidR="00D068FB" w:rsidRPr="008C28AD">
        <w:rPr>
          <w:rFonts w:ascii="Times New Roman" w:eastAsia="Times New Roman" w:hAnsi="Times New Roman" w:cs="Times New Roman"/>
          <w:sz w:val="24"/>
          <w:szCs w:val="24"/>
          <w:lang w:eastAsia="tr-TR"/>
        </w:rPr>
        <w:t>ilgili rehber</w:t>
      </w:r>
      <w:r w:rsidRPr="008C28AD">
        <w:rPr>
          <w:rFonts w:ascii="Times New Roman" w:eastAsia="Times New Roman" w:hAnsi="Times New Roman" w:cs="Times New Roman"/>
          <w:sz w:val="24"/>
          <w:szCs w:val="24"/>
          <w:lang w:eastAsia="tr-TR"/>
        </w:rPr>
        <w:t xml:space="preserve"> ile belirlenecek usul ve esaslar doğrultusunda genel </w:t>
      </w:r>
      <w:proofErr w:type="gramStart"/>
      <w:r w:rsidRPr="008C28AD">
        <w:rPr>
          <w:rFonts w:ascii="Times New Roman" w:eastAsia="Times New Roman" w:hAnsi="Times New Roman" w:cs="Times New Roman"/>
          <w:sz w:val="24"/>
          <w:szCs w:val="24"/>
          <w:lang w:eastAsia="tr-TR"/>
        </w:rPr>
        <w:t>sponsorluk</w:t>
      </w:r>
      <w:proofErr w:type="gramEnd"/>
      <w:r w:rsidRPr="008C28AD">
        <w:rPr>
          <w:rFonts w:ascii="Times New Roman" w:eastAsia="Times New Roman" w:hAnsi="Times New Roman" w:cs="Times New Roman"/>
          <w:sz w:val="24"/>
          <w:szCs w:val="24"/>
          <w:lang w:eastAsia="tr-TR"/>
        </w:rPr>
        <w:t xml:space="preserve"> yapabilirler</w:t>
      </w:r>
    </w:p>
    <w:p w:rsidR="003E3008" w:rsidRPr="008C28AD" w:rsidRDefault="007C197E"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 </w:t>
      </w:r>
      <w:r w:rsidR="00FE252A" w:rsidRPr="00927D2B">
        <w:rPr>
          <w:rFonts w:ascii="Times New Roman" w:hAnsi="Times New Roman" w:cs="Times New Roman"/>
          <w:sz w:val="24"/>
          <w:szCs w:val="24"/>
        </w:rPr>
        <w:t>(6</w:t>
      </w:r>
      <w:r w:rsidR="003E3008" w:rsidRPr="00927D2B">
        <w:rPr>
          <w:rFonts w:ascii="Times New Roman" w:hAnsi="Times New Roman" w:cs="Times New Roman"/>
          <w:sz w:val="24"/>
          <w:szCs w:val="24"/>
        </w:rPr>
        <w:t xml:space="preserve">) </w:t>
      </w:r>
      <w:r w:rsidR="00F07840" w:rsidRPr="008C28AD">
        <w:rPr>
          <w:rFonts w:ascii="Times New Roman" w:eastAsia="Times New Roman" w:hAnsi="Times New Roman" w:cs="Times New Roman"/>
          <w:sz w:val="24"/>
          <w:szCs w:val="24"/>
          <w:lang w:eastAsia="tr-TR"/>
        </w:rPr>
        <w:t>Satış merkezlerinin desteklediği ulusal ve uluslararası çok merkezli klinik araştırmaların yurt içi ve yurt dışında yapılacak araştırmacı toplantıları için toplantı bildirimi yapılması gerekme</w:t>
      </w:r>
      <w:r w:rsidR="00260B29">
        <w:rPr>
          <w:rFonts w:ascii="Times New Roman" w:eastAsia="Times New Roman" w:hAnsi="Times New Roman" w:cs="Times New Roman"/>
          <w:sz w:val="24"/>
          <w:szCs w:val="24"/>
          <w:lang w:eastAsia="tr-TR"/>
        </w:rPr>
        <w:t>z</w:t>
      </w:r>
      <w:r w:rsidR="00FB36C1" w:rsidRPr="00FB36C1">
        <w:rPr>
          <w:rFonts w:ascii="Times New Roman" w:eastAsia="Times New Roman" w:hAnsi="Times New Roman" w:cs="Times New Roman"/>
          <w:color w:val="000000" w:themeColor="text1"/>
          <w:sz w:val="24"/>
          <w:szCs w:val="24"/>
          <w:lang w:eastAsia="tr-TR"/>
        </w:rPr>
        <w:t>.</w:t>
      </w:r>
    </w:p>
    <w:p w:rsidR="00833BAA" w:rsidRPr="00927D2B" w:rsidRDefault="00833BAA"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712749" w:rsidRPr="00927D2B">
        <w:rPr>
          <w:rFonts w:ascii="Times New Roman" w:hAnsi="Times New Roman" w:cs="Times New Roman"/>
          <w:sz w:val="24"/>
          <w:szCs w:val="24"/>
        </w:rPr>
        <w:t>7</w:t>
      </w:r>
      <w:r w:rsidRPr="00927D2B">
        <w:rPr>
          <w:rFonts w:ascii="Times New Roman" w:hAnsi="Times New Roman" w:cs="Times New Roman"/>
          <w:sz w:val="24"/>
          <w:szCs w:val="24"/>
        </w:rPr>
        <w:t xml:space="preserve">) </w:t>
      </w:r>
      <w:r w:rsidRPr="00927D2B">
        <w:rPr>
          <w:rFonts w:ascii="Times New Roman" w:hAnsi="Times New Roman" w:cs="Times New Roman"/>
          <w:sz w:val="24"/>
          <w:szCs w:val="24"/>
          <w:shd w:val="clear" w:color="auto" w:fill="FFFFFF"/>
        </w:rPr>
        <w:t>Her bir toplantısı farklı ülkede yapılan uluslararası toplantılar hariç olmak üzere; deniz kenarlarındaki tatil beldelerinde 15 Haziran-15 Eylül arasındaki tarihlerde ve kayak merkezi tatil beldelerinde 1 Aralık-1 Mart arasındaki tarihlerde imalatçı, ithalatçı veya tıbbi cihaz satış merkezi tarafından bilimsel toplantı ve organizasyon düzenlenemez ve desteklenemez. Bakanlık tarafından düzenlenen veya desteklenen bilimsel toplantılarda bu şartlar aranmaz.</w:t>
      </w:r>
    </w:p>
    <w:p w:rsidR="003E3008" w:rsidRPr="0094100A" w:rsidRDefault="00833BAA"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w:t>
      </w:r>
      <w:r w:rsidR="00712749" w:rsidRPr="00927D2B">
        <w:rPr>
          <w:rFonts w:ascii="Times New Roman" w:hAnsi="Times New Roman" w:cs="Times New Roman"/>
          <w:sz w:val="24"/>
          <w:szCs w:val="24"/>
        </w:rPr>
        <w:t>8</w:t>
      </w:r>
      <w:r w:rsidR="00712749" w:rsidRPr="0094100A">
        <w:rPr>
          <w:rFonts w:ascii="Times New Roman" w:hAnsi="Times New Roman" w:cs="Times New Roman"/>
          <w:sz w:val="24"/>
          <w:szCs w:val="24"/>
        </w:rPr>
        <w:t>)</w:t>
      </w:r>
      <w:r w:rsidR="003E3008" w:rsidRPr="0094100A">
        <w:rPr>
          <w:rFonts w:ascii="Times New Roman" w:hAnsi="Times New Roman" w:cs="Times New Roman"/>
          <w:sz w:val="24"/>
          <w:szCs w:val="24"/>
        </w:rPr>
        <w:t xml:space="preserve"> </w:t>
      </w:r>
      <w:r w:rsidR="004F4FB2" w:rsidRPr="0094100A">
        <w:rPr>
          <w:rFonts w:ascii="Times New Roman" w:eastAsia="Times New Roman" w:hAnsi="Times New Roman" w:cs="Times New Roman"/>
          <w:sz w:val="24"/>
          <w:szCs w:val="24"/>
          <w:lang w:eastAsia="tr-TR"/>
        </w:rPr>
        <w:t>Satış merkezleri desteklenecek toplantılar için</w:t>
      </w:r>
      <w:r w:rsidR="003E3008" w:rsidRPr="0094100A">
        <w:rPr>
          <w:rFonts w:ascii="Times New Roman" w:hAnsi="Times New Roman" w:cs="Times New Roman"/>
          <w:sz w:val="24"/>
          <w:szCs w:val="24"/>
        </w:rPr>
        <w:t>; her to</w:t>
      </w:r>
      <w:r w:rsidR="004F4FB2" w:rsidRPr="0094100A">
        <w:rPr>
          <w:rFonts w:ascii="Times New Roman" w:hAnsi="Times New Roman" w:cs="Times New Roman"/>
          <w:sz w:val="24"/>
          <w:szCs w:val="24"/>
        </w:rPr>
        <w:t xml:space="preserve">plantıdan en az on beş gün önce </w:t>
      </w:r>
      <w:r w:rsidR="00F0094B" w:rsidRPr="0094100A">
        <w:rPr>
          <w:rFonts w:ascii="Times New Roman" w:hAnsi="Times New Roman" w:cs="Times New Roman"/>
          <w:sz w:val="24"/>
          <w:szCs w:val="24"/>
        </w:rPr>
        <w:t>toplantı detayları</w:t>
      </w:r>
      <w:r w:rsidR="0094100A" w:rsidRPr="0094100A">
        <w:rPr>
          <w:rFonts w:ascii="Times New Roman" w:hAnsi="Times New Roman" w:cs="Times New Roman"/>
          <w:sz w:val="24"/>
          <w:szCs w:val="24"/>
        </w:rPr>
        <w:t>,</w:t>
      </w:r>
      <w:r w:rsidR="003E3008" w:rsidRPr="0094100A">
        <w:rPr>
          <w:rFonts w:ascii="Times New Roman" w:hAnsi="Times New Roman" w:cs="Times New Roman"/>
          <w:sz w:val="24"/>
          <w:szCs w:val="24"/>
        </w:rPr>
        <w:t xml:space="preserve"> muhtemel katılımcı listesi, yapılacak m</w:t>
      </w:r>
      <w:r w:rsidR="004F4FB2" w:rsidRPr="0094100A">
        <w:rPr>
          <w:rFonts w:ascii="Times New Roman" w:hAnsi="Times New Roman" w:cs="Times New Roman"/>
          <w:sz w:val="24"/>
          <w:szCs w:val="24"/>
        </w:rPr>
        <w:t>asraf kalemleri ve etkinlikleri</w:t>
      </w:r>
      <w:r w:rsidR="003E3008" w:rsidRPr="0094100A">
        <w:rPr>
          <w:rFonts w:ascii="Times New Roman" w:hAnsi="Times New Roman" w:cs="Times New Roman"/>
          <w:sz w:val="24"/>
          <w:szCs w:val="24"/>
        </w:rPr>
        <w:t xml:space="preserve"> Kuruma</w:t>
      </w:r>
      <w:r w:rsidR="004F4FB2" w:rsidRPr="0094100A">
        <w:rPr>
          <w:rFonts w:ascii="Times New Roman" w:hAnsi="Times New Roman" w:cs="Times New Roman"/>
          <w:sz w:val="24"/>
          <w:szCs w:val="24"/>
        </w:rPr>
        <w:t xml:space="preserve"> </w:t>
      </w:r>
      <w:r w:rsidR="00F0094B" w:rsidRPr="0094100A">
        <w:rPr>
          <w:rFonts w:ascii="Times New Roman" w:hAnsi="Times New Roman" w:cs="Times New Roman"/>
          <w:sz w:val="24"/>
          <w:szCs w:val="24"/>
        </w:rPr>
        <w:t xml:space="preserve">elektronik ortamda </w:t>
      </w:r>
      <w:r w:rsidR="004F4FB2" w:rsidRPr="0094100A">
        <w:rPr>
          <w:rFonts w:ascii="Times New Roman" w:hAnsi="Times New Roman" w:cs="Times New Roman"/>
          <w:sz w:val="24"/>
          <w:szCs w:val="24"/>
        </w:rPr>
        <w:t>bildirmekle yükümlüdür</w:t>
      </w:r>
      <w:r w:rsidR="003E3008" w:rsidRPr="0094100A">
        <w:rPr>
          <w:rFonts w:ascii="Times New Roman" w:hAnsi="Times New Roman" w:cs="Times New Roman"/>
          <w:sz w:val="24"/>
          <w:szCs w:val="24"/>
        </w:rPr>
        <w:t xml:space="preserve">; evrak girişi yapılmış bildirimler, </w:t>
      </w:r>
      <w:r w:rsidR="00F66F22">
        <w:rPr>
          <w:rFonts w:ascii="Times New Roman" w:hAnsi="Times New Roman" w:cs="Times New Roman"/>
          <w:sz w:val="24"/>
          <w:szCs w:val="24"/>
        </w:rPr>
        <w:t>10</w:t>
      </w:r>
      <w:r w:rsidR="00F66F22" w:rsidRPr="0094100A">
        <w:rPr>
          <w:rFonts w:ascii="Times New Roman" w:hAnsi="Times New Roman" w:cs="Times New Roman"/>
          <w:sz w:val="24"/>
          <w:szCs w:val="24"/>
        </w:rPr>
        <w:t xml:space="preserve"> </w:t>
      </w:r>
      <w:r w:rsidR="003E3008" w:rsidRPr="0094100A">
        <w:rPr>
          <w:rFonts w:ascii="Times New Roman" w:hAnsi="Times New Roman" w:cs="Times New Roman"/>
          <w:sz w:val="24"/>
          <w:szCs w:val="24"/>
        </w:rPr>
        <w:t>iş günü içerisinde cevaplandırılır, cevaplandırılmaması hâlinde başvuru için onay verilmiş sayılır.</w:t>
      </w:r>
    </w:p>
    <w:p w:rsidR="003E3008" w:rsidRPr="0094100A" w:rsidRDefault="003E3008" w:rsidP="00542A77">
      <w:pPr>
        <w:spacing w:before="100" w:beforeAutospacing="1" w:after="100" w:afterAutospacing="1" w:line="240" w:lineRule="auto"/>
        <w:jc w:val="both"/>
        <w:rPr>
          <w:rFonts w:ascii="Times New Roman" w:hAnsi="Times New Roman" w:cs="Times New Roman"/>
          <w:strike/>
          <w:sz w:val="24"/>
          <w:szCs w:val="24"/>
        </w:rPr>
      </w:pPr>
      <w:r w:rsidRPr="0094100A">
        <w:rPr>
          <w:rFonts w:ascii="Times New Roman" w:hAnsi="Times New Roman" w:cs="Times New Roman"/>
          <w:sz w:val="24"/>
          <w:szCs w:val="24"/>
        </w:rPr>
        <w:t>(</w:t>
      </w:r>
      <w:r w:rsidR="00712749" w:rsidRPr="0094100A">
        <w:rPr>
          <w:rFonts w:ascii="Times New Roman" w:hAnsi="Times New Roman" w:cs="Times New Roman"/>
          <w:sz w:val="24"/>
          <w:szCs w:val="24"/>
        </w:rPr>
        <w:t>9</w:t>
      </w:r>
      <w:r w:rsidRPr="0094100A">
        <w:rPr>
          <w:rFonts w:ascii="Times New Roman" w:hAnsi="Times New Roman" w:cs="Times New Roman"/>
          <w:sz w:val="24"/>
          <w:szCs w:val="24"/>
        </w:rPr>
        <w:t>) Satış merkezleri, destekledikleri toplantılar gerçekleştikten sonra, katılımcı listesi, masraf kalemleri ve yapılan etkinlikleri, belirlenen formatta ve</w:t>
      </w:r>
      <w:r w:rsidR="00F0094B" w:rsidRPr="0094100A">
        <w:rPr>
          <w:rFonts w:ascii="Times New Roman" w:hAnsi="Times New Roman" w:cs="Times New Roman"/>
          <w:sz w:val="24"/>
          <w:szCs w:val="24"/>
        </w:rPr>
        <w:t xml:space="preserve"> elektronik</w:t>
      </w:r>
      <w:r w:rsidRPr="0094100A">
        <w:rPr>
          <w:rFonts w:ascii="Times New Roman" w:hAnsi="Times New Roman" w:cs="Times New Roman"/>
          <w:sz w:val="24"/>
          <w:szCs w:val="24"/>
        </w:rPr>
        <w:t xml:space="preserve"> ortamda ayrıntılı olarak en geç bir</w:t>
      </w:r>
      <w:r w:rsidR="007E47CF" w:rsidRPr="0094100A">
        <w:rPr>
          <w:rFonts w:ascii="Times New Roman" w:hAnsi="Times New Roman" w:cs="Times New Roman"/>
          <w:sz w:val="24"/>
          <w:szCs w:val="24"/>
        </w:rPr>
        <w:t xml:space="preserve"> ay içerisinde Kuruma bildirir. </w:t>
      </w:r>
    </w:p>
    <w:p w:rsidR="00E35F75" w:rsidRPr="0094100A" w:rsidRDefault="00712749" w:rsidP="00542A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4100A">
        <w:rPr>
          <w:rFonts w:ascii="Times New Roman" w:hAnsi="Times New Roman" w:cs="Times New Roman"/>
          <w:sz w:val="24"/>
          <w:szCs w:val="24"/>
        </w:rPr>
        <w:t>(10</w:t>
      </w:r>
      <w:r w:rsidR="00E35F75" w:rsidRPr="0094100A">
        <w:rPr>
          <w:rFonts w:ascii="Times New Roman" w:hAnsi="Times New Roman" w:cs="Times New Roman"/>
          <w:sz w:val="24"/>
          <w:szCs w:val="24"/>
        </w:rPr>
        <w:t xml:space="preserve">) </w:t>
      </w:r>
      <w:r w:rsidR="00E35F75" w:rsidRPr="0094100A">
        <w:rPr>
          <w:rFonts w:ascii="Times New Roman" w:eastAsia="Times New Roman" w:hAnsi="Times New Roman" w:cs="Times New Roman"/>
          <w:sz w:val="24"/>
          <w:szCs w:val="24"/>
          <w:lang w:eastAsia="tr-TR"/>
        </w:rPr>
        <w:t xml:space="preserve">Kurum tarafından başvurularda eksiklik tespit edilmesi halinde, eksikliklerin tamamlanması için </w:t>
      </w:r>
      <w:r w:rsidR="00F66F22">
        <w:rPr>
          <w:rFonts w:ascii="Times New Roman" w:eastAsia="Times New Roman" w:hAnsi="Times New Roman" w:cs="Times New Roman"/>
          <w:sz w:val="24"/>
          <w:szCs w:val="24"/>
          <w:lang w:eastAsia="tr-TR"/>
        </w:rPr>
        <w:t>5</w:t>
      </w:r>
      <w:r w:rsidR="00F66F22" w:rsidRPr="0094100A">
        <w:rPr>
          <w:rFonts w:ascii="Times New Roman" w:eastAsia="Times New Roman" w:hAnsi="Times New Roman" w:cs="Times New Roman"/>
          <w:sz w:val="24"/>
          <w:szCs w:val="24"/>
          <w:lang w:eastAsia="tr-TR"/>
        </w:rPr>
        <w:t xml:space="preserve"> </w:t>
      </w:r>
      <w:r w:rsidR="00E35F75" w:rsidRPr="0094100A">
        <w:rPr>
          <w:rFonts w:ascii="Times New Roman" w:eastAsia="Times New Roman" w:hAnsi="Times New Roman" w:cs="Times New Roman"/>
          <w:sz w:val="24"/>
          <w:szCs w:val="24"/>
          <w:lang w:eastAsia="tr-TR"/>
        </w:rPr>
        <w:t xml:space="preserve">iş günü süre verilir, verilen süre içinde eksiklikleri tamamlanmayan başvurular reddedilir. </w:t>
      </w:r>
    </w:p>
    <w:p w:rsidR="00E35F75" w:rsidRPr="0094100A" w:rsidRDefault="002037B6" w:rsidP="00542A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4100A">
        <w:rPr>
          <w:rFonts w:ascii="Times New Roman" w:eastAsia="Times New Roman" w:hAnsi="Times New Roman" w:cs="Times New Roman"/>
          <w:sz w:val="24"/>
          <w:szCs w:val="24"/>
          <w:lang w:eastAsia="tr-TR"/>
        </w:rPr>
        <w:lastRenderedPageBreak/>
        <w:t>(</w:t>
      </w:r>
      <w:r w:rsidR="00712749" w:rsidRPr="0094100A">
        <w:rPr>
          <w:rFonts w:ascii="Times New Roman" w:eastAsia="Times New Roman" w:hAnsi="Times New Roman" w:cs="Times New Roman"/>
          <w:sz w:val="24"/>
          <w:szCs w:val="24"/>
          <w:lang w:eastAsia="tr-TR"/>
        </w:rPr>
        <w:t>11</w:t>
      </w:r>
      <w:r w:rsidRPr="0094100A">
        <w:rPr>
          <w:rFonts w:ascii="Times New Roman" w:eastAsia="Times New Roman" w:hAnsi="Times New Roman" w:cs="Times New Roman"/>
          <w:sz w:val="24"/>
          <w:szCs w:val="24"/>
          <w:lang w:eastAsia="tr-TR"/>
        </w:rPr>
        <w:t xml:space="preserve">) </w:t>
      </w:r>
      <w:r w:rsidR="00E35F75" w:rsidRPr="0094100A">
        <w:rPr>
          <w:rFonts w:ascii="Times New Roman" w:eastAsia="Times New Roman" w:hAnsi="Times New Roman" w:cs="Times New Roman"/>
          <w:sz w:val="24"/>
          <w:szCs w:val="24"/>
          <w:lang w:eastAsia="tr-TR"/>
        </w:rPr>
        <w:t>Satış merkezlerinin Kuruma bildirimde bulundukları toplantıya destek vermekten vazgeçmeleri halinde, bu durumun toplantı başlamadan önce bildirilmesi gerekmektedir.</w:t>
      </w:r>
    </w:p>
    <w:p w:rsidR="002037B6" w:rsidRPr="0094100A" w:rsidRDefault="002037B6" w:rsidP="00542A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4100A">
        <w:rPr>
          <w:rFonts w:ascii="Times New Roman" w:hAnsi="Times New Roman" w:cs="Times New Roman"/>
          <w:sz w:val="24"/>
          <w:szCs w:val="24"/>
        </w:rPr>
        <w:t>(</w:t>
      </w:r>
      <w:r w:rsidR="004C3B3A" w:rsidRPr="0094100A">
        <w:rPr>
          <w:rFonts w:ascii="Times New Roman" w:hAnsi="Times New Roman" w:cs="Times New Roman"/>
          <w:sz w:val="24"/>
          <w:szCs w:val="24"/>
        </w:rPr>
        <w:t>1</w:t>
      </w:r>
      <w:r w:rsidR="00712749" w:rsidRPr="0094100A">
        <w:rPr>
          <w:rFonts w:ascii="Times New Roman" w:hAnsi="Times New Roman" w:cs="Times New Roman"/>
          <w:sz w:val="24"/>
          <w:szCs w:val="24"/>
        </w:rPr>
        <w:t>2</w:t>
      </w:r>
      <w:r w:rsidRPr="0094100A">
        <w:rPr>
          <w:rFonts w:ascii="Times New Roman" w:hAnsi="Times New Roman" w:cs="Times New Roman"/>
          <w:sz w:val="24"/>
          <w:szCs w:val="24"/>
        </w:rPr>
        <w:t>)</w:t>
      </w:r>
      <w:r w:rsidR="004C3B3A" w:rsidRPr="0094100A">
        <w:rPr>
          <w:rFonts w:ascii="Times New Roman" w:hAnsi="Times New Roman" w:cs="Times New Roman"/>
          <w:sz w:val="24"/>
          <w:szCs w:val="24"/>
        </w:rPr>
        <w:t xml:space="preserve"> </w:t>
      </w:r>
      <w:r w:rsidR="00E35F75" w:rsidRPr="0094100A">
        <w:rPr>
          <w:rFonts w:ascii="Times New Roman" w:hAnsi="Times New Roman" w:cs="Times New Roman"/>
          <w:sz w:val="24"/>
          <w:szCs w:val="24"/>
        </w:rPr>
        <w:t xml:space="preserve">Toplantı bildirim ve geri bildirim esnasında sunulan bilgi ve belgeler </w:t>
      </w:r>
      <w:r w:rsidR="00E35F75" w:rsidRPr="0094100A">
        <w:rPr>
          <w:rFonts w:ascii="Times New Roman" w:eastAsia="Times New Roman" w:hAnsi="Times New Roman" w:cs="Times New Roman"/>
          <w:sz w:val="24"/>
          <w:szCs w:val="24"/>
          <w:lang w:eastAsia="tr-TR"/>
        </w:rPr>
        <w:t>Kurumun talebi hâlinde sunulmak üzere ilgili satış merkezi tarafından en az iki yıl süreyle muhafaza edilir.</w:t>
      </w:r>
    </w:p>
    <w:p w:rsidR="003E3008" w:rsidRPr="00927D2B" w:rsidRDefault="00712749" w:rsidP="00542A77">
      <w:pPr>
        <w:spacing w:before="100" w:beforeAutospacing="1" w:after="100" w:afterAutospacing="1" w:line="240" w:lineRule="auto"/>
        <w:jc w:val="both"/>
        <w:rPr>
          <w:rFonts w:ascii="Times New Roman" w:hAnsi="Times New Roman" w:cs="Times New Roman"/>
          <w:sz w:val="24"/>
          <w:szCs w:val="24"/>
        </w:rPr>
      </w:pPr>
      <w:r w:rsidRPr="0094100A">
        <w:rPr>
          <w:rFonts w:ascii="Times New Roman" w:hAnsi="Times New Roman" w:cs="Times New Roman"/>
          <w:sz w:val="24"/>
          <w:szCs w:val="24"/>
        </w:rPr>
        <w:t>(13</w:t>
      </w:r>
      <w:r w:rsidR="003E3008" w:rsidRPr="0094100A">
        <w:rPr>
          <w:rFonts w:ascii="Times New Roman" w:hAnsi="Times New Roman" w:cs="Times New Roman"/>
          <w:sz w:val="24"/>
          <w:szCs w:val="24"/>
        </w:rPr>
        <w:t>) Bilimsel toplantı</w:t>
      </w:r>
      <w:r w:rsidR="007E47CF" w:rsidRPr="0094100A">
        <w:rPr>
          <w:rFonts w:ascii="Times New Roman" w:hAnsi="Times New Roman" w:cs="Times New Roman"/>
          <w:sz w:val="24"/>
          <w:szCs w:val="24"/>
        </w:rPr>
        <w:t xml:space="preserve">, </w:t>
      </w:r>
      <w:r w:rsidR="00CC5D57" w:rsidRPr="0094100A">
        <w:rPr>
          <w:rFonts w:ascii="Times New Roman" w:hAnsi="Times New Roman" w:cs="Times New Roman"/>
          <w:sz w:val="24"/>
          <w:szCs w:val="24"/>
        </w:rPr>
        <w:t xml:space="preserve">eğitsel faaliyet, kadavra eğitimi, </w:t>
      </w:r>
      <w:proofErr w:type="gramStart"/>
      <w:r w:rsidR="00CC5D57" w:rsidRPr="0094100A">
        <w:rPr>
          <w:rFonts w:ascii="Times New Roman" w:hAnsi="Times New Roman" w:cs="Times New Roman"/>
          <w:sz w:val="24"/>
          <w:szCs w:val="24"/>
        </w:rPr>
        <w:t>simülasyon</w:t>
      </w:r>
      <w:proofErr w:type="gramEnd"/>
      <w:r w:rsidR="00CC5D57" w:rsidRPr="0094100A">
        <w:rPr>
          <w:rFonts w:ascii="Times New Roman" w:hAnsi="Times New Roman" w:cs="Times New Roman"/>
          <w:sz w:val="24"/>
          <w:szCs w:val="24"/>
        </w:rPr>
        <w:t xml:space="preserve"> eğitimi ve online toplantılara </w:t>
      </w:r>
      <w:r w:rsidR="003E3008" w:rsidRPr="0094100A">
        <w:rPr>
          <w:rFonts w:ascii="Times New Roman" w:hAnsi="Times New Roman" w:cs="Times New Roman"/>
          <w:sz w:val="24"/>
          <w:szCs w:val="24"/>
        </w:rPr>
        <w:t xml:space="preserve">ilişkin bu </w:t>
      </w:r>
      <w:r w:rsidR="00A17C4B">
        <w:rPr>
          <w:rFonts w:ascii="Times New Roman" w:hAnsi="Times New Roman" w:cs="Times New Roman"/>
          <w:sz w:val="24"/>
          <w:szCs w:val="24"/>
        </w:rPr>
        <w:t>Y</w:t>
      </w:r>
      <w:r w:rsidR="003E3008" w:rsidRPr="0094100A">
        <w:rPr>
          <w:rFonts w:ascii="Times New Roman" w:hAnsi="Times New Roman" w:cs="Times New Roman"/>
          <w:sz w:val="24"/>
          <w:szCs w:val="24"/>
        </w:rPr>
        <w:t>önetmelik uyarınca Kuruma yapılacak bildirimler, ilgili rehberlerde belirtilen usul ve esaslara uygun olarak</w:t>
      </w:r>
      <w:r w:rsidR="003E3008" w:rsidRPr="00927D2B">
        <w:rPr>
          <w:rFonts w:ascii="Times New Roman" w:hAnsi="Times New Roman" w:cs="Times New Roman"/>
          <w:sz w:val="24"/>
          <w:szCs w:val="24"/>
        </w:rPr>
        <w:t xml:space="preserve"> yapılır. </w:t>
      </w:r>
    </w:p>
    <w:p w:rsidR="003E3008" w:rsidRPr="00927D2B" w:rsidRDefault="00712749"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(14</w:t>
      </w:r>
      <w:r w:rsidR="003E3008" w:rsidRPr="00927D2B">
        <w:rPr>
          <w:rFonts w:ascii="Times New Roman" w:hAnsi="Times New Roman" w:cs="Times New Roman"/>
          <w:sz w:val="24"/>
          <w:szCs w:val="24"/>
        </w:rPr>
        <w:t xml:space="preserve">) </w:t>
      </w:r>
      <w:r w:rsidR="000D7C68" w:rsidRPr="00927D2B">
        <w:rPr>
          <w:rFonts w:ascii="Times New Roman" w:hAnsi="Times New Roman" w:cs="Times New Roman"/>
          <w:sz w:val="24"/>
          <w:szCs w:val="24"/>
        </w:rPr>
        <w:t>Bilims</w:t>
      </w:r>
      <w:r w:rsidR="000D7C68" w:rsidRPr="000D7C68">
        <w:rPr>
          <w:rFonts w:ascii="Times New Roman" w:hAnsi="Times New Roman" w:cs="Times New Roman"/>
          <w:sz w:val="24"/>
          <w:szCs w:val="24"/>
        </w:rPr>
        <w:t xml:space="preserve">el toplantı, eğitsel faaliyet, kadavra eğitimi, </w:t>
      </w:r>
      <w:proofErr w:type="gramStart"/>
      <w:r w:rsidR="000D7C68" w:rsidRPr="000D7C68">
        <w:rPr>
          <w:rFonts w:ascii="Times New Roman" w:hAnsi="Times New Roman" w:cs="Times New Roman"/>
          <w:sz w:val="24"/>
          <w:szCs w:val="24"/>
        </w:rPr>
        <w:t>simülasyon</w:t>
      </w:r>
      <w:proofErr w:type="gramEnd"/>
      <w:r w:rsidR="000D7C68" w:rsidRPr="000D7C68">
        <w:rPr>
          <w:rFonts w:ascii="Times New Roman" w:hAnsi="Times New Roman" w:cs="Times New Roman"/>
          <w:sz w:val="24"/>
          <w:szCs w:val="24"/>
        </w:rPr>
        <w:t xml:space="preserve"> eğitimi ve online toplantıların</w:t>
      </w:r>
      <w:r w:rsidR="003E3008" w:rsidRPr="000D7C68">
        <w:rPr>
          <w:rFonts w:ascii="Times New Roman" w:hAnsi="Times New Roman" w:cs="Times New Roman"/>
          <w:sz w:val="24"/>
          <w:szCs w:val="24"/>
        </w:rPr>
        <w:t xml:space="preserve"> </w:t>
      </w:r>
      <w:r w:rsidR="003E3008" w:rsidRPr="00927D2B">
        <w:rPr>
          <w:rFonts w:ascii="Times New Roman" w:hAnsi="Times New Roman" w:cs="Times New Roman"/>
          <w:sz w:val="24"/>
          <w:szCs w:val="24"/>
        </w:rPr>
        <w:t>Kurumca belirlenen kayıt ve bilgi sistemi üzerinden bildirimine yönelik iş ve işlemler</w:t>
      </w:r>
      <w:r w:rsidR="003E3008" w:rsidRPr="00927D2B">
        <w:rPr>
          <w:rFonts w:ascii="Times New Roman" w:hAnsi="Times New Roman" w:cs="Times New Roman"/>
          <w:b/>
          <w:sz w:val="24"/>
          <w:szCs w:val="24"/>
        </w:rPr>
        <w:t xml:space="preserve"> </w:t>
      </w:r>
      <w:r w:rsidR="003E3008" w:rsidRPr="00927D2B">
        <w:rPr>
          <w:rFonts w:ascii="Times New Roman" w:hAnsi="Times New Roman" w:cs="Times New Roman"/>
          <w:sz w:val="24"/>
          <w:szCs w:val="24"/>
        </w:rPr>
        <w:t xml:space="preserve">müdürlükçe çalışma belgesi düzenlenen personel haricinde sadece </w:t>
      </w:r>
      <w:r w:rsidR="00643945" w:rsidRPr="00AF3C87">
        <w:rPr>
          <w:rFonts w:ascii="Times New Roman" w:hAnsi="Times New Roman" w:cs="Times New Roman"/>
          <w:sz w:val="24"/>
          <w:szCs w:val="24"/>
        </w:rPr>
        <w:t xml:space="preserve">bu </w:t>
      </w:r>
      <w:r w:rsidR="00A17C4B">
        <w:rPr>
          <w:rFonts w:ascii="Times New Roman" w:hAnsi="Times New Roman" w:cs="Times New Roman"/>
          <w:sz w:val="24"/>
          <w:szCs w:val="24"/>
        </w:rPr>
        <w:t>Y</w:t>
      </w:r>
      <w:r w:rsidR="00643945" w:rsidRPr="00AF3C87">
        <w:rPr>
          <w:rFonts w:ascii="Times New Roman" w:hAnsi="Times New Roman" w:cs="Times New Roman"/>
          <w:sz w:val="24"/>
          <w:szCs w:val="24"/>
        </w:rPr>
        <w:t xml:space="preserve">önetmelik kapsamında </w:t>
      </w:r>
      <w:r w:rsidR="00643945">
        <w:rPr>
          <w:rFonts w:ascii="Times New Roman" w:hAnsi="Times New Roman" w:cs="Times New Roman"/>
          <w:sz w:val="24"/>
          <w:szCs w:val="24"/>
        </w:rPr>
        <w:t xml:space="preserve">ilgili hususa özgü </w:t>
      </w:r>
      <w:r w:rsidR="00643945" w:rsidRPr="00AF3C87">
        <w:rPr>
          <w:rFonts w:ascii="Times New Roman" w:hAnsi="Times New Roman" w:cs="Times New Roman"/>
          <w:sz w:val="24"/>
          <w:szCs w:val="24"/>
        </w:rPr>
        <w:t>düzenlenen sertifikaya sahip kişilerce yapılır.</w:t>
      </w:r>
      <w:r w:rsidR="00643945">
        <w:rPr>
          <w:rFonts w:ascii="Times New Roman" w:hAnsi="Times New Roman" w:cs="Times New Roman"/>
          <w:sz w:val="24"/>
          <w:szCs w:val="24"/>
        </w:rPr>
        <w:t xml:space="preserve">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712749" w:rsidRPr="00927D2B">
        <w:rPr>
          <w:rFonts w:ascii="Times New Roman" w:hAnsi="Times New Roman" w:cs="Times New Roman"/>
          <w:sz w:val="24"/>
          <w:szCs w:val="24"/>
        </w:rPr>
        <w:t>15</w:t>
      </w:r>
      <w:r w:rsidRPr="00927D2B">
        <w:rPr>
          <w:rFonts w:ascii="Times New Roman" w:hAnsi="Times New Roman" w:cs="Times New Roman"/>
          <w:sz w:val="24"/>
          <w:szCs w:val="24"/>
        </w:rPr>
        <w:t>) Kurumca görevlendirilmiş kişiler, denetim amacıyla önceden haber vererek veya haber vermeden bu toplantılara katılabilir.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Teşvik</w:t>
      </w:r>
    </w:p>
    <w:p w:rsidR="003E3008" w:rsidRPr="00927D2B" w:rsidRDefault="00C71D4B"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2</w:t>
      </w:r>
      <w:r w:rsidR="00ED3E00">
        <w:rPr>
          <w:rFonts w:ascii="Times New Roman" w:hAnsi="Times New Roman" w:cs="Times New Roman"/>
          <w:b/>
          <w:bCs/>
          <w:sz w:val="24"/>
          <w:szCs w:val="24"/>
        </w:rPr>
        <w:t>2</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Cihazın reçete edilmesi, kullanılması, satın alınması veya önerilmesi için para veya hediye vererek, herhangi bir maddî kazanç sağlayarak veya bir fayda veya ödül sözü vermek suretiyle sağlık meslek mensuplarının ya da sağlık kurum ve kuruluşlarının bünyesinde tıbbi cihaz alanında çalışan teknik elemanların teşvik edilmesi yasaktır.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Sağlık meslek mensupları veya sağlık kurum ve kuruluşlarının bünyesinde tıbbi cihaz alanında çalışan teknik elemanları herhangi bir şekilde teşvik talep edemez veya teşvikleri kabul edemez.</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Bağış</w:t>
      </w:r>
    </w:p>
    <w:p w:rsidR="003E3008" w:rsidRPr="00927D2B" w:rsidRDefault="00C71D4B"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2</w:t>
      </w:r>
      <w:r w:rsidR="00ED3E00">
        <w:rPr>
          <w:rFonts w:ascii="Times New Roman" w:hAnsi="Times New Roman" w:cs="Times New Roman"/>
          <w:b/>
          <w:bCs/>
          <w:sz w:val="24"/>
          <w:szCs w:val="24"/>
        </w:rPr>
        <w:t>3</w:t>
      </w:r>
      <w:r w:rsidR="003E3008" w:rsidRPr="00927D2B">
        <w:rPr>
          <w:rFonts w:ascii="Times New Roman" w:hAnsi="Times New Roman" w:cs="Times New Roman"/>
          <w:b/>
          <w:bCs/>
          <w:sz w:val="24"/>
          <w:szCs w:val="24"/>
        </w:rPr>
        <w:t xml:space="preserve"> – </w:t>
      </w:r>
      <w:r w:rsidR="003E3008" w:rsidRPr="00927D2B">
        <w:rPr>
          <w:rFonts w:ascii="Times New Roman" w:hAnsi="Times New Roman" w:cs="Times New Roman"/>
          <w:sz w:val="24"/>
          <w:szCs w:val="24"/>
        </w:rPr>
        <w:t xml:space="preserve">(1) </w:t>
      </w:r>
      <w:r w:rsidR="00950E74">
        <w:rPr>
          <w:rFonts w:ascii="Times New Roman" w:hAnsi="Times New Roman" w:cs="Times New Roman"/>
          <w:sz w:val="24"/>
          <w:szCs w:val="24"/>
        </w:rPr>
        <w:t>S</w:t>
      </w:r>
      <w:r w:rsidR="003E3008" w:rsidRPr="00927D2B">
        <w:rPr>
          <w:rFonts w:ascii="Times New Roman" w:hAnsi="Times New Roman" w:cs="Times New Roman"/>
          <w:sz w:val="24"/>
          <w:szCs w:val="24"/>
        </w:rPr>
        <w:t>atış merkezleri</w:t>
      </w:r>
      <w:r w:rsidR="00093EA5">
        <w:rPr>
          <w:rFonts w:ascii="Times New Roman" w:hAnsi="Times New Roman" w:cs="Times New Roman"/>
          <w:sz w:val="24"/>
          <w:szCs w:val="24"/>
        </w:rPr>
        <w:t>,</w:t>
      </w:r>
      <w:r w:rsidR="003E3008" w:rsidRPr="00927D2B">
        <w:rPr>
          <w:rFonts w:ascii="Times New Roman" w:hAnsi="Times New Roman" w:cs="Times New Roman"/>
          <w:sz w:val="24"/>
          <w:szCs w:val="24"/>
        </w:rPr>
        <w:t xml:space="preserve"> aşağıda belirtilen şartları sağlamak ve ilgili diğer mevzuatlara uygun olmak koşuluyla kamuya ait veya kâr amacı gütmeyen sağlık kurum kuru</w:t>
      </w:r>
      <w:r w:rsidR="00FB36C1">
        <w:rPr>
          <w:rFonts w:ascii="Times New Roman" w:hAnsi="Times New Roman" w:cs="Times New Roman"/>
          <w:sz w:val="24"/>
          <w:szCs w:val="24"/>
        </w:rPr>
        <w:t>luşlarına veya organizasyonlara;</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a) Bağış yapacakları kurum veya kuruluşun</w:t>
      </w:r>
      <w:r w:rsidR="00FB36C1">
        <w:rPr>
          <w:rFonts w:ascii="Times New Roman" w:hAnsi="Times New Roman" w:cs="Times New Roman"/>
          <w:sz w:val="24"/>
          <w:szCs w:val="24"/>
        </w:rPr>
        <w:t xml:space="preserve"> idaresinden önceden izin almak,</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b) Bu Yönetmelik kapsamındaki cihazları</w:t>
      </w:r>
      <w:r w:rsidR="00FB36C1">
        <w:rPr>
          <w:rFonts w:ascii="Times New Roman" w:hAnsi="Times New Roman" w:cs="Times New Roman"/>
          <w:sz w:val="24"/>
          <w:szCs w:val="24"/>
        </w:rPr>
        <w:t>n ihale kararlarını etkilememek,</w:t>
      </w:r>
    </w:p>
    <w:p w:rsidR="003E3008" w:rsidRPr="00927D2B"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c) Cihaz satışı ile ilişkilendirilebilecek etik </w:t>
      </w:r>
      <w:r w:rsidR="00FB36C1">
        <w:rPr>
          <w:rFonts w:ascii="Times New Roman" w:hAnsi="Times New Roman" w:cs="Times New Roman"/>
          <w:sz w:val="24"/>
          <w:szCs w:val="24"/>
        </w:rPr>
        <w:t>dışı bir uygulamaya yol açmamak,</w:t>
      </w:r>
    </w:p>
    <w:p w:rsidR="003E3008" w:rsidRDefault="003E3008" w:rsidP="008948BD">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ç) Araştırma, eğitim, sağlık ve hasta bakımını iyileştirmek am</w:t>
      </w:r>
      <w:r w:rsidR="00FB36C1">
        <w:rPr>
          <w:rFonts w:ascii="Times New Roman" w:hAnsi="Times New Roman" w:cs="Times New Roman"/>
          <w:sz w:val="24"/>
          <w:szCs w:val="24"/>
        </w:rPr>
        <w:t>açlarından en az birini taşımak,</w:t>
      </w:r>
    </w:p>
    <w:p w:rsidR="00FB36C1" w:rsidRPr="00927D2B" w:rsidRDefault="00FB36C1" w:rsidP="00FB36C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koşuluyla bağışta bulunabilirler.</w:t>
      </w:r>
    </w:p>
    <w:p w:rsidR="006B1BF1" w:rsidRPr="00EA0A82" w:rsidRDefault="000C4844" w:rsidP="000C4844">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00950E74" w:rsidRPr="00EA0A82">
        <w:rPr>
          <w:rFonts w:ascii="Times New Roman" w:hAnsi="Times New Roman" w:cs="Times New Roman"/>
          <w:color w:val="000000" w:themeColor="text1"/>
          <w:sz w:val="24"/>
          <w:szCs w:val="24"/>
        </w:rPr>
        <w:t xml:space="preserve">Satış merkezleri, bu maddenin 1 inci fıkrasının </w:t>
      </w:r>
      <w:r w:rsidR="00093EA5">
        <w:rPr>
          <w:rFonts w:ascii="Times New Roman" w:hAnsi="Times New Roman" w:cs="Times New Roman"/>
          <w:color w:val="000000" w:themeColor="text1"/>
          <w:sz w:val="24"/>
          <w:szCs w:val="24"/>
        </w:rPr>
        <w:t>(</w:t>
      </w:r>
      <w:r w:rsidR="00950E74" w:rsidRPr="00EA0A82">
        <w:rPr>
          <w:rFonts w:ascii="Times New Roman" w:hAnsi="Times New Roman" w:cs="Times New Roman"/>
          <w:color w:val="000000" w:themeColor="text1"/>
          <w:sz w:val="24"/>
          <w:szCs w:val="24"/>
        </w:rPr>
        <w:t>a</w:t>
      </w:r>
      <w:r w:rsidR="00093EA5">
        <w:rPr>
          <w:rFonts w:ascii="Times New Roman" w:hAnsi="Times New Roman" w:cs="Times New Roman"/>
          <w:color w:val="000000" w:themeColor="text1"/>
          <w:sz w:val="24"/>
          <w:szCs w:val="24"/>
        </w:rPr>
        <w:t>)</w:t>
      </w:r>
      <w:r w:rsidR="00950E74" w:rsidRPr="00EA0A82">
        <w:rPr>
          <w:rFonts w:ascii="Times New Roman" w:hAnsi="Times New Roman" w:cs="Times New Roman"/>
          <w:color w:val="000000" w:themeColor="text1"/>
          <w:sz w:val="24"/>
          <w:szCs w:val="24"/>
        </w:rPr>
        <w:t>,</w:t>
      </w:r>
      <w:r w:rsidR="00093EA5">
        <w:rPr>
          <w:rFonts w:ascii="Times New Roman" w:hAnsi="Times New Roman" w:cs="Times New Roman"/>
          <w:color w:val="000000" w:themeColor="text1"/>
          <w:sz w:val="24"/>
          <w:szCs w:val="24"/>
        </w:rPr>
        <w:t xml:space="preserve"> (</w:t>
      </w:r>
      <w:r w:rsidR="00950E74" w:rsidRPr="00EA0A82">
        <w:rPr>
          <w:rFonts w:ascii="Times New Roman" w:hAnsi="Times New Roman" w:cs="Times New Roman"/>
          <w:color w:val="000000" w:themeColor="text1"/>
          <w:sz w:val="24"/>
          <w:szCs w:val="24"/>
        </w:rPr>
        <w:t>b</w:t>
      </w:r>
      <w:r w:rsidR="00093EA5">
        <w:rPr>
          <w:rFonts w:ascii="Times New Roman" w:hAnsi="Times New Roman" w:cs="Times New Roman"/>
          <w:color w:val="000000" w:themeColor="text1"/>
          <w:sz w:val="24"/>
          <w:szCs w:val="24"/>
        </w:rPr>
        <w:t>)</w:t>
      </w:r>
      <w:r w:rsidR="00950E74" w:rsidRPr="00EA0A82">
        <w:rPr>
          <w:rFonts w:ascii="Times New Roman" w:hAnsi="Times New Roman" w:cs="Times New Roman"/>
          <w:color w:val="000000" w:themeColor="text1"/>
          <w:sz w:val="24"/>
          <w:szCs w:val="24"/>
        </w:rPr>
        <w:t>,</w:t>
      </w:r>
      <w:r w:rsidR="00093EA5">
        <w:rPr>
          <w:rFonts w:ascii="Times New Roman" w:hAnsi="Times New Roman" w:cs="Times New Roman"/>
          <w:color w:val="000000" w:themeColor="text1"/>
          <w:sz w:val="24"/>
          <w:szCs w:val="24"/>
        </w:rPr>
        <w:t xml:space="preserve"> (</w:t>
      </w:r>
      <w:r w:rsidR="00950E74" w:rsidRPr="00EA0A82">
        <w:rPr>
          <w:rFonts w:ascii="Times New Roman" w:hAnsi="Times New Roman" w:cs="Times New Roman"/>
          <w:color w:val="000000" w:themeColor="text1"/>
          <w:sz w:val="24"/>
          <w:szCs w:val="24"/>
        </w:rPr>
        <w:t>c</w:t>
      </w:r>
      <w:r w:rsidR="00093EA5">
        <w:rPr>
          <w:rFonts w:ascii="Times New Roman" w:hAnsi="Times New Roman" w:cs="Times New Roman"/>
          <w:color w:val="000000" w:themeColor="text1"/>
          <w:sz w:val="24"/>
          <w:szCs w:val="24"/>
        </w:rPr>
        <w:t>)</w:t>
      </w:r>
      <w:r w:rsidR="00950E74" w:rsidRPr="00EA0A82">
        <w:rPr>
          <w:rFonts w:ascii="Times New Roman" w:hAnsi="Times New Roman" w:cs="Times New Roman"/>
          <w:color w:val="000000" w:themeColor="text1"/>
          <w:sz w:val="24"/>
          <w:szCs w:val="24"/>
        </w:rPr>
        <w:t>,</w:t>
      </w:r>
      <w:r w:rsidR="00093EA5">
        <w:rPr>
          <w:rFonts w:ascii="Times New Roman" w:hAnsi="Times New Roman" w:cs="Times New Roman"/>
          <w:color w:val="000000" w:themeColor="text1"/>
          <w:sz w:val="24"/>
          <w:szCs w:val="24"/>
        </w:rPr>
        <w:t xml:space="preserve"> (</w:t>
      </w:r>
      <w:r w:rsidR="00950E74" w:rsidRPr="00EA0A82">
        <w:rPr>
          <w:rFonts w:ascii="Times New Roman" w:hAnsi="Times New Roman" w:cs="Times New Roman"/>
          <w:color w:val="000000" w:themeColor="text1"/>
          <w:sz w:val="24"/>
          <w:szCs w:val="24"/>
        </w:rPr>
        <w:t>ç</w:t>
      </w:r>
      <w:r w:rsidR="00093EA5">
        <w:rPr>
          <w:rFonts w:ascii="Times New Roman" w:hAnsi="Times New Roman" w:cs="Times New Roman"/>
          <w:color w:val="000000" w:themeColor="text1"/>
          <w:sz w:val="24"/>
          <w:szCs w:val="24"/>
        </w:rPr>
        <w:t>)</w:t>
      </w:r>
      <w:r w:rsidR="00950E74" w:rsidRPr="00EA0A82">
        <w:rPr>
          <w:rFonts w:ascii="Times New Roman" w:hAnsi="Times New Roman" w:cs="Times New Roman"/>
          <w:color w:val="000000" w:themeColor="text1"/>
          <w:sz w:val="24"/>
          <w:szCs w:val="24"/>
        </w:rPr>
        <w:t xml:space="preserve"> bentlerine uymak kaydıyla sağlık kurum kuruluşlarına; uygulama lensleri ile taşıyıcılar, piller gibi cihazların kullanılabilmesi için gerekli yardımcı ve tamamlayıcı malzemeleri, ilgili diğer mevzuatlara uygun olmak koşuluyla bağışlayabilir.</w:t>
      </w:r>
    </w:p>
    <w:p w:rsidR="003E3008" w:rsidRDefault="008A7852" w:rsidP="00950E74">
      <w:pPr>
        <w:spacing w:before="100" w:beforeAutospacing="1" w:after="100" w:afterAutospacing="1" w:line="240" w:lineRule="auto"/>
        <w:jc w:val="both"/>
        <w:rPr>
          <w:rFonts w:ascii="Times New Roman" w:hAnsi="Times New Roman" w:cs="Times New Roman"/>
          <w:color w:val="000000" w:themeColor="text1"/>
          <w:sz w:val="24"/>
          <w:szCs w:val="24"/>
        </w:rPr>
      </w:pPr>
      <w:r w:rsidRPr="00EA0A82">
        <w:rPr>
          <w:rFonts w:ascii="Times New Roman" w:hAnsi="Times New Roman" w:cs="Times New Roman"/>
          <w:color w:val="000000" w:themeColor="text1"/>
          <w:sz w:val="24"/>
          <w:szCs w:val="24"/>
        </w:rPr>
        <w:lastRenderedPageBreak/>
        <w:t>(3</w:t>
      </w:r>
      <w:r w:rsidR="000C4844" w:rsidRPr="00EA0A82">
        <w:rPr>
          <w:rFonts w:ascii="Times New Roman" w:hAnsi="Times New Roman" w:cs="Times New Roman"/>
          <w:color w:val="000000" w:themeColor="text1"/>
          <w:sz w:val="24"/>
          <w:szCs w:val="24"/>
        </w:rPr>
        <w:t xml:space="preserve">) </w:t>
      </w:r>
      <w:r w:rsidR="00950E74" w:rsidRPr="00EA0A82">
        <w:rPr>
          <w:rFonts w:ascii="Times New Roman" w:hAnsi="Times New Roman" w:cs="Times New Roman"/>
          <w:color w:val="000000" w:themeColor="text1"/>
          <w:sz w:val="24"/>
          <w:szCs w:val="24"/>
        </w:rPr>
        <w:t xml:space="preserve">Satış merkezleri; ilaçların, </w:t>
      </w:r>
      <w:proofErr w:type="spellStart"/>
      <w:r w:rsidR="00950E74" w:rsidRPr="00EA0A82">
        <w:rPr>
          <w:rFonts w:ascii="Times New Roman" w:hAnsi="Times New Roman" w:cs="Times New Roman"/>
          <w:color w:val="000000" w:themeColor="text1"/>
          <w:sz w:val="24"/>
          <w:szCs w:val="24"/>
        </w:rPr>
        <w:t>enteral</w:t>
      </w:r>
      <w:proofErr w:type="spellEnd"/>
      <w:r w:rsidR="00950E74" w:rsidRPr="00EA0A82">
        <w:rPr>
          <w:rFonts w:ascii="Times New Roman" w:hAnsi="Times New Roman" w:cs="Times New Roman"/>
          <w:color w:val="000000" w:themeColor="text1"/>
          <w:sz w:val="24"/>
          <w:szCs w:val="24"/>
        </w:rPr>
        <w:t xml:space="preserve"> beslenme ürünlerinin veya </w:t>
      </w:r>
      <w:proofErr w:type="spellStart"/>
      <w:r w:rsidR="00950E74" w:rsidRPr="00EA0A82">
        <w:rPr>
          <w:rFonts w:ascii="Times New Roman" w:hAnsi="Times New Roman" w:cs="Times New Roman"/>
          <w:color w:val="000000" w:themeColor="text1"/>
          <w:sz w:val="24"/>
          <w:szCs w:val="24"/>
        </w:rPr>
        <w:t>parenteral</w:t>
      </w:r>
      <w:proofErr w:type="spellEnd"/>
      <w:r w:rsidR="00950E74" w:rsidRPr="00EA0A82">
        <w:rPr>
          <w:rFonts w:ascii="Times New Roman" w:hAnsi="Times New Roman" w:cs="Times New Roman"/>
          <w:color w:val="000000" w:themeColor="text1"/>
          <w:sz w:val="24"/>
          <w:szCs w:val="24"/>
        </w:rPr>
        <w:t xml:space="preserve"> beslenme ürünlerinin uygulanmasında zaruri olan cihazlar ile </w:t>
      </w:r>
      <w:r w:rsidR="00E62DF6">
        <w:rPr>
          <w:rFonts w:ascii="Times New Roman" w:hAnsi="Times New Roman" w:cs="Times New Roman"/>
          <w:color w:val="000000" w:themeColor="text1"/>
          <w:sz w:val="24"/>
          <w:szCs w:val="24"/>
        </w:rPr>
        <w:t>hasta sağlığı ve güvenliği açısından</w:t>
      </w:r>
      <w:r w:rsidR="00E62DF6" w:rsidRPr="00EA0A82">
        <w:rPr>
          <w:rFonts w:ascii="Times New Roman" w:hAnsi="Times New Roman" w:cs="Times New Roman"/>
          <w:color w:val="000000" w:themeColor="text1"/>
          <w:sz w:val="24"/>
          <w:szCs w:val="24"/>
        </w:rPr>
        <w:t xml:space="preserve"> </w:t>
      </w:r>
      <w:r w:rsidR="00E62DF6">
        <w:rPr>
          <w:rFonts w:ascii="Times New Roman" w:hAnsi="Times New Roman" w:cs="Times New Roman"/>
          <w:color w:val="000000" w:themeColor="text1"/>
          <w:sz w:val="24"/>
          <w:szCs w:val="24"/>
        </w:rPr>
        <w:t>gerekli görülmesi</w:t>
      </w:r>
      <w:r w:rsidR="00950E74" w:rsidRPr="00EA0A82">
        <w:rPr>
          <w:rFonts w:ascii="Times New Roman" w:hAnsi="Times New Roman" w:cs="Times New Roman"/>
          <w:color w:val="000000" w:themeColor="text1"/>
          <w:sz w:val="24"/>
          <w:szCs w:val="24"/>
        </w:rPr>
        <w:t xml:space="preserve"> halinde Sağlık Bakanınca uygun görülen cihazları tüketiciye bağışlayabilir.</w:t>
      </w:r>
    </w:p>
    <w:p w:rsidR="00950E74" w:rsidRPr="00EA0A82" w:rsidRDefault="008A7852" w:rsidP="00950E74">
      <w:pPr>
        <w:spacing w:before="100" w:beforeAutospacing="1" w:after="100" w:afterAutospacing="1" w:line="240" w:lineRule="auto"/>
        <w:jc w:val="both"/>
        <w:rPr>
          <w:rFonts w:ascii="Times New Roman" w:hAnsi="Times New Roman" w:cs="Times New Roman"/>
          <w:color w:val="000000" w:themeColor="text1"/>
          <w:sz w:val="24"/>
          <w:szCs w:val="24"/>
        </w:rPr>
      </w:pPr>
      <w:r w:rsidRPr="00EA0A82">
        <w:rPr>
          <w:rFonts w:ascii="Times New Roman" w:hAnsi="Times New Roman" w:cs="Times New Roman"/>
          <w:color w:val="000000" w:themeColor="text1"/>
          <w:sz w:val="24"/>
          <w:szCs w:val="24"/>
        </w:rPr>
        <w:t>(4</w:t>
      </w:r>
      <w:r w:rsidR="00CE1247" w:rsidRPr="00EA0A82">
        <w:rPr>
          <w:rFonts w:ascii="Times New Roman" w:hAnsi="Times New Roman" w:cs="Times New Roman"/>
          <w:color w:val="000000" w:themeColor="text1"/>
          <w:sz w:val="24"/>
          <w:szCs w:val="24"/>
        </w:rPr>
        <w:t xml:space="preserve">) </w:t>
      </w:r>
      <w:r w:rsidR="00950E74" w:rsidRPr="00EA0A82">
        <w:rPr>
          <w:rFonts w:ascii="Times New Roman" w:hAnsi="Times New Roman" w:cs="Times New Roman"/>
          <w:color w:val="000000" w:themeColor="text1"/>
          <w:sz w:val="24"/>
          <w:szCs w:val="24"/>
        </w:rPr>
        <w:t>Klinik araştırmada kullanılması amacıyla yapılacak cihaz bağışı doğrudan sorumlu araştırmacıya yapılır.</w:t>
      </w:r>
    </w:p>
    <w:p w:rsidR="00CE1247" w:rsidRPr="00EA0A82" w:rsidRDefault="008A7852" w:rsidP="00CE1247">
      <w:pPr>
        <w:spacing w:before="100" w:beforeAutospacing="1" w:after="100" w:afterAutospacing="1" w:line="240" w:lineRule="auto"/>
        <w:jc w:val="both"/>
        <w:rPr>
          <w:rFonts w:ascii="Times New Roman" w:hAnsi="Times New Roman" w:cs="Times New Roman"/>
          <w:color w:val="000000" w:themeColor="text1"/>
          <w:sz w:val="24"/>
          <w:szCs w:val="24"/>
        </w:rPr>
      </w:pPr>
      <w:r w:rsidRPr="00EA0A82">
        <w:rPr>
          <w:rFonts w:ascii="Times New Roman" w:hAnsi="Times New Roman" w:cs="Times New Roman"/>
          <w:color w:val="000000" w:themeColor="text1"/>
          <w:sz w:val="24"/>
          <w:szCs w:val="24"/>
        </w:rPr>
        <w:t>(5</w:t>
      </w:r>
      <w:r w:rsidR="00CE1247" w:rsidRPr="00EA0A82">
        <w:rPr>
          <w:rFonts w:ascii="Times New Roman" w:hAnsi="Times New Roman" w:cs="Times New Roman"/>
          <w:color w:val="000000" w:themeColor="text1"/>
          <w:sz w:val="24"/>
          <w:szCs w:val="24"/>
        </w:rPr>
        <w:t xml:space="preserve">) Satış merkezleri, </w:t>
      </w:r>
      <w:r w:rsidR="006B1BF1" w:rsidRPr="00EA0A82">
        <w:rPr>
          <w:rFonts w:ascii="Times New Roman" w:hAnsi="Times New Roman" w:cs="Times New Roman"/>
          <w:color w:val="000000" w:themeColor="text1"/>
          <w:sz w:val="24"/>
          <w:szCs w:val="24"/>
        </w:rPr>
        <w:t>bağışın</w:t>
      </w:r>
      <w:r w:rsidR="00CE1247" w:rsidRPr="00EA0A82">
        <w:rPr>
          <w:rFonts w:ascii="Times New Roman" w:hAnsi="Times New Roman" w:cs="Times New Roman"/>
          <w:color w:val="000000" w:themeColor="text1"/>
          <w:sz w:val="24"/>
          <w:szCs w:val="24"/>
        </w:rPr>
        <w:t xml:space="preserve"> hangi miktarlarda, kimlere dağıtıldığına ilişkin verileri tutar. Bu veriler</w:t>
      </w:r>
      <w:r w:rsidR="00AE259B">
        <w:rPr>
          <w:rFonts w:ascii="Times New Roman" w:hAnsi="Times New Roman" w:cs="Times New Roman"/>
          <w:color w:val="000000" w:themeColor="text1"/>
          <w:sz w:val="24"/>
          <w:szCs w:val="24"/>
        </w:rPr>
        <w:t>i</w:t>
      </w:r>
      <w:r w:rsidR="00CE1247" w:rsidRPr="00EA0A82">
        <w:rPr>
          <w:rFonts w:ascii="Times New Roman" w:hAnsi="Times New Roman" w:cs="Times New Roman"/>
          <w:color w:val="000000" w:themeColor="text1"/>
          <w:sz w:val="24"/>
          <w:szCs w:val="24"/>
        </w:rPr>
        <w:t xml:space="preserve"> </w:t>
      </w:r>
      <w:r w:rsidR="00AE259B">
        <w:rPr>
          <w:rFonts w:ascii="Times New Roman" w:hAnsi="Times New Roman" w:cs="Times New Roman"/>
          <w:color w:val="000000" w:themeColor="text1"/>
          <w:sz w:val="24"/>
          <w:szCs w:val="24"/>
        </w:rPr>
        <w:t>talebi</w:t>
      </w:r>
      <w:r w:rsidR="00CE1247" w:rsidRPr="00EA0A82">
        <w:rPr>
          <w:rFonts w:ascii="Times New Roman" w:hAnsi="Times New Roman" w:cs="Times New Roman"/>
          <w:color w:val="000000" w:themeColor="text1"/>
          <w:sz w:val="24"/>
          <w:szCs w:val="24"/>
        </w:rPr>
        <w:t xml:space="preserve"> hâlinde elektronik ortamda veya yazılı olarak Kuruma </w:t>
      </w:r>
      <w:r w:rsidR="00AE259B">
        <w:rPr>
          <w:rFonts w:ascii="Times New Roman" w:hAnsi="Times New Roman" w:cs="Times New Roman"/>
          <w:color w:val="000000" w:themeColor="text1"/>
          <w:sz w:val="24"/>
          <w:szCs w:val="24"/>
        </w:rPr>
        <w:t>sunmak</w:t>
      </w:r>
      <w:r w:rsidR="00AE259B" w:rsidRPr="00EA0A82">
        <w:rPr>
          <w:rFonts w:ascii="Times New Roman" w:hAnsi="Times New Roman" w:cs="Times New Roman"/>
          <w:color w:val="000000" w:themeColor="text1"/>
          <w:sz w:val="24"/>
          <w:szCs w:val="24"/>
        </w:rPr>
        <w:t xml:space="preserve"> </w:t>
      </w:r>
      <w:r w:rsidR="00CE1247" w:rsidRPr="00EA0A82">
        <w:rPr>
          <w:rFonts w:ascii="Times New Roman" w:hAnsi="Times New Roman" w:cs="Times New Roman"/>
          <w:color w:val="000000" w:themeColor="text1"/>
          <w:sz w:val="24"/>
          <w:szCs w:val="24"/>
        </w:rPr>
        <w:t xml:space="preserve">üzere </w:t>
      </w:r>
      <w:r w:rsidR="00E62DF6">
        <w:rPr>
          <w:rFonts w:ascii="Times New Roman" w:hAnsi="Times New Roman" w:cs="Times New Roman"/>
          <w:color w:val="000000" w:themeColor="text1"/>
          <w:sz w:val="24"/>
          <w:szCs w:val="24"/>
        </w:rPr>
        <w:t>5</w:t>
      </w:r>
      <w:r w:rsidR="00E62DF6" w:rsidRPr="00EA0A82">
        <w:rPr>
          <w:rFonts w:ascii="Times New Roman" w:hAnsi="Times New Roman" w:cs="Times New Roman"/>
          <w:color w:val="000000" w:themeColor="text1"/>
          <w:sz w:val="24"/>
          <w:szCs w:val="24"/>
        </w:rPr>
        <w:t xml:space="preserve"> </w:t>
      </w:r>
      <w:r w:rsidR="00CE1247" w:rsidRPr="00EA0A82">
        <w:rPr>
          <w:rFonts w:ascii="Times New Roman" w:hAnsi="Times New Roman" w:cs="Times New Roman"/>
          <w:color w:val="000000" w:themeColor="text1"/>
          <w:sz w:val="24"/>
          <w:szCs w:val="24"/>
        </w:rPr>
        <w:t xml:space="preserve">yıl süre ile muhafaza </w:t>
      </w:r>
      <w:r w:rsidR="00AE259B">
        <w:rPr>
          <w:rFonts w:ascii="Times New Roman" w:hAnsi="Times New Roman" w:cs="Times New Roman"/>
          <w:color w:val="000000" w:themeColor="text1"/>
          <w:sz w:val="24"/>
          <w:szCs w:val="24"/>
        </w:rPr>
        <w:t>eder</w:t>
      </w:r>
      <w:r w:rsidR="00CE1247" w:rsidRPr="00EA0A82">
        <w:rPr>
          <w:rFonts w:ascii="Times New Roman" w:hAnsi="Times New Roman" w:cs="Times New Roman"/>
          <w:color w:val="000000" w:themeColor="text1"/>
          <w:sz w:val="24"/>
          <w:szCs w:val="24"/>
        </w:rPr>
        <w:t>.</w:t>
      </w:r>
    </w:p>
    <w:p w:rsidR="00C92725" w:rsidRPr="003E28CD" w:rsidRDefault="008A7852" w:rsidP="00C92725">
      <w:pPr>
        <w:spacing w:before="100" w:beforeAutospacing="1" w:after="100" w:afterAutospacing="1" w:line="240" w:lineRule="atLeast"/>
        <w:jc w:val="both"/>
        <w:rPr>
          <w:rFonts w:eastAsia="Times New Roman" w:cstheme="minorHAnsi"/>
          <w:lang w:eastAsia="tr-TR"/>
        </w:rPr>
      </w:pPr>
      <w:r>
        <w:rPr>
          <w:rFonts w:ascii="Times New Roman" w:hAnsi="Times New Roman" w:cs="Times New Roman"/>
          <w:sz w:val="24"/>
          <w:szCs w:val="24"/>
        </w:rPr>
        <w:t>(</w:t>
      </w:r>
      <w:r w:rsidR="00C00446">
        <w:rPr>
          <w:rFonts w:ascii="Times New Roman" w:hAnsi="Times New Roman" w:cs="Times New Roman"/>
          <w:sz w:val="24"/>
          <w:szCs w:val="24"/>
        </w:rPr>
        <w:t>6</w:t>
      </w:r>
      <w:r w:rsidR="00C92725">
        <w:rPr>
          <w:rFonts w:ascii="Times New Roman" w:hAnsi="Times New Roman" w:cs="Times New Roman"/>
          <w:sz w:val="24"/>
          <w:szCs w:val="24"/>
        </w:rPr>
        <w:t>) K</w:t>
      </w:r>
      <w:r w:rsidR="00C92725" w:rsidRPr="00927D2B">
        <w:rPr>
          <w:rFonts w:ascii="Times New Roman" w:hAnsi="Times New Roman" w:cs="Times New Roman"/>
          <w:sz w:val="24"/>
          <w:szCs w:val="24"/>
        </w:rPr>
        <w:t>amuya ait veya kâr amacı gütm</w:t>
      </w:r>
      <w:r w:rsidR="00C92725">
        <w:rPr>
          <w:rFonts w:ascii="Times New Roman" w:hAnsi="Times New Roman" w:cs="Times New Roman"/>
          <w:sz w:val="24"/>
          <w:szCs w:val="24"/>
        </w:rPr>
        <w:t>eyen sağlık kurum kuruluşları</w:t>
      </w:r>
      <w:r w:rsidR="00E930DF">
        <w:rPr>
          <w:rFonts w:ascii="Times New Roman" w:hAnsi="Times New Roman" w:cs="Times New Roman"/>
          <w:sz w:val="24"/>
          <w:szCs w:val="24"/>
        </w:rPr>
        <w:t xml:space="preserve"> tarafından yapılan tıbbi cihaz bağışları piyasaya arz veya piyasada bulundurma faaliyeti olarak değerlendirilmez.</w:t>
      </w:r>
      <w:r w:rsidR="00C92725">
        <w:rPr>
          <w:rFonts w:ascii="Times New Roman" w:hAnsi="Times New Roman" w:cs="Times New Roman"/>
          <w:sz w:val="24"/>
          <w:szCs w:val="24"/>
        </w:rPr>
        <w:t xml:space="preserve"> </w:t>
      </w:r>
    </w:p>
    <w:p w:rsidR="003E3008" w:rsidRPr="00927D2B" w:rsidRDefault="003E3008" w:rsidP="00542A77">
      <w:pPr>
        <w:spacing w:before="100" w:beforeAutospacing="1" w:after="100" w:afterAutospacing="1"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ALTINCI BÖLÜM</w:t>
      </w:r>
    </w:p>
    <w:p w:rsidR="003E3008" w:rsidRPr="00927D2B" w:rsidRDefault="003E3008" w:rsidP="00542A77">
      <w:pPr>
        <w:spacing w:before="100" w:beforeAutospacing="1" w:after="100" w:afterAutospacing="1" w:line="240" w:lineRule="auto"/>
        <w:jc w:val="center"/>
        <w:rPr>
          <w:rFonts w:ascii="Times New Roman" w:hAnsi="Times New Roman" w:cs="Times New Roman"/>
          <w:sz w:val="24"/>
          <w:szCs w:val="24"/>
        </w:rPr>
      </w:pPr>
      <w:r w:rsidRPr="00927D2B">
        <w:rPr>
          <w:rFonts w:ascii="Times New Roman" w:hAnsi="Times New Roman" w:cs="Times New Roman"/>
          <w:b/>
          <w:bCs/>
          <w:sz w:val="24"/>
          <w:szCs w:val="24"/>
        </w:rPr>
        <w:t>Çeşitli ve Son Hükümler</w:t>
      </w:r>
    </w:p>
    <w:p w:rsidR="003E3008" w:rsidRPr="00927D2B" w:rsidRDefault="003E3008" w:rsidP="00542A77">
      <w:pPr>
        <w:spacing w:before="100" w:beforeAutospacing="1" w:after="100" w:afterAutospacing="1" w:line="240" w:lineRule="auto"/>
        <w:rPr>
          <w:rFonts w:ascii="Times New Roman" w:hAnsi="Times New Roman" w:cs="Times New Roman"/>
          <w:sz w:val="24"/>
          <w:szCs w:val="24"/>
        </w:rPr>
      </w:pPr>
      <w:r w:rsidRPr="00927D2B">
        <w:rPr>
          <w:rFonts w:ascii="Times New Roman" w:hAnsi="Times New Roman" w:cs="Times New Roman"/>
          <w:b/>
          <w:bCs/>
          <w:sz w:val="24"/>
          <w:szCs w:val="24"/>
        </w:rPr>
        <w:t>Satış ve satış sonrası eğitimler</w:t>
      </w:r>
    </w:p>
    <w:p w:rsidR="003E3008" w:rsidRPr="00927D2B" w:rsidRDefault="00C71D4B"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2</w:t>
      </w:r>
      <w:r w:rsidR="006B3BF1">
        <w:rPr>
          <w:rFonts w:ascii="Times New Roman" w:hAnsi="Times New Roman" w:cs="Times New Roman"/>
          <w:b/>
          <w:bCs/>
          <w:sz w:val="24"/>
          <w:szCs w:val="24"/>
        </w:rPr>
        <w:t>4</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w:t>
      </w:r>
      <w:bookmarkStart w:id="4" w:name="_GoBack"/>
      <w:r w:rsidR="00BC371D">
        <w:rPr>
          <w:rFonts w:ascii="Times New Roman" w:hAnsi="Times New Roman" w:cs="Times New Roman"/>
          <w:sz w:val="24"/>
          <w:szCs w:val="24"/>
        </w:rPr>
        <w:t>S</w:t>
      </w:r>
      <w:bookmarkEnd w:id="4"/>
      <w:r w:rsidR="003E3008" w:rsidRPr="00927D2B">
        <w:rPr>
          <w:rFonts w:ascii="Times New Roman" w:hAnsi="Times New Roman" w:cs="Times New Roman"/>
          <w:sz w:val="24"/>
          <w:szCs w:val="24"/>
        </w:rPr>
        <w:t>atış merkezi, kullanıcı eğitimi gerektiren cihazlar için cihazın teslimi sırasında ve sonrasında cihazın kullanımı ile ilgili eğitimleri verir ve bunu belgeler.</w:t>
      </w:r>
      <w:r w:rsidR="007F6CDD">
        <w:rPr>
          <w:rFonts w:ascii="Times New Roman" w:hAnsi="Times New Roman" w:cs="Times New Roman"/>
          <w:sz w:val="24"/>
          <w:szCs w:val="24"/>
        </w:rPr>
        <w:t xml:space="preserve"> </w:t>
      </w:r>
    </w:p>
    <w:p w:rsidR="003E3008" w:rsidRPr="00927D2B" w:rsidRDefault="003E3008" w:rsidP="00542A77">
      <w:pPr>
        <w:pStyle w:val="NormalWeb"/>
        <w:rPr>
          <w:b/>
        </w:rPr>
      </w:pPr>
      <w:r w:rsidRPr="00927D2B">
        <w:rPr>
          <w:rFonts w:eastAsiaTheme="minorHAnsi"/>
          <w:b/>
          <w:lang w:eastAsia="en-US"/>
        </w:rPr>
        <w:t>Denetim</w:t>
      </w:r>
    </w:p>
    <w:p w:rsidR="003E3008" w:rsidRPr="00927D2B" w:rsidRDefault="003E3008" w:rsidP="00751870">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sz w:val="24"/>
          <w:szCs w:val="24"/>
        </w:rPr>
        <w:t>MADDE 2</w:t>
      </w:r>
      <w:r w:rsidR="006B3BF1">
        <w:rPr>
          <w:rFonts w:ascii="Times New Roman" w:hAnsi="Times New Roman" w:cs="Times New Roman"/>
          <w:b/>
          <w:sz w:val="24"/>
          <w:szCs w:val="24"/>
        </w:rPr>
        <w:t>5</w:t>
      </w:r>
      <w:r w:rsidRPr="00927D2B">
        <w:rPr>
          <w:rFonts w:ascii="Times New Roman" w:hAnsi="Times New Roman" w:cs="Times New Roman"/>
          <w:sz w:val="24"/>
          <w:szCs w:val="24"/>
        </w:rPr>
        <w:t xml:space="preserve"> – (1) </w:t>
      </w:r>
      <w:r w:rsidR="00751870" w:rsidRPr="00927D2B">
        <w:rPr>
          <w:rFonts w:ascii="Times New Roman" w:hAnsi="Times New Roman" w:cs="Times New Roman"/>
          <w:sz w:val="24"/>
          <w:szCs w:val="24"/>
        </w:rPr>
        <w:t xml:space="preserve">Müdürlük, satış merkezlerinin ve faaliyetlerinin bu </w:t>
      </w:r>
      <w:r w:rsidR="0064577D">
        <w:rPr>
          <w:rFonts w:ascii="Times New Roman" w:hAnsi="Times New Roman" w:cs="Times New Roman"/>
          <w:sz w:val="24"/>
          <w:szCs w:val="24"/>
        </w:rPr>
        <w:t>Y</w:t>
      </w:r>
      <w:r w:rsidR="00751870" w:rsidRPr="00927D2B">
        <w:rPr>
          <w:rFonts w:ascii="Times New Roman" w:hAnsi="Times New Roman" w:cs="Times New Roman"/>
          <w:sz w:val="24"/>
          <w:szCs w:val="24"/>
        </w:rPr>
        <w:t>önetmelik hükümlerine uygunluğunu yerinde denetimler yaparak veya dosya üzerinden değerlendirir.</w:t>
      </w:r>
    </w:p>
    <w:p w:rsidR="00751870" w:rsidRDefault="003E3008" w:rsidP="00751870">
      <w:pPr>
        <w:shd w:val="clear" w:color="auto" w:fill="FFFFFF"/>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(2) </w:t>
      </w:r>
      <w:r w:rsidR="00751870" w:rsidRPr="00927D2B">
        <w:rPr>
          <w:rFonts w:ascii="Times New Roman" w:hAnsi="Times New Roman" w:cs="Times New Roman"/>
          <w:sz w:val="24"/>
          <w:szCs w:val="24"/>
        </w:rPr>
        <w:t>Satış merkezleri, asgari yılda bir defa zorunlu olmak üzere il sağlık müdürlükleri tarafından Ek-2 denetim formuna uygun olarak yerinde denetlenir.</w:t>
      </w:r>
    </w:p>
    <w:p w:rsidR="00443C66" w:rsidRPr="00927D2B" w:rsidRDefault="00751870" w:rsidP="00542A77">
      <w:pPr>
        <w:shd w:val="clear" w:color="auto" w:fill="FFFFFF"/>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 xml:space="preserve">(3) Kurum gerekli gördüğü hallerde merkezlerin ve faaliyetlerinin bu </w:t>
      </w:r>
      <w:r w:rsidR="0064577D">
        <w:rPr>
          <w:rFonts w:ascii="Times New Roman" w:hAnsi="Times New Roman" w:cs="Times New Roman"/>
          <w:sz w:val="24"/>
          <w:szCs w:val="24"/>
        </w:rPr>
        <w:t>Y</w:t>
      </w:r>
      <w:r w:rsidR="003E3008" w:rsidRPr="00927D2B">
        <w:rPr>
          <w:rFonts w:ascii="Times New Roman" w:hAnsi="Times New Roman" w:cs="Times New Roman"/>
          <w:sz w:val="24"/>
          <w:szCs w:val="24"/>
        </w:rPr>
        <w:t xml:space="preserve">önetmelik hükümlerine uygunluğunu yerinde denetimler yaparak veya dosya üzerinden değerlendirir. </w:t>
      </w:r>
    </w:p>
    <w:p w:rsidR="00092270" w:rsidRPr="00927D2B" w:rsidRDefault="003E3008" w:rsidP="00542A77">
      <w:pPr>
        <w:shd w:val="clear" w:color="auto" w:fill="FFFFFF"/>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(4) Bu </w:t>
      </w:r>
      <w:r w:rsidR="00A71396">
        <w:rPr>
          <w:rFonts w:ascii="Times New Roman" w:hAnsi="Times New Roman" w:cs="Times New Roman"/>
          <w:sz w:val="24"/>
          <w:szCs w:val="24"/>
        </w:rPr>
        <w:t>Y</w:t>
      </w:r>
      <w:r w:rsidRPr="00927D2B">
        <w:rPr>
          <w:rFonts w:ascii="Times New Roman" w:hAnsi="Times New Roman" w:cs="Times New Roman"/>
          <w:sz w:val="24"/>
          <w:szCs w:val="24"/>
        </w:rPr>
        <w:t xml:space="preserve">önetmelik kapsamında yapılan </w:t>
      </w:r>
      <w:r w:rsidRPr="001E4AFB">
        <w:rPr>
          <w:rFonts w:ascii="Times New Roman" w:hAnsi="Times New Roman" w:cs="Times New Roman"/>
          <w:sz w:val="24"/>
          <w:szCs w:val="24"/>
        </w:rPr>
        <w:t>denetim ve incelemelerde</w:t>
      </w:r>
      <w:r w:rsidRPr="00927D2B">
        <w:rPr>
          <w:rFonts w:ascii="Times New Roman" w:hAnsi="Times New Roman" w:cs="Times New Roman"/>
          <w:sz w:val="24"/>
          <w:szCs w:val="24"/>
        </w:rPr>
        <w:t xml:space="preserve">, </w:t>
      </w:r>
      <w:r w:rsidR="00182857">
        <w:rPr>
          <w:rFonts w:ascii="Times New Roman" w:hAnsi="Times New Roman" w:cs="Times New Roman"/>
          <w:sz w:val="24"/>
          <w:szCs w:val="24"/>
        </w:rPr>
        <w:t>denetim esnasın</w:t>
      </w:r>
      <w:r w:rsidR="004E2FAF">
        <w:rPr>
          <w:rFonts w:ascii="Times New Roman" w:hAnsi="Times New Roman" w:cs="Times New Roman"/>
          <w:sz w:val="24"/>
          <w:szCs w:val="24"/>
        </w:rPr>
        <w:t>d</w:t>
      </w:r>
      <w:r w:rsidR="00182857">
        <w:rPr>
          <w:rFonts w:ascii="Times New Roman" w:hAnsi="Times New Roman" w:cs="Times New Roman"/>
          <w:sz w:val="24"/>
          <w:szCs w:val="24"/>
        </w:rPr>
        <w:t xml:space="preserve">a </w:t>
      </w:r>
      <w:r w:rsidRPr="00927D2B">
        <w:rPr>
          <w:rFonts w:ascii="Times New Roman" w:hAnsi="Times New Roman" w:cs="Times New Roman"/>
          <w:sz w:val="24"/>
          <w:szCs w:val="24"/>
        </w:rPr>
        <w:t xml:space="preserve">denetim ve inceleme süreçleri ile ilgili olarak denetim ekibince talep edilen bilgi ve belgelerin verilmesinden imtina edilmesi, denetimin akamete uğratılması veya engellenmesi yasaktır.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İdarî yaptırımlar</w:t>
      </w:r>
    </w:p>
    <w:p w:rsidR="00DE0AD7" w:rsidRPr="00BA1E5C" w:rsidRDefault="00C71D4B"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2</w:t>
      </w:r>
      <w:r w:rsidR="006B3BF1">
        <w:rPr>
          <w:rFonts w:ascii="Times New Roman" w:hAnsi="Times New Roman" w:cs="Times New Roman"/>
          <w:b/>
          <w:bCs/>
          <w:sz w:val="24"/>
          <w:szCs w:val="24"/>
        </w:rPr>
        <w:t>6</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w:t>
      </w:r>
      <w:r w:rsidR="003E3008" w:rsidRPr="00BA1E5C">
        <w:rPr>
          <w:rFonts w:ascii="Times New Roman" w:hAnsi="Times New Roman" w:cs="Times New Roman"/>
          <w:sz w:val="24"/>
          <w:szCs w:val="24"/>
        </w:rPr>
        <w:t xml:space="preserve">(1) Bu Yönetmelikte belirtilen hükümlere aykırı davranan ve faaliyette bulunanlar hakkında </w:t>
      </w:r>
      <w:r w:rsidR="00DE0AD7" w:rsidRPr="00BA1E5C">
        <w:rPr>
          <w:rFonts w:ascii="Times New Roman" w:hAnsi="Times New Roman" w:cs="Times New Roman"/>
          <w:sz w:val="24"/>
          <w:szCs w:val="24"/>
        </w:rPr>
        <w:t>aşağıda ifade edilen yaptırımlardan ilgili maddede</w:t>
      </w:r>
      <w:r w:rsidR="003E3008" w:rsidRPr="00BA1E5C">
        <w:rPr>
          <w:rFonts w:ascii="Times New Roman" w:hAnsi="Times New Roman" w:cs="Times New Roman"/>
          <w:sz w:val="24"/>
          <w:szCs w:val="24"/>
        </w:rPr>
        <w:t xml:space="preserve"> </w:t>
      </w:r>
      <w:r w:rsidR="00DE0AD7" w:rsidRPr="00BA1E5C">
        <w:rPr>
          <w:rFonts w:ascii="Times New Roman" w:hAnsi="Times New Roman" w:cs="Times New Roman"/>
          <w:sz w:val="24"/>
          <w:szCs w:val="24"/>
        </w:rPr>
        <w:t>belirtilenler</w:t>
      </w:r>
      <w:r w:rsidR="008162B5">
        <w:rPr>
          <w:rFonts w:ascii="Times New Roman" w:hAnsi="Times New Roman" w:cs="Times New Roman"/>
          <w:sz w:val="24"/>
          <w:szCs w:val="24"/>
        </w:rPr>
        <w:t>i</w:t>
      </w:r>
      <w:r w:rsidR="003E3008" w:rsidRPr="00BA1E5C">
        <w:rPr>
          <w:rFonts w:ascii="Times New Roman" w:hAnsi="Times New Roman" w:cs="Times New Roman"/>
          <w:sz w:val="24"/>
          <w:szCs w:val="24"/>
        </w:rPr>
        <w:t xml:space="preserve"> </w:t>
      </w:r>
      <w:r w:rsidR="00DE0AD7" w:rsidRPr="00BA1E5C">
        <w:rPr>
          <w:rFonts w:ascii="Times New Roman" w:hAnsi="Times New Roman" w:cs="Times New Roman"/>
          <w:sz w:val="24"/>
          <w:szCs w:val="24"/>
        </w:rPr>
        <w:t>uygulanır</w:t>
      </w:r>
      <w:r w:rsidR="008D02F0">
        <w:rPr>
          <w:rFonts w:ascii="Times New Roman" w:hAnsi="Times New Roman" w:cs="Times New Roman"/>
          <w:sz w:val="24"/>
          <w:szCs w:val="24"/>
        </w:rPr>
        <w:t>:</w:t>
      </w:r>
      <w:r w:rsidR="00DE0AD7" w:rsidRPr="00BA1E5C">
        <w:rPr>
          <w:rFonts w:ascii="Times New Roman" w:hAnsi="Times New Roman" w:cs="Times New Roman"/>
          <w:sz w:val="24"/>
          <w:szCs w:val="24"/>
        </w:rPr>
        <w:t xml:space="preserve"> </w:t>
      </w:r>
    </w:p>
    <w:p w:rsidR="002778DD" w:rsidRPr="00C96D47" w:rsidRDefault="00C96D47" w:rsidP="00D4303F">
      <w:pPr>
        <w:ind w:left="426"/>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 xml:space="preserve">a) </w:t>
      </w:r>
      <w:r w:rsidR="003E3008" w:rsidRPr="00C96D47">
        <w:rPr>
          <w:rFonts w:ascii="Times New Roman" w:hAnsi="Times New Roman" w:cs="Times New Roman"/>
          <w:sz w:val="24"/>
          <w:szCs w:val="24"/>
        </w:rPr>
        <w:t>26/</w:t>
      </w:r>
      <w:r w:rsidR="008D02F0" w:rsidRPr="00C96D47">
        <w:rPr>
          <w:rFonts w:ascii="Times New Roman" w:hAnsi="Times New Roman" w:cs="Times New Roman"/>
          <w:sz w:val="24"/>
          <w:szCs w:val="24"/>
        </w:rPr>
        <w:t>0</w:t>
      </w:r>
      <w:r w:rsidR="003E3008" w:rsidRPr="00C96D47">
        <w:rPr>
          <w:rFonts w:ascii="Times New Roman" w:hAnsi="Times New Roman" w:cs="Times New Roman"/>
          <w:sz w:val="24"/>
          <w:szCs w:val="24"/>
        </w:rPr>
        <w:t xml:space="preserve">9/2004 tarihli ve 5237 sayılı Türk Ceza Kanunu, 6502 sayılı Tüketicinin Korunması Hakkında Kanun, 7/12/1994 tarihli ve 4054 sayılı Rekabetin Korunması Hakkında Kanun, 6112 sayılı Radyo ve Televizyonların Kuruluş ve Yayın Hizmetleri Hakkında Kanun, </w:t>
      </w:r>
      <w:r w:rsidR="008D02F0" w:rsidRPr="00C96D47">
        <w:rPr>
          <w:rFonts w:ascii="Times New Roman" w:hAnsi="Times New Roman" w:cs="Times New Roman"/>
          <w:sz w:val="24"/>
          <w:szCs w:val="24"/>
        </w:rPr>
        <w:t>0</w:t>
      </w:r>
      <w:r w:rsidR="003E3008" w:rsidRPr="00C96D47">
        <w:rPr>
          <w:rFonts w:ascii="Times New Roman" w:hAnsi="Times New Roman" w:cs="Times New Roman"/>
          <w:sz w:val="24"/>
          <w:szCs w:val="24"/>
        </w:rPr>
        <w:t>4/</w:t>
      </w:r>
      <w:r w:rsidR="008D02F0" w:rsidRPr="00C96D47">
        <w:rPr>
          <w:rFonts w:ascii="Times New Roman" w:hAnsi="Times New Roman" w:cs="Times New Roman"/>
          <w:sz w:val="24"/>
          <w:szCs w:val="24"/>
        </w:rPr>
        <w:t>0</w:t>
      </w:r>
      <w:r w:rsidR="003E3008" w:rsidRPr="00C96D47">
        <w:rPr>
          <w:rFonts w:ascii="Times New Roman" w:hAnsi="Times New Roman" w:cs="Times New Roman"/>
          <w:sz w:val="24"/>
          <w:szCs w:val="24"/>
        </w:rPr>
        <w:t>5/2007 tarihli ve 5651 sayılı İnternet Ortamında Yapılan Yayınların Düzenlenmesi ve Bu Yayınlar Yoluyla İşlenen Suçlarla Mücadele Edilmesi Hakkında Kanun, 30/</w:t>
      </w:r>
      <w:r w:rsidR="008D02F0" w:rsidRPr="00C96D47">
        <w:rPr>
          <w:rFonts w:ascii="Times New Roman" w:hAnsi="Times New Roman" w:cs="Times New Roman"/>
          <w:sz w:val="24"/>
          <w:szCs w:val="24"/>
        </w:rPr>
        <w:t>0</w:t>
      </w:r>
      <w:r w:rsidR="003E3008" w:rsidRPr="00C96D47">
        <w:rPr>
          <w:rFonts w:ascii="Times New Roman" w:hAnsi="Times New Roman" w:cs="Times New Roman"/>
          <w:sz w:val="24"/>
          <w:szCs w:val="24"/>
        </w:rPr>
        <w:t xml:space="preserve">3/2005 tarihli ve 5326 sayılı Kabahatler Kanunu, 4703 sayılı Ürünlere İlişkin Teknik Mevzuatın </w:t>
      </w:r>
      <w:r w:rsidR="003E3008" w:rsidRPr="00C96D47">
        <w:rPr>
          <w:rFonts w:ascii="Times New Roman" w:hAnsi="Times New Roman" w:cs="Times New Roman"/>
          <w:sz w:val="24"/>
          <w:szCs w:val="24"/>
        </w:rPr>
        <w:lastRenderedPageBreak/>
        <w:t>Hazırlanması ve Uygulanmasına Dair Kanun ve di</w:t>
      </w:r>
      <w:r w:rsidR="002778DD" w:rsidRPr="00C96D47">
        <w:rPr>
          <w:rFonts w:ascii="Times New Roman" w:hAnsi="Times New Roman" w:cs="Times New Roman"/>
          <w:sz w:val="24"/>
          <w:szCs w:val="24"/>
        </w:rPr>
        <w:t>ğer mevzuatın ilgili hükümleri uygulanır.</w:t>
      </w:r>
      <w:proofErr w:type="gramEnd"/>
    </w:p>
    <w:p w:rsidR="00DE0AD7" w:rsidRPr="00C96D47" w:rsidRDefault="00C96D47" w:rsidP="00D4303F">
      <w:pPr>
        <w:ind w:left="426"/>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 </w:t>
      </w:r>
      <w:r w:rsidR="00DE0AD7" w:rsidRPr="00C96D47">
        <w:rPr>
          <w:rFonts w:ascii="Times New Roman" w:hAnsi="Times New Roman" w:cs="Times New Roman"/>
          <w:sz w:val="24"/>
          <w:szCs w:val="24"/>
        </w:rPr>
        <w:t>S</w:t>
      </w:r>
      <w:r w:rsidR="003E3008" w:rsidRPr="00C96D47">
        <w:rPr>
          <w:rFonts w:ascii="Times New Roman" w:hAnsi="Times New Roman" w:cs="Times New Roman"/>
          <w:sz w:val="24"/>
          <w:szCs w:val="24"/>
        </w:rPr>
        <w:t xml:space="preserve">atış merkezi </w:t>
      </w:r>
      <w:r w:rsidR="003E3008" w:rsidRPr="00C96D47">
        <w:rPr>
          <w:rFonts w:ascii="Times New Roman" w:hAnsi="Times New Roman" w:cs="Times New Roman"/>
          <w:sz w:val="24"/>
          <w:szCs w:val="24"/>
          <w:lang w:eastAsia="tr-TR"/>
        </w:rPr>
        <w:t>Kurum/müdürlük tarafından yazılı olarak uyarılır</w:t>
      </w:r>
      <w:r w:rsidR="003E3008" w:rsidRPr="00C96D47">
        <w:rPr>
          <w:rFonts w:ascii="Times New Roman" w:hAnsi="Times New Roman" w:cs="Times New Roman"/>
          <w:sz w:val="24"/>
          <w:szCs w:val="24"/>
        </w:rPr>
        <w:t xml:space="preserve">. </w:t>
      </w:r>
    </w:p>
    <w:p w:rsidR="003E3008" w:rsidRPr="00C96D47" w:rsidRDefault="00C96D47" w:rsidP="00D4303F">
      <w:pPr>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E3008" w:rsidRPr="00C96D47">
        <w:rPr>
          <w:rFonts w:ascii="Times New Roman" w:eastAsia="Times New Roman" w:hAnsi="Times New Roman" w:cs="Times New Roman"/>
          <w:sz w:val="24"/>
          <w:szCs w:val="24"/>
          <w:lang w:eastAsia="tr-TR"/>
        </w:rPr>
        <w:t xml:space="preserve">Aykırılığın giderilebileceği durumlar için </w:t>
      </w:r>
      <w:r w:rsidR="003E3008" w:rsidRPr="00C96D47">
        <w:rPr>
          <w:rFonts w:ascii="Times New Roman" w:hAnsi="Times New Roman" w:cs="Times New Roman"/>
          <w:sz w:val="24"/>
          <w:szCs w:val="24"/>
          <w:lang w:eastAsia="tr-TR"/>
        </w:rPr>
        <w:t>aykırılığı gidermek üzere u</w:t>
      </w:r>
      <w:r w:rsidR="009F3BAC" w:rsidRPr="00C96D47">
        <w:rPr>
          <w:rFonts w:ascii="Times New Roman" w:hAnsi="Times New Roman" w:cs="Times New Roman"/>
          <w:sz w:val="24"/>
          <w:szCs w:val="24"/>
          <w:lang w:eastAsia="tr-TR"/>
        </w:rPr>
        <w:t xml:space="preserve">ygunsuzluğa bağlı olarak azami </w:t>
      </w:r>
      <w:r w:rsidR="003E3008" w:rsidRPr="00C96D47">
        <w:rPr>
          <w:rFonts w:ascii="Times New Roman" w:hAnsi="Times New Roman" w:cs="Times New Roman"/>
          <w:sz w:val="24"/>
          <w:szCs w:val="24"/>
          <w:lang w:eastAsia="tr-TR"/>
        </w:rPr>
        <w:t xml:space="preserve">bir ay olmak üzere </w:t>
      </w:r>
      <w:r w:rsidR="003E3008" w:rsidRPr="00C96D47">
        <w:rPr>
          <w:rFonts w:ascii="Times New Roman" w:eastAsia="Times New Roman" w:hAnsi="Times New Roman" w:cs="Times New Roman"/>
          <w:sz w:val="24"/>
          <w:szCs w:val="24"/>
          <w:lang w:eastAsia="tr-TR"/>
        </w:rPr>
        <w:t>satış merkezlerine</w:t>
      </w:r>
      <w:r w:rsidR="003E3008" w:rsidRPr="00C96D47">
        <w:rPr>
          <w:rFonts w:ascii="Times New Roman" w:hAnsi="Times New Roman" w:cs="Times New Roman"/>
          <w:sz w:val="24"/>
          <w:szCs w:val="24"/>
          <w:lang w:eastAsia="tr-TR"/>
        </w:rPr>
        <w:t xml:space="preserve"> süre verilir. Verilen süre sonunda tespit edilen aykırılığın devam ettiğinin görülmesi halinde</w:t>
      </w:r>
      <w:r w:rsidR="003E3008" w:rsidRPr="00C96D47">
        <w:rPr>
          <w:rFonts w:ascii="Times New Roman" w:eastAsia="Calibri" w:hAnsi="Times New Roman" w:cs="Times New Roman"/>
          <w:kern w:val="24"/>
          <w:sz w:val="24"/>
          <w:szCs w:val="24"/>
        </w:rPr>
        <w:t xml:space="preserve"> </w:t>
      </w:r>
      <w:r w:rsidR="003E3008" w:rsidRPr="00C96D47">
        <w:rPr>
          <w:rFonts w:ascii="Times New Roman" w:eastAsia="Times New Roman" w:hAnsi="Times New Roman" w:cs="Times New Roman"/>
          <w:sz w:val="24"/>
          <w:szCs w:val="24"/>
          <w:lang w:eastAsia="tr-TR"/>
        </w:rPr>
        <w:t>satış merkezinin faaliyeti on beş gün süreyle geçici olarak durdurulur</w:t>
      </w:r>
      <w:r w:rsidR="006A1F44" w:rsidRPr="00C96D47">
        <w:rPr>
          <w:rFonts w:ascii="Times New Roman" w:eastAsia="Times New Roman" w:hAnsi="Times New Roman" w:cs="Times New Roman"/>
          <w:sz w:val="24"/>
          <w:szCs w:val="24"/>
          <w:lang w:eastAsia="tr-TR"/>
        </w:rPr>
        <w:t xml:space="preserve"> ve yetki belgesi askıya alınır.</w:t>
      </w:r>
      <w:r w:rsidR="002D5580" w:rsidRPr="00C96D47">
        <w:rPr>
          <w:rFonts w:ascii="Times New Roman" w:eastAsia="Times New Roman" w:hAnsi="Times New Roman" w:cs="Times New Roman"/>
          <w:sz w:val="24"/>
          <w:szCs w:val="24"/>
          <w:lang w:eastAsia="tr-TR"/>
        </w:rPr>
        <w:t xml:space="preserve"> Aykırılığın giderilmesi halinde geçici faaliyet durdurma yaptırımı iptal edilir. </w:t>
      </w:r>
      <w:r w:rsidR="003E3008" w:rsidRPr="00C96D47">
        <w:rPr>
          <w:rFonts w:ascii="Times New Roman" w:hAnsi="Times New Roman" w:cs="Times New Roman"/>
          <w:sz w:val="24"/>
          <w:szCs w:val="24"/>
        </w:rPr>
        <w:t xml:space="preserve"> Söz</w:t>
      </w:r>
      <w:r w:rsidR="008B7FBA" w:rsidRPr="00C96D47">
        <w:rPr>
          <w:rFonts w:ascii="Times New Roman" w:hAnsi="Times New Roman" w:cs="Times New Roman"/>
          <w:sz w:val="24"/>
          <w:szCs w:val="24"/>
        </w:rPr>
        <w:t xml:space="preserve"> </w:t>
      </w:r>
      <w:r w:rsidR="003E3008" w:rsidRPr="00C96D47">
        <w:rPr>
          <w:rFonts w:ascii="Times New Roman" w:hAnsi="Times New Roman" w:cs="Times New Roman"/>
          <w:sz w:val="24"/>
          <w:szCs w:val="24"/>
        </w:rPr>
        <w:t>konusu uygunsuzluğun ürün güvenliğini etkilediği durumlarda ise ek olarak cihazların piyasaya arzı engellenir ve Kuruma bildirim yapılır.</w:t>
      </w:r>
    </w:p>
    <w:p w:rsidR="006F34B9" w:rsidRPr="004D620A" w:rsidRDefault="00566498" w:rsidP="00DE0AD7">
      <w:pPr>
        <w:spacing w:before="100" w:beforeAutospacing="1" w:after="100" w:afterAutospacing="1" w:line="240" w:lineRule="auto"/>
        <w:jc w:val="both"/>
        <w:rPr>
          <w:rFonts w:ascii="Times New Roman" w:hAnsi="Times New Roman" w:cs="Times New Roman"/>
          <w:sz w:val="24"/>
          <w:szCs w:val="24"/>
        </w:rPr>
      </w:pPr>
      <w:r w:rsidRPr="004D620A">
        <w:rPr>
          <w:rFonts w:ascii="Times New Roman" w:hAnsi="Times New Roman" w:cs="Times New Roman"/>
          <w:sz w:val="24"/>
          <w:szCs w:val="24"/>
        </w:rPr>
        <w:t>(2) Bu Yöne</w:t>
      </w:r>
      <w:r w:rsidR="00934F5F" w:rsidRPr="004D620A">
        <w:rPr>
          <w:rFonts w:ascii="Times New Roman" w:hAnsi="Times New Roman" w:cs="Times New Roman"/>
          <w:sz w:val="24"/>
          <w:szCs w:val="24"/>
        </w:rPr>
        <w:t>t</w:t>
      </w:r>
      <w:r w:rsidR="00E227C2" w:rsidRPr="004D620A">
        <w:rPr>
          <w:rFonts w:ascii="Times New Roman" w:hAnsi="Times New Roman" w:cs="Times New Roman"/>
          <w:sz w:val="24"/>
          <w:szCs w:val="24"/>
        </w:rPr>
        <w:t>m</w:t>
      </w:r>
      <w:r w:rsidR="00934F5F" w:rsidRPr="004D620A">
        <w:rPr>
          <w:rFonts w:ascii="Times New Roman" w:hAnsi="Times New Roman" w:cs="Times New Roman"/>
          <w:sz w:val="24"/>
          <w:szCs w:val="24"/>
        </w:rPr>
        <w:t>e</w:t>
      </w:r>
      <w:r w:rsidR="00E227C2" w:rsidRPr="004D620A">
        <w:rPr>
          <w:rFonts w:ascii="Times New Roman" w:hAnsi="Times New Roman" w:cs="Times New Roman"/>
          <w:sz w:val="24"/>
          <w:szCs w:val="24"/>
        </w:rPr>
        <w:t>l</w:t>
      </w:r>
      <w:r w:rsidR="00A92B88" w:rsidRPr="004D620A">
        <w:rPr>
          <w:rFonts w:ascii="Times New Roman" w:hAnsi="Times New Roman" w:cs="Times New Roman"/>
          <w:sz w:val="24"/>
          <w:szCs w:val="24"/>
        </w:rPr>
        <w:t>iğin 8 inci</w:t>
      </w:r>
      <w:r w:rsidR="00FC7B17">
        <w:rPr>
          <w:rFonts w:ascii="Times New Roman" w:hAnsi="Times New Roman" w:cs="Times New Roman"/>
          <w:sz w:val="24"/>
          <w:szCs w:val="24"/>
        </w:rPr>
        <w:t xml:space="preserve"> madde</w:t>
      </w:r>
      <w:r w:rsidR="00E62DF6">
        <w:rPr>
          <w:rFonts w:ascii="Times New Roman" w:hAnsi="Times New Roman" w:cs="Times New Roman"/>
          <w:sz w:val="24"/>
          <w:szCs w:val="24"/>
        </w:rPr>
        <w:t>si</w:t>
      </w:r>
      <w:r w:rsidR="00FC7B17">
        <w:rPr>
          <w:rFonts w:ascii="Times New Roman" w:hAnsi="Times New Roman" w:cs="Times New Roman"/>
          <w:sz w:val="24"/>
          <w:szCs w:val="24"/>
        </w:rPr>
        <w:t xml:space="preserve">nin </w:t>
      </w:r>
      <w:r w:rsidR="00FC7B17" w:rsidRPr="001E4AFB">
        <w:rPr>
          <w:rFonts w:ascii="Times New Roman" w:hAnsi="Times New Roman" w:cs="Times New Roman"/>
          <w:sz w:val="24"/>
          <w:szCs w:val="24"/>
        </w:rPr>
        <w:t>2 inci fıkrası</w:t>
      </w:r>
      <w:r w:rsidR="00A92B88" w:rsidRPr="004D620A">
        <w:rPr>
          <w:rFonts w:ascii="Times New Roman" w:hAnsi="Times New Roman" w:cs="Times New Roman"/>
          <w:sz w:val="24"/>
          <w:szCs w:val="24"/>
        </w:rPr>
        <w:t xml:space="preserve"> ile</w:t>
      </w:r>
      <w:r w:rsidR="00E227C2" w:rsidRPr="004D620A">
        <w:rPr>
          <w:rFonts w:ascii="Times New Roman" w:hAnsi="Times New Roman" w:cs="Times New Roman"/>
          <w:sz w:val="24"/>
          <w:szCs w:val="24"/>
        </w:rPr>
        <w:t xml:space="preserve"> </w:t>
      </w:r>
      <w:r w:rsidRPr="004D620A">
        <w:rPr>
          <w:rFonts w:ascii="Times New Roman" w:hAnsi="Times New Roman" w:cs="Times New Roman"/>
          <w:sz w:val="24"/>
          <w:szCs w:val="24"/>
        </w:rPr>
        <w:t xml:space="preserve">9 uncu maddesinin </w:t>
      </w:r>
      <w:r w:rsidR="001E4AFB">
        <w:rPr>
          <w:rFonts w:ascii="Times New Roman" w:hAnsi="Times New Roman" w:cs="Times New Roman"/>
          <w:sz w:val="24"/>
          <w:szCs w:val="24"/>
        </w:rPr>
        <w:t>üçüncü, dokuzuncu, on</w:t>
      </w:r>
      <w:r w:rsidR="007F2F24">
        <w:rPr>
          <w:rFonts w:ascii="Times New Roman" w:hAnsi="Times New Roman" w:cs="Times New Roman"/>
          <w:sz w:val="24"/>
          <w:szCs w:val="24"/>
        </w:rPr>
        <w:t xml:space="preserve"> </w:t>
      </w:r>
      <w:r w:rsidR="001E4AFB">
        <w:rPr>
          <w:rFonts w:ascii="Times New Roman" w:hAnsi="Times New Roman" w:cs="Times New Roman"/>
          <w:sz w:val="24"/>
          <w:szCs w:val="24"/>
        </w:rPr>
        <w:t>üçüncü, on</w:t>
      </w:r>
      <w:r w:rsidR="007F2F24">
        <w:rPr>
          <w:rFonts w:ascii="Times New Roman" w:hAnsi="Times New Roman" w:cs="Times New Roman"/>
          <w:sz w:val="24"/>
          <w:szCs w:val="24"/>
        </w:rPr>
        <w:t xml:space="preserve"> </w:t>
      </w:r>
      <w:r w:rsidR="001E4AFB">
        <w:rPr>
          <w:rFonts w:ascii="Times New Roman" w:hAnsi="Times New Roman" w:cs="Times New Roman"/>
          <w:sz w:val="24"/>
          <w:szCs w:val="24"/>
        </w:rPr>
        <w:t>dördüncü, on</w:t>
      </w:r>
      <w:r w:rsidR="007F2F24">
        <w:rPr>
          <w:rFonts w:ascii="Times New Roman" w:hAnsi="Times New Roman" w:cs="Times New Roman"/>
          <w:sz w:val="24"/>
          <w:szCs w:val="24"/>
        </w:rPr>
        <w:t xml:space="preserve"> </w:t>
      </w:r>
      <w:r w:rsidR="001E4AFB">
        <w:rPr>
          <w:rFonts w:ascii="Times New Roman" w:hAnsi="Times New Roman" w:cs="Times New Roman"/>
          <w:sz w:val="24"/>
          <w:szCs w:val="24"/>
        </w:rPr>
        <w:t>altıncı ve yirmi</w:t>
      </w:r>
      <w:r w:rsidR="007F2F24">
        <w:rPr>
          <w:rFonts w:ascii="Times New Roman" w:hAnsi="Times New Roman" w:cs="Times New Roman"/>
          <w:sz w:val="24"/>
          <w:szCs w:val="24"/>
        </w:rPr>
        <w:t xml:space="preserve"> </w:t>
      </w:r>
      <w:r w:rsidR="001E4AFB">
        <w:rPr>
          <w:rFonts w:ascii="Times New Roman" w:hAnsi="Times New Roman" w:cs="Times New Roman"/>
          <w:sz w:val="24"/>
          <w:szCs w:val="24"/>
        </w:rPr>
        <w:t xml:space="preserve">birinci </w:t>
      </w:r>
      <w:r w:rsidRPr="004D620A">
        <w:rPr>
          <w:rFonts w:ascii="Times New Roman" w:hAnsi="Times New Roman" w:cs="Times New Roman"/>
          <w:sz w:val="24"/>
          <w:szCs w:val="24"/>
        </w:rPr>
        <w:t>fıkrasına aykırı davranan</w:t>
      </w:r>
      <w:r w:rsidR="00A92B88" w:rsidRPr="004D620A">
        <w:rPr>
          <w:rFonts w:ascii="Times New Roman" w:hAnsi="Times New Roman" w:cs="Times New Roman"/>
          <w:sz w:val="24"/>
          <w:szCs w:val="24"/>
        </w:rPr>
        <w:t xml:space="preserve">lar </w:t>
      </w:r>
      <w:r w:rsidRPr="004D620A">
        <w:rPr>
          <w:rFonts w:ascii="Times New Roman" w:hAnsi="Times New Roman" w:cs="Times New Roman"/>
          <w:sz w:val="24"/>
          <w:szCs w:val="24"/>
        </w:rPr>
        <w:t>hakkında</w:t>
      </w:r>
      <w:r w:rsidR="00A92B88" w:rsidRPr="004D620A">
        <w:rPr>
          <w:rFonts w:ascii="Times New Roman" w:hAnsi="Times New Roman" w:cs="Times New Roman"/>
          <w:sz w:val="24"/>
          <w:szCs w:val="24"/>
        </w:rPr>
        <w:t xml:space="preserve"> bu maddenin birinci fıkrasının a ve c bentleri uygulanır.</w:t>
      </w:r>
      <w:r w:rsidR="003C66F6">
        <w:rPr>
          <w:rFonts w:ascii="Times New Roman" w:hAnsi="Times New Roman" w:cs="Times New Roman"/>
          <w:sz w:val="24"/>
          <w:szCs w:val="24"/>
        </w:rPr>
        <w:t xml:space="preserve"> Söz konusu satış merkezinin sorumlu müdürü yazılı olarak uyarılır.</w:t>
      </w:r>
    </w:p>
    <w:p w:rsidR="00A9729B" w:rsidRPr="004D620A" w:rsidRDefault="006F34B9" w:rsidP="00A9729B">
      <w:pPr>
        <w:spacing w:before="100" w:beforeAutospacing="1" w:after="100" w:afterAutospacing="1" w:line="240" w:lineRule="auto"/>
        <w:jc w:val="both"/>
        <w:rPr>
          <w:rFonts w:ascii="Times New Roman" w:hAnsi="Times New Roman" w:cs="Times New Roman"/>
          <w:sz w:val="24"/>
          <w:szCs w:val="24"/>
        </w:rPr>
      </w:pPr>
      <w:r w:rsidRPr="004D620A">
        <w:rPr>
          <w:rFonts w:ascii="Times New Roman" w:hAnsi="Times New Roman" w:cs="Times New Roman"/>
          <w:sz w:val="24"/>
          <w:szCs w:val="24"/>
        </w:rPr>
        <w:t>(3</w:t>
      </w:r>
      <w:r w:rsidR="004A0E0E" w:rsidRPr="004D620A">
        <w:rPr>
          <w:rFonts w:ascii="Times New Roman" w:hAnsi="Times New Roman" w:cs="Times New Roman"/>
          <w:sz w:val="24"/>
          <w:szCs w:val="24"/>
        </w:rPr>
        <w:t xml:space="preserve">) Bu Yönetmeliğin 9 uncu maddesinin </w:t>
      </w:r>
      <w:r w:rsidR="001E4AFB">
        <w:rPr>
          <w:rFonts w:ascii="Times New Roman" w:hAnsi="Times New Roman" w:cs="Times New Roman"/>
          <w:sz w:val="24"/>
          <w:szCs w:val="24"/>
        </w:rPr>
        <w:t xml:space="preserve">ikinci, beşinci, yedinci, yirmi dördüncü ve yirmi beşinci </w:t>
      </w:r>
      <w:r w:rsidR="00E41A9D">
        <w:rPr>
          <w:rFonts w:ascii="Times New Roman" w:hAnsi="Times New Roman" w:cs="Times New Roman"/>
          <w:sz w:val="24"/>
          <w:szCs w:val="24"/>
        </w:rPr>
        <w:t>fıkraları</w:t>
      </w:r>
      <w:r w:rsidR="00A9729B">
        <w:rPr>
          <w:rFonts w:ascii="Times New Roman" w:hAnsi="Times New Roman" w:cs="Times New Roman"/>
          <w:sz w:val="24"/>
          <w:szCs w:val="24"/>
        </w:rPr>
        <w:t xml:space="preserve"> ile 14 üncü maddeye</w:t>
      </w:r>
      <w:r w:rsidR="004A0E0E" w:rsidRPr="004D620A">
        <w:rPr>
          <w:rFonts w:ascii="Times New Roman" w:hAnsi="Times New Roman" w:cs="Times New Roman"/>
          <w:sz w:val="24"/>
          <w:szCs w:val="24"/>
        </w:rPr>
        <w:t xml:space="preserve"> aykırı </w:t>
      </w:r>
      <w:r w:rsidR="00054F43" w:rsidRPr="004D620A">
        <w:rPr>
          <w:rFonts w:ascii="Times New Roman" w:hAnsi="Times New Roman" w:cs="Times New Roman"/>
          <w:sz w:val="24"/>
          <w:szCs w:val="24"/>
        </w:rPr>
        <w:t>davrananlar hakkında bu maddenin bir</w:t>
      </w:r>
      <w:r w:rsidR="00A9729B">
        <w:rPr>
          <w:rFonts w:ascii="Times New Roman" w:hAnsi="Times New Roman" w:cs="Times New Roman"/>
          <w:sz w:val="24"/>
          <w:szCs w:val="24"/>
        </w:rPr>
        <w:t xml:space="preserve">inci fıkrasının a, b ve </w:t>
      </w:r>
      <w:r w:rsidR="00054F43" w:rsidRPr="004D620A">
        <w:rPr>
          <w:rFonts w:ascii="Times New Roman" w:hAnsi="Times New Roman" w:cs="Times New Roman"/>
          <w:sz w:val="24"/>
          <w:szCs w:val="24"/>
        </w:rPr>
        <w:t>c bentleri uygulanır.</w:t>
      </w:r>
      <w:r w:rsidR="00A9729B">
        <w:rPr>
          <w:rFonts w:ascii="Times New Roman" w:hAnsi="Times New Roman" w:cs="Times New Roman"/>
          <w:sz w:val="24"/>
          <w:szCs w:val="24"/>
        </w:rPr>
        <w:t xml:space="preserve"> Söz konusu satış merkezinin sorumlu müdürü yazılı olarak uyarılır.</w:t>
      </w:r>
    </w:p>
    <w:p w:rsidR="004D620A" w:rsidRDefault="004D620A" w:rsidP="004D620A">
      <w:pPr>
        <w:spacing w:before="100" w:beforeAutospacing="1" w:after="100" w:afterAutospacing="1" w:line="240" w:lineRule="auto"/>
        <w:jc w:val="both"/>
        <w:rPr>
          <w:rFonts w:ascii="Times New Roman" w:hAnsi="Times New Roman" w:cs="Times New Roman"/>
          <w:sz w:val="24"/>
          <w:szCs w:val="24"/>
        </w:rPr>
      </w:pPr>
      <w:r w:rsidRPr="004D620A">
        <w:rPr>
          <w:rFonts w:ascii="Times New Roman" w:hAnsi="Times New Roman" w:cs="Times New Roman"/>
          <w:sz w:val="24"/>
          <w:szCs w:val="24"/>
        </w:rPr>
        <w:t>(4) Müdürlükçe veya Kurumca yapılan denetimlerde, t</w:t>
      </w:r>
      <w:r w:rsidRPr="004D620A">
        <w:rPr>
          <w:rFonts w:ascii="Times New Roman" w:eastAsia="Times New Roman" w:hAnsi="Times New Roman" w:cs="Times New Roman"/>
          <w:bCs/>
          <w:sz w:val="24"/>
          <w:szCs w:val="24"/>
          <w:lang w:eastAsia="tr-TR"/>
        </w:rPr>
        <w:t xml:space="preserve">ıbbi cihaz satış merkezinin </w:t>
      </w:r>
      <w:r w:rsidRPr="004D620A">
        <w:rPr>
          <w:rFonts w:ascii="Times New Roman" w:hAnsi="Times New Roman" w:cs="Times New Roman"/>
          <w:sz w:val="24"/>
          <w:szCs w:val="24"/>
        </w:rPr>
        <w:t xml:space="preserve">müdürlüğe bildirim yapmadan </w:t>
      </w:r>
      <w:r w:rsidRPr="004D620A">
        <w:rPr>
          <w:rFonts w:ascii="Times New Roman" w:eastAsia="Times New Roman" w:hAnsi="Times New Roman" w:cs="Times New Roman"/>
          <w:bCs/>
          <w:sz w:val="24"/>
          <w:szCs w:val="24"/>
          <w:lang w:eastAsia="tr-TR"/>
        </w:rPr>
        <w:t>yetki belgesinde belirtilen adresten taşınmış olduğunun veya artık o adreste bulunmadığının tespit edilmesi halinde</w:t>
      </w:r>
      <w:r w:rsidRPr="004D620A">
        <w:rPr>
          <w:rFonts w:ascii="Times New Roman" w:hAnsi="Times New Roman" w:cs="Times New Roman"/>
          <w:sz w:val="24"/>
          <w:szCs w:val="24"/>
        </w:rPr>
        <w:t xml:space="preserve"> tıbbi cihaz satış merkezinin yetki belgesi iptal edilir. Söz konusu merkezde çalışan sorumlu müdürün ve diğer çalışma belgesine esas personelin çalışma belgesi iptal edilir. Sorumlu müdüre </w:t>
      </w:r>
      <w:r w:rsidR="00456512">
        <w:rPr>
          <w:rFonts w:ascii="Times New Roman" w:hAnsi="Times New Roman" w:cs="Times New Roman"/>
          <w:sz w:val="24"/>
          <w:szCs w:val="24"/>
        </w:rPr>
        <w:t>1</w:t>
      </w:r>
      <w:r w:rsidR="00456512" w:rsidRPr="004D620A">
        <w:rPr>
          <w:rFonts w:ascii="Times New Roman" w:hAnsi="Times New Roman" w:cs="Times New Roman"/>
          <w:sz w:val="24"/>
          <w:szCs w:val="24"/>
        </w:rPr>
        <w:t xml:space="preserve"> </w:t>
      </w:r>
      <w:r w:rsidRPr="004D620A">
        <w:rPr>
          <w:rFonts w:ascii="Times New Roman" w:hAnsi="Times New Roman" w:cs="Times New Roman"/>
          <w:sz w:val="24"/>
          <w:szCs w:val="24"/>
        </w:rPr>
        <w:t>yıl süresince yeni bir çalışma belgesi düzenlenmez.</w:t>
      </w:r>
    </w:p>
    <w:p w:rsidR="00B65429" w:rsidRDefault="00B65429" w:rsidP="00B6542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4D620A">
        <w:rPr>
          <w:rFonts w:ascii="Times New Roman" w:hAnsi="Times New Roman" w:cs="Times New Roman"/>
          <w:sz w:val="24"/>
          <w:szCs w:val="24"/>
        </w:rPr>
        <w:t xml:space="preserve">Bu Yönetmeliğin 9 uncu maddesinin </w:t>
      </w:r>
      <w:r w:rsidR="008D02F0">
        <w:rPr>
          <w:rFonts w:ascii="Times New Roman" w:hAnsi="Times New Roman" w:cs="Times New Roman"/>
          <w:sz w:val="24"/>
          <w:szCs w:val="24"/>
        </w:rPr>
        <w:t>on yedinc</w:t>
      </w:r>
      <w:r w:rsidRPr="004D620A">
        <w:rPr>
          <w:rFonts w:ascii="Times New Roman" w:hAnsi="Times New Roman" w:cs="Times New Roman"/>
          <w:sz w:val="24"/>
          <w:szCs w:val="24"/>
        </w:rPr>
        <w:t xml:space="preserve">i </w:t>
      </w:r>
      <w:r w:rsidR="00854B43">
        <w:rPr>
          <w:rFonts w:ascii="Times New Roman" w:hAnsi="Times New Roman" w:cs="Times New Roman"/>
          <w:sz w:val="24"/>
          <w:szCs w:val="24"/>
        </w:rPr>
        <w:t>fıkrasına ilişkin olarak</w:t>
      </w:r>
      <w:r>
        <w:rPr>
          <w:rFonts w:ascii="Times New Roman" w:hAnsi="Times New Roman" w:cs="Times New Roman"/>
          <w:sz w:val="24"/>
          <w:szCs w:val="24"/>
        </w:rPr>
        <w:t xml:space="preserve"> belirtilen süre sonunda </w:t>
      </w:r>
      <w:r w:rsidRPr="00B65429">
        <w:rPr>
          <w:rFonts w:ascii="Times New Roman" w:hAnsi="Times New Roman" w:cs="Times New Roman"/>
          <w:sz w:val="24"/>
          <w:szCs w:val="24"/>
        </w:rPr>
        <w:t xml:space="preserve">yeni bir sorumlu müdürün görevlendirilmemesi halinde tıbbi cihaz satış merkezinin faaliyeti geçici olarak durdurulur ve yetki belgesi 60 iş günü süreyle askıya alınır. Askı süresince tıbbi cihaz satış merkezi herhangi bir cihaz satışı veya cihaz satışına yönelik faaliyet yürütmez. Verilen süre sonunda sorumlu müdür ataması yapmayan tıbbi cihaz satış merkezleri ile askı süresi içerisinde faaliyet gösterdiği tespit edilen tıbbi cihaz satış merkezlerinin yetki belgesi iptal edilir. Askı süresi içerisinde faaliyet gösterdiği tespit edilen tıbbi cihaz satış merkezi sahipleri ve ortaklarına yaptırımın uygulandığı tarihten başlamak üzere 1 yıl boyunca yetki belgesi düzenlenmez. </w:t>
      </w:r>
    </w:p>
    <w:p w:rsidR="00854B43" w:rsidRDefault="00B65429" w:rsidP="00854B43">
      <w:pPr>
        <w:spacing w:before="100" w:beforeAutospacing="1" w:after="100" w:afterAutospacing="1" w:line="240" w:lineRule="auto"/>
        <w:jc w:val="both"/>
        <w:rPr>
          <w:rFonts w:ascii="Times New Roman" w:hAnsi="Times New Roman" w:cs="Times New Roman"/>
          <w:strike/>
          <w:sz w:val="24"/>
          <w:szCs w:val="24"/>
        </w:rPr>
      </w:pPr>
      <w:proofErr w:type="gramStart"/>
      <w:r>
        <w:rPr>
          <w:rFonts w:ascii="Times New Roman" w:hAnsi="Times New Roman" w:cs="Times New Roman"/>
          <w:sz w:val="24"/>
          <w:szCs w:val="24"/>
        </w:rPr>
        <w:t xml:space="preserve">(6) </w:t>
      </w:r>
      <w:r w:rsidRPr="004D620A">
        <w:rPr>
          <w:rFonts w:ascii="Times New Roman" w:hAnsi="Times New Roman" w:cs="Times New Roman"/>
          <w:sz w:val="24"/>
          <w:szCs w:val="24"/>
        </w:rPr>
        <w:t xml:space="preserve">Bu Yönetmeliğin 9 uncu maddesinin </w:t>
      </w:r>
      <w:r w:rsidR="007B4B88">
        <w:rPr>
          <w:rFonts w:ascii="Times New Roman" w:hAnsi="Times New Roman" w:cs="Times New Roman"/>
          <w:sz w:val="24"/>
          <w:szCs w:val="24"/>
        </w:rPr>
        <w:t>on sekizinci</w:t>
      </w:r>
      <w:r w:rsidR="001E4AFB">
        <w:rPr>
          <w:rFonts w:ascii="Times New Roman" w:hAnsi="Times New Roman" w:cs="Times New Roman"/>
          <w:sz w:val="24"/>
          <w:szCs w:val="24"/>
        </w:rPr>
        <w:t xml:space="preserve"> </w:t>
      </w:r>
      <w:r w:rsidR="00854B43">
        <w:rPr>
          <w:rFonts w:ascii="Times New Roman" w:hAnsi="Times New Roman" w:cs="Times New Roman"/>
          <w:sz w:val="24"/>
          <w:szCs w:val="24"/>
        </w:rPr>
        <w:t>fıkrasın</w:t>
      </w:r>
      <w:r>
        <w:rPr>
          <w:rFonts w:ascii="Times New Roman" w:hAnsi="Times New Roman" w:cs="Times New Roman"/>
          <w:sz w:val="24"/>
          <w:szCs w:val="24"/>
        </w:rPr>
        <w:t xml:space="preserve">a </w:t>
      </w:r>
      <w:r w:rsidR="00854B43">
        <w:rPr>
          <w:rFonts w:ascii="Times New Roman" w:hAnsi="Times New Roman" w:cs="Times New Roman"/>
          <w:sz w:val="24"/>
          <w:szCs w:val="24"/>
        </w:rPr>
        <w:t xml:space="preserve">ilişkin olarak ilgili maddede </w:t>
      </w:r>
      <w:r>
        <w:rPr>
          <w:rFonts w:ascii="Times New Roman" w:hAnsi="Times New Roman" w:cs="Times New Roman"/>
          <w:sz w:val="24"/>
          <w:szCs w:val="24"/>
        </w:rPr>
        <w:t>belirtilen</w:t>
      </w:r>
      <w:r w:rsidR="00854B43">
        <w:rPr>
          <w:rFonts w:ascii="Times New Roman" w:hAnsi="Times New Roman" w:cs="Times New Roman"/>
          <w:sz w:val="24"/>
          <w:szCs w:val="24"/>
        </w:rPr>
        <w:t xml:space="preserve"> askı süresi sonunda </w:t>
      </w:r>
      <w:r w:rsidR="00854B43" w:rsidRPr="00854B43">
        <w:rPr>
          <w:rFonts w:ascii="Times New Roman" w:hAnsi="Times New Roman" w:cs="Times New Roman"/>
          <w:sz w:val="24"/>
          <w:szCs w:val="24"/>
        </w:rPr>
        <w:t>tıbbi cihaz satış merkezince yetki belgesine esas tüm personelin görevlendirilmemiş olması veya askı süresi içerisinde ilgili tıbbi cihaz satış merkezinin faaliyet gösterdiğinin tespit edilmesi halinde tıbbi cihaz satış merkezinin yetki belgesi iptal edilir.</w:t>
      </w:r>
      <w:r w:rsidR="00D4303F">
        <w:rPr>
          <w:rFonts w:ascii="Times New Roman" w:hAnsi="Times New Roman" w:cs="Times New Roman"/>
          <w:sz w:val="24"/>
          <w:szCs w:val="24"/>
        </w:rPr>
        <w:t xml:space="preserve"> </w:t>
      </w:r>
      <w:proofErr w:type="gramEnd"/>
      <w:r w:rsidR="00854B43" w:rsidRPr="00854B43">
        <w:rPr>
          <w:rFonts w:ascii="Times New Roman" w:hAnsi="Times New Roman" w:cs="Times New Roman"/>
          <w:sz w:val="24"/>
          <w:szCs w:val="24"/>
        </w:rPr>
        <w:t>Askı süresi içerisinde faaliyet gösterdiği tespit edilen tıbbi cihaz satış merkezi sahipleri ve ortaklarına yaptırımın uygulandığı tarihten başlamak üzere 2 yıl boyunca yetki belgesi düzenlenmez. Bu kişilerin ortak veya sahip olduğu gerçek veya tüzel kişiliklere 2 yıl boyunca tıbbi cihaz satış merkezi yetki belgesi düzenlenmez.</w:t>
      </w:r>
      <w:r w:rsidR="00854B43" w:rsidRPr="00854B43">
        <w:rPr>
          <w:rFonts w:ascii="Times New Roman" w:hAnsi="Times New Roman" w:cs="Times New Roman"/>
          <w:strike/>
          <w:sz w:val="24"/>
          <w:szCs w:val="24"/>
        </w:rPr>
        <w:t xml:space="preserve"> </w:t>
      </w:r>
    </w:p>
    <w:p w:rsidR="00854B43" w:rsidRDefault="00854B43" w:rsidP="00854B43">
      <w:pPr>
        <w:spacing w:before="100" w:beforeAutospacing="1" w:after="100" w:afterAutospacing="1" w:line="240" w:lineRule="auto"/>
        <w:jc w:val="both"/>
        <w:rPr>
          <w:rFonts w:ascii="Times New Roman" w:hAnsi="Times New Roman" w:cs="Times New Roman"/>
          <w:sz w:val="24"/>
          <w:szCs w:val="24"/>
        </w:rPr>
      </w:pPr>
      <w:r w:rsidRPr="00854B43">
        <w:rPr>
          <w:rFonts w:ascii="Times New Roman" w:hAnsi="Times New Roman" w:cs="Times New Roman"/>
          <w:sz w:val="24"/>
          <w:szCs w:val="24"/>
        </w:rPr>
        <w:t>(7)</w:t>
      </w:r>
      <w:r>
        <w:rPr>
          <w:rFonts w:ascii="Times New Roman" w:hAnsi="Times New Roman" w:cs="Times New Roman"/>
          <w:sz w:val="24"/>
          <w:szCs w:val="24"/>
        </w:rPr>
        <w:t xml:space="preserve"> </w:t>
      </w:r>
      <w:r w:rsidRPr="004D620A">
        <w:rPr>
          <w:rFonts w:ascii="Times New Roman" w:hAnsi="Times New Roman" w:cs="Times New Roman"/>
          <w:sz w:val="24"/>
          <w:szCs w:val="24"/>
        </w:rPr>
        <w:t xml:space="preserve">Bu Yönetmeliğin 9 uncu maddesinin </w:t>
      </w:r>
      <w:r w:rsidR="001E4AFB">
        <w:rPr>
          <w:rFonts w:ascii="Times New Roman" w:hAnsi="Times New Roman" w:cs="Times New Roman"/>
          <w:sz w:val="24"/>
          <w:szCs w:val="24"/>
        </w:rPr>
        <w:t>on</w:t>
      </w:r>
      <w:r w:rsidR="007B4B88">
        <w:rPr>
          <w:rFonts w:ascii="Times New Roman" w:hAnsi="Times New Roman" w:cs="Times New Roman"/>
          <w:sz w:val="24"/>
          <w:szCs w:val="24"/>
        </w:rPr>
        <w:t xml:space="preserve"> </w:t>
      </w:r>
      <w:r w:rsidR="001E4AFB">
        <w:rPr>
          <w:rFonts w:ascii="Times New Roman" w:hAnsi="Times New Roman" w:cs="Times New Roman"/>
          <w:sz w:val="24"/>
          <w:szCs w:val="24"/>
        </w:rPr>
        <w:t>dokuzuncu</w:t>
      </w:r>
      <w:r w:rsidRPr="004D620A">
        <w:rPr>
          <w:rFonts w:ascii="Times New Roman" w:hAnsi="Times New Roman" w:cs="Times New Roman"/>
          <w:sz w:val="24"/>
          <w:szCs w:val="24"/>
        </w:rPr>
        <w:t xml:space="preserve"> </w:t>
      </w:r>
      <w:r>
        <w:rPr>
          <w:rFonts w:ascii="Times New Roman" w:hAnsi="Times New Roman" w:cs="Times New Roman"/>
          <w:sz w:val="24"/>
          <w:szCs w:val="24"/>
        </w:rPr>
        <w:t xml:space="preserve">fıkrasına ilişkin olarak ilgili maddede belirtilen askı süresi sonunda </w:t>
      </w:r>
      <w:r w:rsidRPr="00854B43">
        <w:rPr>
          <w:rFonts w:ascii="Times New Roman" w:hAnsi="Times New Roman" w:cs="Times New Roman"/>
          <w:sz w:val="24"/>
          <w:szCs w:val="24"/>
        </w:rPr>
        <w:t xml:space="preserve">yeni bir satış tanıtım elemanının görevlendirilmemesi halinde </w:t>
      </w:r>
      <w:r w:rsidRPr="00854B43">
        <w:rPr>
          <w:rFonts w:ascii="Times New Roman" w:hAnsi="Times New Roman" w:cs="Times New Roman"/>
          <w:sz w:val="24"/>
          <w:szCs w:val="24"/>
        </w:rPr>
        <w:lastRenderedPageBreak/>
        <w:t>tıbbi cihaz satış merkezinin faaliyeti geçici olarak durdurulur ve yetki belgesi 60 iş günü askıya alınır. Tıbbi cihaz satış merkezi askı süresince herhangi bir cihaz satışı veya cihaz satışına yönelik faaliyet yürütmez. Askı süresi sonunda tıbbi cihaz satış merkezince yetki belgesine esas yeni personelin görevlendirilmemiş olması veya askı süresi içerisinde ilgili tıbbi cihaz satış merkezinin faaliyet gösterdiğinin tespit edilmesi halinde tıbbi cihaz satış merkezinin yetki belgesi iptal edilir. Askı süresi içerisinde faaliyet gösterdiği tespit edilen tıbbi cihaz satış merkezi sahipleri ve ortaklarına yaptırımın uygulandığı tarihten başlamak üzere 1 yıl boyunca yetki belgesi düzenlenmez. Bu kişilerin ortak veya sahip olduğu gerçek veya tüzel kişiliklere 1 yıl boyunca tıbbi cihaz satış merkezi yetki belgesi düzenlenmez.</w:t>
      </w:r>
    </w:p>
    <w:p w:rsidR="00EF1C6B" w:rsidRDefault="00EF1C6B" w:rsidP="00EF1C6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4D620A">
        <w:rPr>
          <w:rFonts w:ascii="Times New Roman" w:hAnsi="Times New Roman" w:cs="Times New Roman"/>
          <w:sz w:val="24"/>
          <w:szCs w:val="24"/>
        </w:rPr>
        <w:t xml:space="preserve">Bu Yönetmeliğin 9 uncu maddesinin </w:t>
      </w:r>
      <w:r w:rsidR="001E4AFB">
        <w:rPr>
          <w:rFonts w:ascii="Times New Roman" w:hAnsi="Times New Roman" w:cs="Times New Roman"/>
          <w:sz w:val="24"/>
          <w:szCs w:val="24"/>
        </w:rPr>
        <w:t>yirminci</w:t>
      </w:r>
      <w:r w:rsidRPr="004D620A">
        <w:rPr>
          <w:rFonts w:ascii="Times New Roman" w:hAnsi="Times New Roman" w:cs="Times New Roman"/>
          <w:sz w:val="24"/>
          <w:szCs w:val="24"/>
        </w:rPr>
        <w:t xml:space="preserve"> </w:t>
      </w:r>
      <w:r>
        <w:rPr>
          <w:rFonts w:ascii="Times New Roman" w:hAnsi="Times New Roman" w:cs="Times New Roman"/>
          <w:sz w:val="24"/>
          <w:szCs w:val="24"/>
        </w:rPr>
        <w:t xml:space="preserve">fıkrasına </w:t>
      </w:r>
      <w:r w:rsidRPr="004D620A">
        <w:rPr>
          <w:rFonts w:ascii="Times New Roman" w:hAnsi="Times New Roman" w:cs="Times New Roman"/>
          <w:sz w:val="24"/>
          <w:szCs w:val="24"/>
        </w:rPr>
        <w:t>aykırı davrananlar hakkında bu maddenin bir</w:t>
      </w:r>
      <w:r>
        <w:rPr>
          <w:rFonts w:ascii="Times New Roman" w:hAnsi="Times New Roman" w:cs="Times New Roman"/>
          <w:sz w:val="24"/>
          <w:szCs w:val="24"/>
        </w:rPr>
        <w:t xml:space="preserve">inci fıkrasının a bendi </w:t>
      </w:r>
      <w:r w:rsidRPr="004D620A">
        <w:rPr>
          <w:rFonts w:ascii="Times New Roman" w:hAnsi="Times New Roman" w:cs="Times New Roman"/>
          <w:sz w:val="24"/>
          <w:szCs w:val="24"/>
        </w:rPr>
        <w:t>uygulanır.</w:t>
      </w:r>
    </w:p>
    <w:p w:rsidR="00A9729B" w:rsidRPr="004D620A" w:rsidRDefault="00854B43" w:rsidP="00B0480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00085B07">
        <w:rPr>
          <w:rFonts w:ascii="Times New Roman" w:hAnsi="Times New Roman" w:cs="Times New Roman"/>
          <w:sz w:val="24"/>
          <w:szCs w:val="24"/>
        </w:rPr>
        <w:t>9</w:t>
      </w:r>
      <w:r>
        <w:rPr>
          <w:rFonts w:ascii="Times New Roman" w:hAnsi="Times New Roman" w:cs="Times New Roman"/>
          <w:sz w:val="24"/>
          <w:szCs w:val="24"/>
        </w:rPr>
        <w:t>)</w:t>
      </w:r>
      <w:r w:rsidR="003C66F6">
        <w:rPr>
          <w:rFonts w:ascii="Times New Roman" w:hAnsi="Times New Roman" w:cs="Times New Roman"/>
          <w:sz w:val="24"/>
          <w:szCs w:val="24"/>
        </w:rPr>
        <w:t xml:space="preserve"> </w:t>
      </w:r>
      <w:r w:rsidR="003C66F6" w:rsidRPr="004D620A">
        <w:rPr>
          <w:rFonts w:ascii="Times New Roman" w:hAnsi="Times New Roman" w:cs="Times New Roman"/>
          <w:sz w:val="24"/>
          <w:szCs w:val="24"/>
        </w:rPr>
        <w:t>Bu Yönetmeliğin 9 uncu maddesinin</w:t>
      </w:r>
      <w:r w:rsidR="003C66F6">
        <w:rPr>
          <w:rFonts w:ascii="Times New Roman" w:hAnsi="Times New Roman" w:cs="Times New Roman"/>
          <w:sz w:val="24"/>
          <w:szCs w:val="24"/>
        </w:rPr>
        <w:t xml:space="preserve"> </w:t>
      </w:r>
      <w:r w:rsidR="00AD1C83">
        <w:rPr>
          <w:rFonts w:ascii="Times New Roman" w:hAnsi="Times New Roman" w:cs="Times New Roman"/>
          <w:sz w:val="24"/>
          <w:szCs w:val="24"/>
        </w:rPr>
        <w:t>ikinci ve dörd</w:t>
      </w:r>
      <w:r w:rsidR="00B0480B" w:rsidRPr="001E4AFB">
        <w:rPr>
          <w:rFonts w:ascii="Times New Roman" w:hAnsi="Times New Roman" w:cs="Times New Roman"/>
          <w:sz w:val="24"/>
          <w:szCs w:val="24"/>
        </w:rPr>
        <w:t>üncü</w:t>
      </w:r>
      <w:r w:rsidR="003C66F6" w:rsidRPr="001E4AFB">
        <w:rPr>
          <w:rFonts w:ascii="Times New Roman" w:hAnsi="Times New Roman" w:cs="Times New Roman"/>
          <w:sz w:val="24"/>
          <w:szCs w:val="24"/>
        </w:rPr>
        <w:t xml:space="preserve"> fıkrasına</w:t>
      </w:r>
      <w:r w:rsidR="003C66F6">
        <w:rPr>
          <w:rFonts w:ascii="Times New Roman" w:hAnsi="Times New Roman" w:cs="Times New Roman"/>
          <w:sz w:val="24"/>
          <w:szCs w:val="24"/>
        </w:rPr>
        <w:t xml:space="preserve"> aykırı davrananlar hakkında </w:t>
      </w:r>
      <w:r w:rsidR="003C66F6" w:rsidRPr="004D620A">
        <w:rPr>
          <w:rFonts w:ascii="Times New Roman" w:hAnsi="Times New Roman" w:cs="Times New Roman"/>
          <w:sz w:val="24"/>
          <w:szCs w:val="24"/>
        </w:rPr>
        <w:t xml:space="preserve">bu maddenin birinci fıkrasının </w:t>
      </w:r>
      <w:r w:rsidR="00B0480B">
        <w:rPr>
          <w:rFonts w:ascii="Times New Roman" w:hAnsi="Times New Roman" w:cs="Times New Roman"/>
          <w:sz w:val="24"/>
          <w:szCs w:val="24"/>
        </w:rPr>
        <w:t>a bendi uygulan</w:t>
      </w:r>
      <w:r w:rsidR="00AD1C83">
        <w:rPr>
          <w:rFonts w:ascii="Times New Roman" w:hAnsi="Times New Roman" w:cs="Times New Roman"/>
          <w:sz w:val="24"/>
          <w:szCs w:val="24"/>
        </w:rPr>
        <w:t>ır.</w:t>
      </w:r>
      <w:r w:rsidR="00A9729B" w:rsidRPr="00A9729B">
        <w:rPr>
          <w:rFonts w:ascii="Times New Roman" w:hAnsi="Times New Roman" w:cs="Times New Roman"/>
          <w:sz w:val="24"/>
          <w:szCs w:val="24"/>
        </w:rPr>
        <w:t xml:space="preserve"> </w:t>
      </w:r>
      <w:r w:rsidR="00352AEF">
        <w:rPr>
          <w:rFonts w:ascii="Times New Roman" w:hAnsi="Times New Roman" w:cs="Times New Roman"/>
          <w:sz w:val="24"/>
          <w:szCs w:val="24"/>
        </w:rPr>
        <w:t>İlgili tıbbi cihazlar</w:t>
      </w:r>
      <w:r w:rsidR="00B33A24">
        <w:rPr>
          <w:rFonts w:ascii="Times New Roman" w:hAnsi="Times New Roman" w:cs="Times New Roman"/>
          <w:sz w:val="24"/>
          <w:szCs w:val="24"/>
        </w:rPr>
        <w:t xml:space="preserve"> yedi</w:t>
      </w:r>
      <w:r w:rsidR="00B0480B">
        <w:rPr>
          <w:rFonts w:ascii="Times New Roman" w:hAnsi="Times New Roman" w:cs="Times New Roman"/>
          <w:sz w:val="24"/>
          <w:szCs w:val="24"/>
        </w:rPr>
        <w:t>emine alın</w:t>
      </w:r>
      <w:r w:rsidR="00F15096">
        <w:rPr>
          <w:rFonts w:ascii="Times New Roman" w:hAnsi="Times New Roman" w:cs="Times New Roman"/>
          <w:sz w:val="24"/>
          <w:szCs w:val="24"/>
        </w:rPr>
        <w:t>a</w:t>
      </w:r>
      <w:r w:rsidR="00A41F52">
        <w:rPr>
          <w:rFonts w:ascii="Times New Roman" w:hAnsi="Times New Roman" w:cs="Times New Roman"/>
          <w:sz w:val="24"/>
          <w:szCs w:val="24"/>
        </w:rPr>
        <w:t xml:space="preserve">rak </w:t>
      </w:r>
      <w:proofErr w:type="spellStart"/>
      <w:r w:rsidR="00A41F52">
        <w:rPr>
          <w:rFonts w:ascii="Times New Roman" w:hAnsi="Times New Roman" w:cs="Times New Roman"/>
          <w:sz w:val="24"/>
          <w:szCs w:val="24"/>
        </w:rPr>
        <w:t>mer</w:t>
      </w:r>
      <w:proofErr w:type="spellEnd"/>
      <w:r w:rsidR="00A41F52">
        <w:rPr>
          <w:rFonts w:ascii="Times New Roman" w:hAnsi="Times New Roman" w:cs="Times New Roman"/>
          <w:sz w:val="24"/>
          <w:szCs w:val="24"/>
        </w:rPr>
        <w:t>-i mevzuat uyarınca gerekli işlemler tesis edilir.</w:t>
      </w:r>
    </w:p>
    <w:p w:rsidR="004D620A" w:rsidRDefault="00A9729B" w:rsidP="004D620A">
      <w:pPr>
        <w:spacing w:before="100" w:beforeAutospacing="1" w:after="100" w:afterAutospacing="1" w:line="240" w:lineRule="auto"/>
        <w:jc w:val="both"/>
        <w:rPr>
          <w:rFonts w:ascii="Times New Roman" w:hAnsi="Times New Roman" w:cs="Times New Roman"/>
          <w:color w:val="FF0000"/>
          <w:sz w:val="24"/>
          <w:szCs w:val="24"/>
        </w:rPr>
      </w:pPr>
      <w:proofErr w:type="gramStart"/>
      <w:r w:rsidRPr="00A9729B">
        <w:rPr>
          <w:rFonts w:ascii="Times New Roman" w:hAnsi="Times New Roman" w:cs="Times New Roman"/>
          <w:sz w:val="24"/>
          <w:szCs w:val="24"/>
        </w:rPr>
        <w:t>(</w:t>
      </w:r>
      <w:r w:rsidR="00085B07">
        <w:rPr>
          <w:rFonts w:ascii="Times New Roman" w:hAnsi="Times New Roman" w:cs="Times New Roman"/>
          <w:sz w:val="24"/>
          <w:szCs w:val="24"/>
        </w:rPr>
        <w:t>10</w:t>
      </w:r>
      <w:r w:rsidRPr="00A9729B">
        <w:rPr>
          <w:rFonts w:ascii="Times New Roman" w:hAnsi="Times New Roman" w:cs="Times New Roman"/>
          <w:sz w:val="24"/>
          <w:szCs w:val="24"/>
        </w:rPr>
        <w:t xml:space="preserve">) </w:t>
      </w:r>
      <w:r w:rsidRPr="00A9729B">
        <w:rPr>
          <w:rFonts w:ascii="Times New Roman" w:eastAsia="Times New Roman" w:hAnsi="Times New Roman" w:cs="Times New Roman"/>
          <w:sz w:val="24"/>
          <w:szCs w:val="24"/>
          <w:lang w:eastAsia="tr-TR"/>
        </w:rPr>
        <w:t xml:space="preserve">Kurumca belirlenen veri tabanına yapılan toplantı bildirimleri ile cihaz kayıt bildirimleri istisna olmak üzere bu </w:t>
      </w:r>
      <w:r w:rsidR="00A71396">
        <w:rPr>
          <w:rFonts w:ascii="Times New Roman" w:eastAsia="Times New Roman" w:hAnsi="Times New Roman" w:cs="Times New Roman"/>
          <w:sz w:val="24"/>
          <w:szCs w:val="24"/>
          <w:lang w:eastAsia="tr-TR"/>
        </w:rPr>
        <w:t>Y</w:t>
      </w:r>
      <w:r w:rsidRPr="00A9729B">
        <w:rPr>
          <w:rFonts w:ascii="Times New Roman" w:eastAsia="Times New Roman" w:hAnsi="Times New Roman" w:cs="Times New Roman"/>
          <w:sz w:val="24"/>
          <w:szCs w:val="24"/>
          <w:lang w:eastAsia="tr-TR"/>
        </w:rPr>
        <w:t>önetmelik kapsamında çalışma belgesi düzenlenmiş sorumlu müdür, satış ve tanıtım elemanı ve klinik destek elemanları, çalışma belgesi geçerlilik süresi içinde bu Yönetmelik kapsamında yaptıkları iş ve işlemlerde yönetmeliğe aykırı faaliyetlerinin tespit edilmesi halinde</w:t>
      </w:r>
      <w:r w:rsidRPr="00A9729B">
        <w:rPr>
          <w:rFonts w:ascii="Times New Roman" w:hAnsi="Times New Roman" w:cs="Times New Roman"/>
          <w:sz w:val="24"/>
          <w:szCs w:val="24"/>
        </w:rPr>
        <w:t xml:space="preserve"> </w:t>
      </w:r>
      <w:r w:rsidRPr="00A9729B">
        <w:rPr>
          <w:rFonts w:ascii="Times New Roman" w:eastAsia="Times New Roman" w:hAnsi="Times New Roman" w:cs="Times New Roman"/>
          <w:sz w:val="24"/>
          <w:szCs w:val="24"/>
          <w:lang w:eastAsia="tr-TR"/>
        </w:rPr>
        <w:t xml:space="preserve">yazılı olarak uyarılır. </w:t>
      </w:r>
      <w:proofErr w:type="gramEnd"/>
      <w:r w:rsidR="00BA37A7">
        <w:rPr>
          <w:rFonts w:ascii="Times New Roman" w:eastAsia="Times New Roman" w:hAnsi="Times New Roman" w:cs="Times New Roman"/>
          <w:sz w:val="24"/>
          <w:szCs w:val="24"/>
          <w:lang w:eastAsia="tr-TR"/>
        </w:rPr>
        <w:t xml:space="preserve">Bu </w:t>
      </w:r>
      <w:r w:rsidR="00A71396">
        <w:rPr>
          <w:rFonts w:ascii="Times New Roman" w:eastAsia="Times New Roman" w:hAnsi="Times New Roman" w:cs="Times New Roman"/>
          <w:sz w:val="24"/>
          <w:szCs w:val="24"/>
          <w:lang w:eastAsia="tr-TR"/>
        </w:rPr>
        <w:t>Y</w:t>
      </w:r>
      <w:r w:rsidR="00BA37A7">
        <w:rPr>
          <w:rFonts w:ascii="Times New Roman" w:eastAsia="Times New Roman" w:hAnsi="Times New Roman" w:cs="Times New Roman"/>
          <w:sz w:val="24"/>
          <w:szCs w:val="24"/>
          <w:lang w:eastAsia="tr-TR"/>
        </w:rPr>
        <w:t>önetmelik kapsamında a</w:t>
      </w:r>
      <w:r w:rsidRPr="00A9729B">
        <w:rPr>
          <w:rFonts w:ascii="Times New Roman" w:eastAsia="Times New Roman" w:hAnsi="Times New Roman" w:cs="Times New Roman"/>
          <w:sz w:val="24"/>
          <w:szCs w:val="24"/>
          <w:lang w:eastAsia="tr-TR"/>
        </w:rPr>
        <w:t xml:space="preserve">ynı takvim yılı içinde </w:t>
      </w:r>
      <w:r w:rsidR="00BA37A7">
        <w:rPr>
          <w:rFonts w:ascii="Times New Roman" w:eastAsia="Times New Roman" w:hAnsi="Times New Roman" w:cs="Times New Roman"/>
          <w:sz w:val="24"/>
          <w:szCs w:val="24"/>
          <w:lang w:eastAsia="tr-TR"/>
        </w:rPr>
        <w:t>ikinci</w:t>
      </w:r>
      <w:r w:rsidRPr="00A9729B">
        <w:rPr>
          <w:rFonts w:ascii="Times New Roman" w:eastAsia="Times New Roman" w:hAnsi="Times New Roman" w:cs="Times New Roman"/>
          <w:sz w:val="24"/>
          <w:szCs w:val="24"/>
          <w:lang w:eastAsia="tr-TR"/>
        </w:rPr>
        <w:t xml:space="preserve"> uyarıyı alan personelin çalışma belgesi </w:t>
      </w:r>
      <w:r w:rsidR="00BA37A7">
        <w:rPr>
          <w:rFonts w:ascii="Times New Roman" w:eastAsia="Times New Roman" w:hAnsi="Times New Roman" w:cs="Times New Roman"/>
          <w:sz w:val="24"/>
          <w:szCs w:val="24"/>
          <w:lang w:eastAsia="tr-TR"/>
        </w:rPr>
        <w:t>15</w:t>
      </w:r>
      <w:r w:rsidRPr="00A9729B">
        <w:rPr>
          <w:rFonts w:ascii="Times New Roman" w:eastAsia="Times New Roman" w:hAnsi="Times New Roman" w:cs="Times New Roman"/>
          <w:sz w:val="24"/>
          <w:szCs w:val="24"/>
          <w:lang w:eastAsia="tr-TR"/>
        </w:rPr>
        <w:t xml:space="preserve"> iş günü süreyle askıya alınır. Aynı takvim yılı içinde üçüncü uyarıyı alan personelin çalışma belgesi </w:t>
      </w:r>
      <w:r w:rsidR="00BA37A7">
        <w:rPr>
          <w:rFonts w:ascii="Times New Roman" w:eastAsia="Times New Roman" w:hAnsi="Times New Roman" w:cs="Times New Roman"/>
          <w:sz w:val="24"/>
          <w:szCs w:val="24"/>
          <w:lang w:eastAsia="tr-TR"/>
        </w:rPr>
        <w:t>35</w:t>
      </w:r>
      <w:r w:rsidRPr="00A9729B">
        <w:rPr>
          <w:rFonts w:ascii="Times New Roman" w:eastAsia="Times New Roman" w:hAnsi="Times New Roman" w:cs="Times New Roman"/>
          <w:sz w:val="24"/>
          <w:szCs w:val="24"/>
          <w:lang w:eastAsia="tr-TR"/>
        </w:rPr>
        <w:t xml:space="preserve"> iş günü süreyle askıya alınır. Aynı takvim yılı içinde dördüncü uyarıyı alan personelin çalışma belgesi iptal edilir. Çalışma belgesi iptal edilen personele </w:t>
      </w:r>
      <w:r w:rsidR="00456512">
        <w:rPr>
          <w:rFonts w:ascii="Times New Roman" w:eastAsia="Times New Roman" w:hAnsi="Times New Roman" w:cs="Times New Roman"/>
          <w:sz w:val="24"/>
          <w:szCs w:val="24"/>
          <w:lang w:eastAsia="tr-TR"/>
        </w:rPr>
        <w:t>1</w:t>
      </w:r>
      <w:r w:rsidR="00456512" w:rsidRPr="00A9729B">
        <w:rPr>
          <w:rFonts w:ascii="Times New Roman" w:eastAsia="Times New Roman" w:hAnsi="Times New Roman" w:cs="Times New Roman"/>
          <w:sz w:val="24"/>
          <w:szCs w:val="24"/>
          <w:lang w:eastAsia="tr-TR"/>
        </w:rPr>
        <w:t xml:space="preserve"> </w:t>
      </w:r>
      <w:r w:rsidRPr="00A9729B">
        <w:rPr>
          <w:rFonts w:ascii="Times New Roman" w:eastAsia="Times New Roman" w:hAnsi="Times New Roman" w:cs="Times New Roman"/>
          <w:sz w:val="24"/>
          <w:szCs w:val="24"/>
          <w:lang w:eastAsia="tr-TR"/>
        </w:rPr>
        <w:t xml:space="preserve">yıl boyunca çalışma belgesi düzenlenmez. Çalışma belgesi askıya alınan sorumlu müdür, satış ve tanıtım elemanı ve klinik destek elemanları bu süre içerisinde görev yapamaz. </w:t>
      </w:r>
      <w:proofErr w:type="gramStart"/>
      <w:r w:rsidRPr="00A9729B">
        <w:rPr>
          <w:rFonts w:ascii="Times New Roman" w:eastAsia="Times New Roman" w:hAnsi="Times New Roman" w:cs="Times New Roman"/>
          <w:sz w:val="24"/>
          <w:szCs w:val="24"/>
          <w:lang w:eastAsia="tr-TR"/>
        </w:rPr>
        <w:t xml:space="preserve">Askıya alınan belgelerin satış merkezinin faaliyetinin devamı için esas teşkil etmesi halinde; 9. Maddenin </w:t>
      </w:r>
      <w:r w:rsidR="001E23F3">
        <w:rPr>
          <w:rFonts w:ascii="Times New Roman" w:eastAsia="Times New Roman" w:hAnsi="Times New Roman" w:cs="Times New Roman"/>
          <w:sz w:val="24"/>
          <w:szCs w:val="24"/>
          <w:lang w:eastAsia="tr-TR"/>
        </w:rPr>
        <w:t>on</w:t>
      </w:r>
      <w:r w:rsidR="005F357D">
        <w:rPr>
          <w:rFonts w:ascii="Times New Roman" w:eastAsia="Times New Roman" w:hAnsi="Times New Roman" w:cs="Times New Roman"/>
          <w:sz w:val="24"/>
          <w:szCs w:val="24"/>
          <w:lang w:eastAsia="tr-TR"/>
        </w:rPr>
        <w:t xml:space="preserve"> </w:t>
      </w:r>
      <w:r w:rsidR="001E23F3">
        <w:rPr>
          <w:rFonts w:ascii="Times New Roman" w:eastAsia="Times New Roman" w:hAnsi="Times New Roman" w:cs="Times New Roman"/>
          <w:sz w:val="24"/>
          <w:szCs w:val="24"/>
          <w:lang w:eastAsia="tr-TR"/>
        </w:rPr>
        <w:t>sekizinci, on</w:t>
      </w:r>
      <w:r w:rsidR="005F357D">
        <w:rPr>
          <w:rFonts w:ascii="Times New Roman" w:eastAsia="Times New Roman" w:hAnsi="Times New Roman" w:cs="Times New Roman"/>
          <w:sz w:val="24"/>
          <w:szCs w:val="24"/>
          <w:lang w:eastAsia="tr-TR"/>
        </w:rPr>
        <w:t xml:space="preserve"> </w:t>
      </w:r>
      <w:r w:rsidR="001E23F3">
        <w:rPr>
          <w:rFonts w:ascii="Times New Roman" w:eastAsia="Times New Roman" w:hAnsi="Times New Roman" w:cs="Times New Roman"/>
          <w:sz w:val="24"/>
          <w:szCs w:val="24"/>
          <w:lang w:eastAsia="tr-TR"/>
        </w:rPr>
        <w:t xml:space="preserve">dokuzuncu ve yirminci </w:t>
      </w:r>
      <w:r w:rsidR="001E23F3" w:rsidRPr="00736329">
        <w:rPr>
          <w:rFonts w:ascii="Times New Roman" w:eastAsia="Times New Roman" w:hAnsi="Times New Roman" w:cs="Times New Roman"/>
          <w:sz w:val="24"/>
          <w:szCs w:val="24"/>
          <w:lang w:eastAsia="tr-TR"/>
        </w:rPr>
        <w:t>f</w:t>
      </w:r>
      <w:r w:rsidRPr="001E23F3">
        <w:rPr>
          <w:rFonts w:ascii="Times New Roman" w:eastAsia="Times New Roman" w:hAnsi="Times New Roman" w:cs="Times New Roman"/>
          <w:sz w:val="24"/>
          <w:szCs w:val="24"/>
          <w:lang w:eastAsia="tr-TR"/>
        </w:rPr>
        <w:t>ıkrasında</w:t>
      </w:r>
      <w:r w:rsidRPr="00A9729B">
        <w:rPr>
          <w:rFonts w:ascii="Times New Roman" w:eastAsia="Times New Roman" w:hAnsi="Times New Roman" w:cs="Times New Roman"/>
          <w:sz w:val="24"/>
          <w:szCs w:val="24"/>
          <w:lang w:eastAsia="tr-TR"/>
        </w:rPr>
        <w:t xml:space="preserve"> belirtilen durumlardan uygun olanı esas alınmak suretiyle, esas alınan maddede zikredilen müdürlükçe tespit yapılan durumlardaki süreler göz önünde bulundurularak aynı yeterliliğe sahip personel ataması yapılır</w:t>
      </w:r>
      <w:r w:rsidR="00BA37A7">
        <w:rPr>
          <w:rFonts w:ascii="Times New Roman" w:eastAsia="Times New Roman" w:hAnsi="Times New Roman" w:cs="Times New Roman"/>
          <w:sz w:val="24"/>
          <w:szCs w:val="24"/>
          <w:lang w:eastAsia="tr-TR"/>
        </w:rPr>
        <w:t xml:space="preserve"> ve kıyasen bu maddelerdeki hükümler uygulanır.</w:t>
      </w:r>
      <w:proofErr w:type="gramEnd"/>
    </w:p>
    <w:p w:rsidR="00DD67E3" w:rsidRPr="00D417E3" w:rsidRDefault="00D417E3" w:rsidP="00DD67E3">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DD67E3" w:rsidRPr="00EF75C4">
        <w:rPr>
          <w:rFonts w:ascii="Times New Roman" w:hAnsi="Times New Roman" w:cs="Times New Roman"/>
          <w:sz w:val="24"/>
          <w:szCs w:val="24"/>
          <w:lang w:eastAsia="tr-TR"/>
        </w:rPr>
        <w:t>(</w:t>
      </w:r>
      <w:r w:rsidR="00085B07">
        <w:rPr>
          <w:rFonts w:ascii="Times New Roman" w:hAnsi="Times New Roman" w:cs="Times New Roman"/>
          <w:sz w:val="24"/>
          <w:szCs w:val="24"/>
          <w:lang w:eastAsia="tr-TR"/>
        </w:rPr>
        <w:t>11</w:t>
      </w:r>
      <w:r w:rsidR="00DD67E3" w:rsidRPr="00EF75C4">
        <w:rPr>
          <w:rFonts w:ascii="Times New Roman" w:hAnsi="Times New Roman" w:cs="Times New Roman"/>
          <w:sz w:val="24"/>
          <w:szCs w:val="24"/>
          <w:lang w:eastAsia="tr-TR"/>
        </w:rPr>
        <w:t>)</w:t>
      </w:r>
      <w:r w:rsidR="00DD67E3" w:rsidRPr="00927D2B">
        <w:rPr>
          <w:rFonts w:ascii="Times New Roman" w:eastAsia="Times New Roman" w:hAnsi="Times New Roman" w:cs="Times New Roman"/>
          <w:sz w:val="24"/>
          <w:szCs w:val="24"/>
          <w:lang w:eastAsia="tr-TR"/>
        </w:rPr>
        <w:t xml:space="preserve"> Kurumca belirlenen veri tabanına yapılan bilimsel eğitim faaliyet bildirimleri ile cihaz kayıt bildirimleri </w:t>
      </w:r>
      <w:r w:rsidR="00DD67E3">
        <w:rPr>
          <w:rFonts w:ascii="Times New Roman" w:eastAsia="Times New Roman" w:hAnsi="Times New Roman" w:cs="Times New Roman"/>
          <w:sz w:val="24"/>
          <w:szCs w:val="24"/>
          <w:lang w:eastAsia="tr-TR"/>
        </w:rPr>
        <w:t>hariç</w:t>
      </w:r>
      <w:r w:rsidR="00DD67E3" w:rsidRPr="00927D2B">
        <w:rPr>
          <w:rFonts w:ascii="Times New Roman" w:eastAsia="Times New Roman" w:hAnsi="Times New Roman" w:cs="Times New Roman"/>
          <w:sz w:val="24"/>
          <w:szCs w:val="24"/>
          <w:lang w:eastAsia="tr-TR"/>
        </w:rPr>
        <w:t xml:space="preserve"> olmak </w:t>
      </w:r>
      <w:r w:rsidR="00DD67E3">
        <w:rPr>
          <w:rFonts w:ascii="Times New Roman" w:eastAsia="Times New Roman" w:hAnsi="Times New Roman" w:cs="Times New Roman"/>
          <w:sz w:val="24"/>
          <w:szCs w:val="24"/>
          <w:lang w:eastAsia="tr-TR"/>
        </w:rPr>
        <w:t>kaydıyla</w:t>
      </w:r>
      <w:r w:rsidR="00DD67E3" w:rsidRPr="00927D2B">
        <w:rPr>
          <w:rFonts w:ascii="Times New Roman" w:eastAsia="Times New Roman" w:hAnsi="Times New Roman" w:cs="Times New Roman"/>
          <w:sz w:val="24"/>
          <w:szCs w:val="24"/>
          <w:lang w:eastAsia="tr-TR"/>
        </w:rPr>
        <w:t>;</w:t>
      </w:r>
      <w:r w:rsidR="00DD67E3">
        <w:rPr>
          <w:rFonts w:ascii="Times New Roman" w:eastAsia="Times New Roman" w:hAnsi="Times New Roman" w:cs="Times New Roman"/>
          <w:sz w:val="24"/>
          <w:szCs w:val="24"/>
          <w:lang w:eastAsia="tr-TR"/>
        </w:rPr>
        <w:t xml:space="preserve"> </w:t>
      </w:r>
      <w:r w:rsidR="00DD67E3" w:rsidRPr="00927D2B">
        <w:rPr>
          <w:rFonts w:ascii="Times New Roman" w:hAnsi="Times New Roman" w:cs="Times New Roman"/>
          <w:sz w:val="24"/>
          <w:szCs w:val="24"/>
        </w:rPr>
        <w:t>18/</w:t>
      </w:r>
      <w:r w:rsidR="001F388C">
        <w:rPr>
          <w:rFonts w:ascii="Times New Roman" w:hAnsi="Times New Roman" w:cs="Times New Roman"/>
          <w:sz w:val="24"/>
          <w:szCs w:val="24"/>
        </w:rPr>
        <w:t>0</w:t>
      </w:r>
      <w:r w:rsidR="00DD67E3" w:rsidRPr="00927D2B">
        <w:rPr>
          <w:rFonts w:ascii="Times New Roman" w:hAnsi="Times New Roman" w:cs="Times New Roman"/>
          <w:sz w:val="24"/>
          <w:szCs w:val="24"/>
        </w:rPr>
        <w:t xml:space="preserve">1/2014 tarihli ve 28886 sayılı Resmî </w:t>
      </w:r>
      <w:proofErr w:type="spellStart"/>
      <w:r w:rsidR="00DD67E3" w:rsidRPr="00927D2B">
        <w:rPr>
          <w:rFonts w:ascii="Times New Roman" w:hAnsi="Times New Roman" w:cs="Times New Roman"/>
          <w:sz w:val="24"/>
          <w:szCs w:val="24"/>
        </w:rPr>
        <w:t>Gazete’de</w:t>
      </w:r>
      <w:proofErr w:type="spellEnd"/>
      <w:r w:rsidR="00DD67E3" w:rsidRPr="00927D2B">
        <w:rPr>
          <w:rFonts w:ascii="Times New Roman" w:hAnsi="Times New Roman" w:cs="Times New Roman"/>
          <w:sz w:val="24"/>
          <w:szCs w:val="24"/>
        </w:rPr>
        <w:t xml:space="preserve"> yayımlanan </w:t>
      </w:r>
      <w:proofErr w:type="spellStart"/>
      <w:r w:rsidR="00DD67E3" w:rsidRPr="00927D2B">
        <w:rPr>
          <w:rFonts w:ascii="Times New Roman" w:hAnsi="Times New Roman" w:cs="Times New Roman"/>
          <w:sz w:val="24"/>
          <w:szCs w:val="24"/>
        </w:rPr>
        <w:t>Optisyenlik</w:t>
      </w:r>
      <w:proofErr w:type="spellEnd"/>
      <w:r w:rsidR="00DD67E3" w:rsidRPr="00927D2B">
        <w:rPr>
          <w:rFonts w:ascii="Times New Roman" w:hAnsi="Times New Roman" w:cs="Times New Roman"/>
          <w:sz w:val="24"/>
          <w:szCs w:val="24"/>
        </w:rPr>
        <w:t xml:space="preserve"> Müesseseleri Hakkında Yönetmelik kapsamına giren </w:t>
      </w:r>
      <w:proofErr w:type="spellStart"/>
      <w:r w:rsidR="00DD67E3" w:rsidRPr="00927D2B">
        <w:rPr>
          <w:rFonts w:ascii="Times New Roman" w:hAnsi="Times New Roman" w:cs="Times New Roman"/>
          <w:sz w:val="24"/>
          <w:szCs w:val="24"/>
        </w:rPr>
        <w:t>optisyenlik</w:t>
      </w:r>
      <w:proofErr w:type="spellEnd"/>
      <w:r w:rsidR="00DD67E3" w:rsidRPr="00927D2B">
        <w:rPr>
          <w:rFonts w:ascii="Times New Roman" w:hAnsi="Times New Roman" w:cs="Times New Roman"/>
          <w:sz w:val="24"/>
          <w:szCs w:val="24"/>
        </w:rPr>
        <w:t xml:space="preserve"> müesseseleri ve 24/9/2011 tarihli ve 28064 sayılı Resmî </w:t>
      </w:r>
      <w:proofErr w:type="spellStart"/>
      <w:r w:rsidR="00DD67E3" w:rsidRPr="00927D2B">
        <w:rPr>
          <w:rFonts w:ascii="Times New Roman" w:hAnsi="Times New Roman" w:cs="Times New Roman"/>
          <w:sz w:val="24"/>
          <w:szCs w:val="24"/>
        </w:rPr>
        <w:t>Gazete’de</w:t>
      </w:r>
      <w:proofErr w:type="spellEnd"/>
      <w:r w:rsidR="00DD67E3" w:rsidRPr="00927D2B">
        <w:rPr>
          <w:rFonts w:ascii="Times New Roman" w:hAnsi="Times New Roman" w:cs="Times New Roman"/>
          <w:sz w:val="24"/>
          <w:szCs w:val="24"/>
        </w:rPr>
        <w:t xml:space="preserve"> yayımlanan Ismarlama Protez ve </w:t>
      </w:r>
      <w:proofErr w:type="spellStart"/>
      <w:r w:rsidR="00DD67E3" w:rsidRPr="00927D2B">
        <w:rPr>
          <w:rFonts w:ascii="Times New Roman" w:hAnsi="Times New Roman" w:cs="Times New Roman"/>
          <w:sz w:val="24"/>
          <w:szCs w:val="24"/>
        </w:rPr>
        <w:t>Ortez</w:t>
      </w:r>
      <w:proofErr w:type="spellEnd"/>
      <w:r w:rsidR="00DD67E3" w:rsidRPr="00927D2B">
        <w:rPr>
          <w:rFonts w:ascii="Times New Roman" w:hAnsi="Times New Roman" w:cs="Times New Roman"/>
          <w:sz w:val="24"/>
          <w:szCs w:val="24"/>
        </w:rPr>
        <w:t xml:space="preserve"> Merkezleri ile İşitme Cihazı Merkezleri Hakkında Yönetmelik kapsamına giren ısmarlama </w:t>
      </w:r>
      <w:proofErr w:type="gramStart"/>
      <w:r w:rsidR="00DD67E3" w:rsidRPr="00927D2B">
        <w:rPr>
          <w:rFonts w:ascii="Times New Roman" w:hAnsi="Times New Roman" w:cs="Times New Roman"/>
          <w:sz w:val="24"/>
          <w:szCs w:val="24"/>
        </w:rPr>
        <w:t>protez</w:t>
      </w:r>
      <w:proofErr w:type="gramEnd"/>
      <w:r w:rsidR="00DD67E3" w:rsidRPr="00927D2B">
        <w:rPr>
          <w:rFonts w:ascii="Times New Roman" w:hAnsi="Times New Roman" w:cs="Times New Roman"/>
          <w:sz w:val="24"/>
          <w:szCs w:val="24"/>
        </w:rPr>
        <w:t xml:space="preserve"> ve </w:t>
      </w:r>
      <w:proofErr w:type="spellStart"/>
      <w:r w:rsidR="00DD67E3" w:rsidRPr="00927D2B">
        <w:rPr>
          <w:rFonts w:ascii="Times New Roman" w:hAnsi="Times New Roman" w:cs="Times New Roman"/>
          <w:sz w:val="24"/>
          <w:szCs w:val="24"/>
        </w:rPr>
        <w:t>ortez</w:t>
      </w:r>
      <w:proofErr w:type="spellEnd"/>
      <w:r w:rsidR="00DD67E3" w:rsidRPr="00927D2B">
        <w:rPr>
          <w:rFonts w:ascii="Times New Roman" w:hAnsi="Times New Roman" w:cs="Times New Roman"/>
          <w:sz w:val="24"/>
          <w:szCs w:val="24"/>
        </w:rPr>
        <w:t xml:space="preserve"> merkezleri ile işitme cihazı ve </w:t>
      </w:r>
      <w:r w:rsidR="001F388C">
        <w:rPr>
          <w:rFonts w:ascii="Times New Roman" w:hAnsi="Times New Roman" w:cs="Times New Roman"/>
          <w:sz w:val="24"/>
          <w:szCs w:val="24"/>
        </w:rPr>
        <w:t>0</w:t>
      </w:r>
      <w:r w:rsidR="00DD67E3" w:rsidRPr="00927D2B">
        <w:rPr>
          <w:rFonts w:ascii="Times New Roman" w:hAnsi="Times New Roman" w:cs="Times New Roman"/>
          <w:sz w:val="24"/>
          <w:szCs w:val="24"/>
        </w:rPr>
        <w:t xml:space="preserve">7/12/2005 tarihli ve 26016 sayılı Resmî </w:t>
      </w:r>
      <w:proofErr w:type="spellStart"/>
      <w:r w:rsidR="00DD67E3" w:rsidRPr="00927D2B">
        <w:rPr>
          <w:rFonts w:ascii="Times New Roman" w:hAnsi="Times New Roman" w:cs="Times New Roman"/>
          <w:sz w:val="24"/>
          <w:szCs w:val="24"/>
        </w:rPr>
        <w:t>Gazete’de</w:t>
      </w:r>
      <w:proofErr w:type="spellEnd"/>
      <w:r w:rsidR="00DD67E3" w:rsidRPr="00927D2B">
        <w:rPr>
          <w:rFonts w:ascii="Times New Roman" w:hAnsi="Times New Roman" w:cs="Times New Roman"/>
          <w:sz w:val="24"/>
          <w:szCs w:val="24"/>
        </w:rPr>
        <w:t xml:space="preserve"> yayımlanan Diş Protez Laboratuvarları Yönetmeliği kapsamına giren diş protez laboratuvarlarının sorumlu müdürleri, </w:t>
      </w:r>
      <w:r w:rsidR="00DD67E3" w:rsidRPr="00927D2B">
        <w:rPr>
          <w:rFonts w:ascii="Times New Roman" w:eastAsia="Times New Roman" w:hAnsi="Times New Roman" w:cs="Times New Roman"/>
          <w:sz w:val="24"/>
          <w:szCs w:val="24"/>
          <w:lang w:eastAsia="tr-TR"/>
        </w:rPr>
        <w:t>bu Yönetmelik kapsamında yaptıkları iş ve işlemlerde yönetmeliğe aykırı faaliyetlerinin tespit edilmesi halinde</w:t>
      </w:r>
      <w:r w:rsidR="00DD67E3" w:rsidRPr="00927D2B">
        <w:rPr>
          <w:rFonts w:ascii="Times New Roman" w:hAnsi="Times New Roman" w:cs="Times New Roman"/>
          <w:sz w:val="24"/>
          <w:szCs w:val="24"/>
        </w:rPr>
        <w:t xml:space="preserve"> yazılı olarak u</w:t>
      </w:r>
      <w:r w:rsidR="00DD67E3" w:rsidRPr="00927D2B">
        <w:rPr>
          <w:rFonts w:ascii="Times New Roman" w:eastAsia="Times New Roman" w:hAnsi="Times New Roman" w:cs="Times New Roman"/>
          <w:sz w:val="24"/>
          <w:szCs w:val="24"/>
          <w:lang w:eastAsia="tr-TR"/>
        </w:rPr>
        <w:t xml:space="preserve">yarılır. Aynı </w:t>
      </w:r>
      <w:r w:rsidR="00DD67E3">
        <w:rPr>
          <w:rFonts w:ascii="Times New Roman" w:eastAsia="Times New Roman" w:hAnsi="Times New Roman" w:cs="Times New Roman"/>
          <w:sz w:val="24"/>
          <w:szCs w:val="24"/>
          <w:lang w:eastAsia="tr-TR"/>
        </w:rPr>
        <w:t xml:space="preserve">takvim </w:t>
      </w:r>
      <w:r w:rsidR="00DD67E3" w:rsidRPr="00927D2B">
        <w:rPr>
          <w:rFonts w:ascii="Times New Roman" w:eastAsia="Times New Roman" w:hAnsi="Times New Roman" w:cs="Times New Roman"/>
          <w:sz w:val="24"/>
          <w:szCs w:val="24"/>
          <w:lang w:eastAsia="tr-TR"/>
        </w:rPr>
        <w:t>yıl</w:t>
      </w:r>
      <w:r w:rsidR="00DD67E3">
        <w:rPr>
          <w:rFonts w:ascii="Times New Roman" w:eastAsia="Times New Roman" w:hAnsi="Times New Roman" w:cs="Times New Roman"/>
          <w:sz w:val="24"/>
          <w:szCs w:val="24"/>
          <w:lang w:eastAsia="tr-TR"/>
        </w:rPr>
        <w:t>ı</w:t>
      </w:r>
      <w:r w:rsidR="00DD67E3" w:rsidRPr="00927D2B">
        <w:rPr>
          <w:rFonts w:ascii="Times New Roman" w:eastAsia="Times New Roman" w:hAnsi="Times New Roman" w:cs="Times New Roman"/>
          <w:sz w:val="24"/>
          <w:szCs w:val="24"/>
          <w:lang w:eastAsia="tr-TR"/>
        </w:rPr>
        <w:t xml:space="preserve"> </w:t>
      </w:r>
      <w:r w:rsidR="00DD67E3">
        <w:rPr>
          <w:rFonts w:ascii="Times New Roman" w:eastAsia="Times New Roman" w:hAnsi="Times New Roman" w:cs="Times New Roman"/>
          <w:sz w:val="24"/>
          <w:szCs w:val="24"/>
          <w:lang w:eastAsia="tr-TR"/>
        </w:rPr>
        <w:t>içinde i</w:t>
      </w:r>
      <w:r w:rsidR="00DD67E3" w:rsidRPr="00927D2B">
        <w:rPr>
          <w:rFonts w:ascii="Times New Roman" w:eastAsia="Times New Roman" w:hAnsi="Times New Roman" w:cs="Times New Roman"/>
          <w:sz w:val="24"/>
          <w:szCs w:val="24"/>
          <w:lang w:eastAsia="tr-TR"/>
        </w:rPr>
        <w:t xml:space="preserve">kinci uyarıyı alan personelin çalışma </w:t>
      </w:r>
      <w:r w:rsidR="00DD67E3" w:rsidRPr="003E28CD">
        <w:rPr>
          <w:rFonts w:ascii="Times New Roman" w:eastAsia="Times New Roman" w:hAnsi="Times New Roman" w:cs="Times New Roman"/>
          <w:sz w:val="24"/>
          <w:szCs w:val="24"/>
          <w:lang w:eastAsia="tr-TR"/>
        </w:rPr>
        <w:t xml:space="preserve">belgesi </w:t>
      </w:r>
      <w:r w:rsidR="00F66F22">
        <w:rPr>
          <w:rFonts w:ascii="Times New Roman" w:eastAsia="Times New Roman" w:hAnsi="Times New Roman" w:cs="Times New Roman"/>
          <w:sz w:val="24"/>
          <w:szCs w:val="24"/>
          <w:lang w:eastAsia="tr-TR"/>
        </w:rPr>
        <w:t>25</w:t>
      </w:r>
      <w:r w:rsidR="001F388C" w:rsidRPr="003E28CD">
        <w:rPr>
          <w:rFonts w:ascii="Times New Roman" w:eastAsia="Times New Roman" w:hAnsi="Times New Roman" w:cs="Times New Roman"/>
          <w:sz w:val="24"/>
          <w:szCs w:val="24"/>
          <w:lang w:eastAsia="tr-TR"/>
        </w:rPr>
        <w:t xml:space="preserve"> </w:t>
      </w:r>
      <w:r w:rsidR="00DD67E3" w:rsidRPr="003E28CD">
        <w:rPr>
          <w:rFonts w:ascii="Times New Roman" w:eastAsia="Times New Roman" w:hAnsi="Times New Roman" w:cs="Times New Roman"/>
          <w:sz w:val="24"/>
          <w:szCs w:val="24"/>
          <w:lang w:eastAsia="tr-TR"/>
        </w:rPr>
        <w:t xml:space="preserve">iş günü süreyle askıya alınır. </w:t>
      </w:r>
      <w:r w:rsidR="00DD67E3" w:rsidRPr="00927D2B">
        <w:rPr>
          <w:rFonts w:ascii="Times New Roman" w:eastAsia="Times New Roman" w:hAnsi="Times New Roman" w:cs="Times New Roman"/>
          <w:sz w:val="24"/>
          <w:szCs w:val="24"/>
          <w:lang w:eastAsia="tr-TR"/>
        </w:rPr>
        <w:t xml:space="preserve">Aynı </w:t>
      </w:r>
      <w:r w:rsidR="00DD67E3">
        <w:rPr>
          <w:rFonts w:ascii="Times New Roman" w:eastAsia="Times New Roman" w:hAnsi="Times New Roman" w:cs="Times New Roman"/>
          <w:sz w:val="24"/>
          <w:szCs w:val="24"/>
          <w:lang w:eastAsia="tr-TR"/>
        </w:rPr>
        <w:t xml:space="preserve">takvim </w:t>
      </w:r>
      <w:r w:rsidR="00DD67E3" w:rsidRPr="00927D2B">
        <w:rPr>
          <w:rFonts w:ascii="Times New Roman" w:eastAsia="Times New Roman" w:hAnsi="Times New Roman" w:cs="Times New Roman"/>
          <w:sz w:val="24"/>
          <w:szCs w:val="24"/>
          <w:lang w:eastAsia="tr-TR"/>
        </w:rPr>
        <w:t>yıl</w:t>
      </w:r>
      <w:r w:rsidR="00DD67E3">
        <w:rPr>
          <w:rFonts w:ascii="Times New Roman" w:eastAsia="Times New Roman" w:hAnsi="Times New Roman" w:cs="Times New Roman"/>
          <w:sz w:val="24"/>
          <w:szCs w:val="24"/>
          <w:lang w:eastAsia="tr-TR"/>
        </w:rPr>
        <w:t>ı</w:t>
      </w:r>
      <w:r w:rsidR="00DD67E3" w:rsidRPr="00927D2B">
        <w:rPr>
          <w:rFonts w:ascii="Times New Roman" w:eastAsia="Times New Roman" w:hAnsi="Times New Roman" w:cs="Times New Roman"/>
          <w:sz w:val="24"/>
          <w:szCs w:val="24"/>
          <w:lang w:eastAsia="tr-TR"/>
        </w:rPr>
        <w:t xml:space="preserve"> </w:t>
      </w:r>
      <w:r w:rsidR="00DD67E3" w:rsidRPr="003E28CD">
        <w:rPr>
          <w:rFonts w:ascii="Times New Roman" w:eastAsia="Times New Roman" w:hAnsi="Times New Roman" w:cs="Times New Roman"/>
          <w:sz w:val="24"/>
          <w:szCs w:val="24"/>
          <w:lang w:eastAsia="tr-TR"/>
        </w:rPr>
        <w:t xml:space="preserve">içinde üçüncü uyarıyı alan personelin çalışma belgesi </w:t>
      </w:r>
      <w:r w:rsidR="00F66F22">
        <w:rPr>
          <w:rFonts w:ascii="Times New Roman" w:eastAsia="Times New Roman" w:hAnsi="Times New Roman" w:cs="Times New Roman"/>
          <w:sz w:val="24"/>
          <w:szCs w:val="24"/>
          <w:lang w:eastAsia="tr-TR"/>
        </w:rPr>
        <w:t>30</w:t>
      </w:r>
      <w:r w:rsidR="00F66F22" w:rsidRPr="00927D2B">
        <w:rPr>
          <w:rFonts w:ascii="Times New Roman" w:eastAsia="Times New Roman" w:hAnsi="Times New Roman" w:cs="Times New Roman"/>
          <w:color w:val="00B050"/>
          <w:sz w:val="24"/>
          <w:szCs w:val="24"/>
          <w:lang w:eastAsia="tr-TR"/>
        </w:rPr>
        <w:t xml:space="preserve"> </w:t>
      </w:r>
      <w:r w:rsidR="00DD67E3" w:rsidRPr="00927D2B">
        <w:rPr>
          <w:rFonts w:ascii="Times New Roman" w:eastAsia="Times New Roman" w:hAnsi="Times New Roman" w:cs="Times New Roman"/>
          <w:sz w:val="24"/>
          <w:szCs w:val="24"/>
          <w:lang w:eastAsia="tr-TR"/>
        </w:rPr>
        <w:t xml:space="preserve">iş günü süreyle askıya alınır. Aynı </w:t>
      </w:r>
      <w:r w:rsidR="00DD67E3">
        <w:rPr>
          <w:rFonts w:ascii="Times New Roman" w:eastAsia="Times New Roman" w:hAnsi="Times New Roman" w:cs="Times New Roman"/>
          <w:sz w:val="24"/>
          <w:szCs w:val="24"/>
          <w:lang w:eastAsia="tr-TR"/>
        </w:rPr>
        <w:t xml:space="preserve">takvim </w:t>
      </w:r>
      <w:r w:rsidR="00DD67E3" w:rsidRPr="00927D2B">
        <w:rPr>
          <w:rFonts w:ascii="Times New Roman" w:eastAsia="Times New Roman" w:hAnsi="Times New Roman" w:cs="Times New Roman"/>
          <w:sz w:val="24"/>
          <w:szCs w:val="24"/>
          <w:lang w:eastAsia="tr-TR"/>
        </w:rPr>
        <w:t>yıl</w:t>
      </w:r>
      <w:r w:rsidR="00DD67E3">
        <w:rPr>
          <w:rFonts w:ascii="Times New Roman" w:eastAsia="Times New Roman" w:hAnsi="Times New Roman" w:cs="Times New Roman"/>
          <w:sz w:val="24"/>
          <w:szCs w:val="24"/>
          <w:lang w:eastAsia="tr-TR"/>
        </w:rPr>
        <w:t>ı</w:t>
      </w:r>
      <w:r w:rsidR="00DD67E3" w:rsidRPr="00927D2B">
        <w:rPr>
          <w:rFonts w:ascii="Times New Roman" w:eastAsia="Times New Roman" w:hAnsi="Times New Roman" w:cs="Times New Roman"/>
          <w:sz w:val="24"/>
          <w:szCs w:val="24"/>
          <w:lang w:eastAsia="tr-TR"/>
        </w:rPr>
        <w:t xml:space="preserve"> </w:t>
      </w:r>
      <w:r w:rsidR="00DD67E3">
        <w:rPr>
          <w:rFonts w:ascii="Times New Roman" w:eastAsia="Times New Roman" w:hAnsi="Times New Roman" w:cs="Times New Roman"/>
          <w:sz w:val="24"/>
          <w:szCs w:val="24"/>
          <w:lang w:eastAsia="tr-TR"/>
        </w:rPr>
        <w:t xml:space="preserve">içinde </w:t>
      </w:r>
      <w:r w:rsidR="00DD67E3" w:rsidRPr="00927D2B">
        <w:rPr>
          <w:rFonts w:ascii="Times New Roman" w:eastAsia="Times New Roman" w:hAnsi="Times New Roman" w:cs="Times New Roman"/>
          <w:sz w:val="24"/>
          <w:szCs w:val="24"/>
          <w:lang w:eastAsia="tr-TR"/>
        </w:rPr>
        <w:t xml:space="preserve">dördüncü uyarıyı alan personelin çalışma belgesi iptal edilir. Çalışma belgesi iptal edilen personele </w:t>
      </w:r>
      <w:r w:rsidR="00456512">
        <w:rPr>
          <w:rFonts w:ascii="Times New Roman" w:eastAsia="Times New Roman" w:hAnsi="Times New Roman" w:cs="Times New Roman"/>
          <w:sz w:val="24"/>
          <w:szCs w:val="24"/>
          <w:lang w:eastAsia="tr-TR"/>
        </w:rPr>
        <w:t>1</w:t>
      </w:r>
      <w:r w:rsidR="00456512" w:rsidRPr="00927D2B">
        <w:rPr>
          <w:rFonts w:ascii="Times New Roman" w:eastAsia="Times New Roman" w:hAnsi="Times New Roman" w:cs="Times New Roman"/>
          <w:sz w:val="24"/>
          <w:szCs w:val="24"/>
          <w:lang w:eastAsia="tr-TR"/>
        </w:rPr>
        <w:t xml:space="preserve"> </w:t>
      </w:r>
      <w:r w:rsidR="00DD67E3" w:rsidRPr="00927D2B">
        <w:rPr>
          <w:rFonts w:ascii="Times New Roman" w:eastAsia="Times New Roman" w:hAnsi="Times New Roman" w:cs="Times New Roman"/>
          <w:sz w:val="24"/>
          <w:szCs w:val="24"/>
          <w:lang w:eastAsia="tr-TR"/>
        </w:rPr>
        <w:t xml:space="preserve">yıl boyunca çalışma belgesi düzenlenmez. </w:t>
      </w:r>
      <w:r w:rsidR="00DD67E3" w:rsidRPr="003E28CD">
        <w:rPr>
          <w:rFonts w:ascii="Times New Roman" w:eastAsia="Times New Roman" w:hAnsi="Times New Roman" w:cs="Times New Roman"/>
          <w:sz w:val="24"/>
          <w:szCs w:val="24"/>
          <w:lang w:eastAsia="tr-TR"/>
        </w:rPr>
        <w:t>Çalışma belgesi askıya alınan sorumlu müdür, bu süre içerisinde görev yapamaz. Askıya alınan belgeler yetki belgesine esas ise faaliyetin devamı için ilgili mevzuatlar çerçevesinde personel ataması yapılır</w:t>
      </w:r>
    </w:p>
    <w:p w:rsidR="00DD67E3" w:rsidRPr="00927D2B" w:rsidRDefault="00DD67E3" w:rsidP="00DD67E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27D2B">
        <w:rPr>
          <w:rFonts w:ascii="Times New Roman" w:eastAsia="Times New Roman" w:hAnsi="Times New Roman" w:cs="Times New Roman"/>
          <w:sz w:val="24"/>
          <w:szCs w:val="24"/>
          <w:lang w:eastAsia="tr-TR"/>
        </w:rPr>
        <w:lastRenderedPageBreak/>
        <w:t>(</w:t>
      </w:r>
      <w:r w:rsidR="006432BA">
        <w:rPr>
          <w:rFonts w:ascii="Times New Roman" w:eastAsia="Times New Roman" w:hAnsi="Times New Roman" w:cs="Times New Roman"/>
          <w:sz w:val="24"/>
          <w:szCs w:val="24"/>
          <w:lang w:eastAsia="tr-TR"/>
        </w:rPr>
        <w:t>1</w:t>
      </w:r>
      <w:r w:rsidR="00085B07">
        <w:rPr>
          <w:rFonts w:ascii="Times New Roman" w:eastAsia="Times New Roman" w:hAnsi="Times New Roman" w:cs="Times New Roman"/>
          <w:sz w:val="24"/>
          <w:szCs w:val="24"/>
          <w:lang w:eastAsia="tr-TR"/>
        </w:rPr>
        <w:t>2</w:t>
      </w:r>
      <w:r w:rsidRPr="00927D2B">
        <w:rPr>
          <w:rFonts w:ascii="Times New Roman" w:eastAsia="Times New Roman" w:hAnsi="Times New Roman" w:cs="Times New Roman"/>
          <w:sz w:val="24"/>
          <w:szCs w:val="24"/>
          <w:lang w:eastAsia="tr-TR"/>
        </w:rPr>
        <w:t xml:space="preserve">) Yeterlilik belgesi olup çalışma belgesi geçerlilik süresi dışında bu </w:t>
      </w:r>
      <w:r w:rsidR="00A71396">
        <w:rPr>
          <w:rFonts w:ascii="Times New Roman" w:eastAsia="Times New Roman" w:hAnsi="Times New Roman" w:cs="Times New Roman"/>
          <w:sz w:val="24"/>
          <w:szCs w:val="24"/>
          <w:lang w:eastAsia="tr-TR"/>
        </w:rPr>
        <w:t>Y</w:t>
      </w:r>
      <w:r w:rsidRPr="00927D2B">
        <w:rPr>
          <w:rFonts w:ascii="Times New Roman" w:eastAsia="Times New Roman" w:hAnsi="Times New Roman" w:cs="Times New Roman"/>
          <w:sz w:val="24"/>
          <w:szCs w:val="24"/>
          <w:lang w:eastAsia="tr-TR"/>
        </w:rPr>
        <w:t>önetmelik kapsamında tıbbi cihaz satışı yaptığı tespit edilen sorumlu müdür ile satış ve tanıtım elemanı yazılı olarak uyarılarak</w:t>
      </w:r>
      <w:r w:rsidRPr="00927D2B">
        <w:rPr>
          <w:rFonts w:ascii="Times New Roman" w:hAnsi="Times New Roman" w:cs="Times New Roman"/>
          <w:sz w:val="24"/>
          <w:szCs w:val="24"/>
        </w:rPr>
        <w:t xml:space="preserve"> </w:t>
      </w:r>
      <w:bookmarkStart w:id="5" w:name="OLE_LINK3"/>
      <w:bookmarkStart w:id="6" w:name="OLE_LINK4"/>
      <w:r w:rsidRPr="00927D2B">
        <w:rPr>
          <w:rFonts w:ascii="Times New Roman" w:hAnsi="Times New Roman" w:cs="Times New Roman"/>
          <w:sz w:val="24"/>
          <w:szCs w:val="24"/>
        </w:rPr>
        <w:t>bu kişilere 30/</w:t>
      </w:r>
      <w:r w:rsidR="001F388C">
        <w:rPr>
          <w:rFonts w:ascii="Times New Roman" w:hAnsi="Times New Roman" w:cs="Times New Roman"/>
          <w:sz w:val="24"/>
          <w:szCs w:val="24"/>
        </w:rPr>
        <w:t>0</w:t>
      </w:r>
      <w:r w:rsidRPr="00927D2B">
        <w:rPr>
          <w:rFonts w:ascii="Times New Roman" w:hAnsi="Times New Roman" w:cs="Times New Roman"/>
          <w:sz w:val="24"/>
          <w:szCs w:val="24"/>
        </w:rPr>
        <w:t xml:space="preserve">3/2005 tarihli ve 5326 sayılı Kabahatler Kanunu ve diğer mevzuatın ilgili hükümleri uygulanır. Aynı yıl içerisinde </w:t>
      </w:r>
      <w:bookmarkEnd w:id="5"/>
      <w:bookmarkEnd w:id="6"/>
      <w:r w:rsidRPr="00927D2B">
        <w:rPr>
          <w:rFonts w:ascii="Times New Roman" w:hAnsi="Times New Roman" w:cs="Times New Roman"/>
          <w:sz w:val="24"/>
          <w:szCs w:val="24"/>
        </w:rPr>
        <w:t>ç</w:t>
      </w:r>
      <w:r w:rsidRPr="00927D2B">
        <w:rPr>
          <w:rFonts w:ascii="Times New Roman" w:eastAsia="Times New Roman" w:hAnsi="Times New Roman" w:cs="Times New Roman"/>
          <w:sz w:val="24"/>
          <w:szCs w:val="24"/>
          <w:lang w:eastAsia="tr-TR"/>
        </w:rPr>
        <w:t xml:space="preserve">alışma belgesi geçerlilik süresi dışında tıbbi cihaz satışı yaptığı ikinci kez tespit edilen sorumlu müdür veya satış tanıtım elemanına </w:t>
      </w:r>
      <w:r w:rsidRPr="00927D2B">
        <w:rPr>
          <w:rFonts w:ascii="Times New Roman" w:hAnsi="Times New Roman" w:cs="Times New Roman"/>
          <w:sz w:val="24"/>
          <w:szCs w:val="24"/>
        </w:rPr>
        <w:t>bu fıkrada belirtilen mevzuat hükümleri tekraren uygulanır, ek olarak bu kişilerin</w:t>
      </w:r>
      <w:r w:rsidRPr="00927D2B">
        <w:rPr>
          <w:rFonts w:ascii="Times New Roman" w:eastAsia="Times New Roman" w:hAnsi="Times New Roman" w:cs="Times New Roman"/>
          <w:sz w:val="24"/>
          <w:szCs w:val="24"/>
          <w:lang w:eastAsia="tr-TR"/>
        </w:rPr>
        <w:t xml:space="preserve"> yeterlilik belgesi ve çalışma belgesi iptal edilir. Bu kişilere </w:t>
      </w:r>
      <w:r w:rsidRPr="00927D2B">
        <w:rPr>
          <w:rFonts w:ascii="Times New Roman" w:hAnsi="Times New Roman" w:cs="Times New Roman"/>
          <w:sz w:val="24"/>
          <w:szCs w:val="24"/>
        </w:rPr>
        <w:t xml:space="preserve">yaptırımın uygulandığı tarihten başlamak üzere </w:t>
      </w:r>
      <w:r w:rsidR="00456512">
        <w:rPr>
          <w:rFonts w:ascii="Times New Roman" w:eastAsia="Times New Roman" w:hAnsi="Times New Roman" w:cs="Times New Roman"/>
          <w:sz w:val="24"/>
          <w:szCs w:val="24"/>
          <w:lang w:eastAsia="tr-TR"/>
        </w:rPr>
        <w:t>1</w:t>
      </w:r>
      <w:r w:rsidR="00456512" w:rsidRPr="00927D2B">
        <w:rPr>
          <w:rFonts w:ascii="Times New Roman" w:eastAsia="Times New Roman" w:hAnsi="Times New Roman" w:cs="Times New Roman"/>
          <w:sz w:val="24"/>
          <w:szCs w:val="24"/>
          <w:lang w:eastAsia="tr-TR"/>
        </w:rPr>
        <w:t xml:space="preserve"> </w:t>
      </w:r>
      <w:r w:rsidRPr="00927D2B">
        <w:rPr>
          <w:rFonts w:ascii="Times New Roman" w:eastAsia="Times New Roman" w:hAnsi="Times New Roman" w:cs="Times New Roman"/>
          <w:sz w:val="24"/>
          <w:szCs w:val="24"/>
          <w:lang w:eastAsia="tr-TR"/>
        </w:rPr>
        <w:t xml:space="preserve">yıl süreyle </w:t>
      </w:r>
      <w:r>
        <w:rPr>
          <w:rFonts w:ascii="Times New Roman" w:eastAsia="Times New Roman" w:hAnsi="Times New Roman" w:cs="Times New Roman"/>
          <w:sz w:val="24"/>
          <w:szCs w:val="24"/>
          <w:lang w:eastAsia="tr-TR"/>
        </w:rPr>
        <w:t>çalışma</w:t>
      </w:r>
      <w:r w:rsidRPr="00927D2B">
        <w:rPr>
          <w:rFonts w:ascii="Times New Roman" w:eastAsia="Times New Roman" w:hAnsi="Times New Roman" w:cs="Times New Roman"/>
          <w:sz w:val="24"/>
          <w:szCs w:val="24"/>
          <w:lang w:eastAsia="tr-TR"/>
        </w:rPr>
        <w:t xml:space="preserve"> belgesi düzenlenmez</w:t>
      </w:r>
      <w:r w:rsidRPr="00927D2B">
        <w:rPr>
          <w:rFonts w:ascii="Times New Roman" w:eastAsia="Times New Roman" w:hAnsi="Times New Roman" w:cs="Times New Roman"/>
          <w:color w:val="00B050"/>
          <w:sz w:val="24"/>
          <w:szCs w:val="24"/>
          <w:lang w:eastAsia="tr-TR"/>
        </w:rPr>
        <w:t>.</w:t>
      </w:r>
      <w:r w:rsidRPr="00B11E10">
        <w:rPr>
          <w:rFonts w:ascii="Times New Roman" w:hAnsi="Times New Roman" w:cs="Times New Roman"/>
          <w:sz w:val="24"/>
          <w:szCs w:val="24"/>
        </w:rPr>
        <w:t xml:space="preserve"> </w:t>
      </w:r>
      <w:r>
        <w:rPr>
          <w:rFonts w:ascii="Times New Roman" w:hAnsi="Times New Roman" w:cs="Times New Roman"/>
          <w:sz w:val="24"/>
          <w:szCs w:val="24"/>
        </w:rPr>
        <w:t>B</w:t>
      </w:r>
      <w:r w:rsidRPr="00334549">
        <w:rPr>
          <w:rFonts w:ascii="Times New Roman" w:hAnsi="Times New Roman" w:cs="Times New Roman"/>
          <w:sz w:val="24"/>
          <w:szCs w:val="24"/>
        </w:rPr>
        <w:t xml:space="preserve">u süre içerisinde bu kişilerin ortak veya sahip olduğu gerçek veya tüzel kişiliklere tıbbi cihaz satış merkezi </w:t>
      </w:r>
      <w:r>
        <w:rPr>
          <w:rFonts w:ascii="Times New Roman" w:hAnsi="Times New Roman" w:cs="Times New Roman"/>
          <w:sz w:val="24"/>
          <w:szCs w:val="24"/>
        </w:rPr>
        <w:t>yetki belgesi</w:t>
      </w:r>
      <w:r w:rsidRPr="00334549">
        <w:rPr>
          <w:rFonts w:ascii="Times New Roman" w:hAnsi="Times New Roman" w:cs="Times New Roman"/>
          <w:sz w:val="24"/>
          <w:szCs w:val="24"/>
        </w:rPr>
        <w:t xml:space="preserve"> düzenlenmez. </w:t>
      </w:r>
    </w:p>
    <w:p w:rsidR="00DD67E3" w:rsidRDefault="00DD67E3" w:rsidP="00DD67E3">
      <w:pPr>
        <w:spacing w:before="100" w:beforeAutospacing="1" w:after="100" w:afterAutospacing="1" w:line="240" w:lineRule="auto"/>
        <w:jc w:val="both"/>
        <w:rPr>
          <w:rFonts w:ascii="Times New Roman" w:hAnsi="Times New Roman" w:cs="Times New Roman"/>
          <w:sz w:val="24"/>
          <w:szCs w:val="24"/>
        </w:rPr>
      </w:pPr>
      <w:r w:rsidRPr="00927D2B">
        <w:rPr>
          <w:rFonts w:ascii="Times New Roman" w:eastAsia="Times New Roman" w:hAnsi="Times New Roman" w:cs="Times New Roman"/>
          <w:sz w:val="24"/>
          <w:szCs w:val="24"/>
          <w:lang w:eastAsia="tr-TR"/>
        </w:rPr>
        <w:t>(</w:t>
      </w:r>
      <w:r w:rsidR="006432BA">
        <w:rPr>
          <w:rFonts w:ascii="Times New Roman" w:eastAsia="Times New Roman" w:hAnsi="Times New Roman" w:cs="Times New Roman"/>
          <w:sz w:val="24"/>
          <w:szCs w:val="24"/>
          <w:lang w:eastAsia="tr-TR"/>
        </w:rPr>
        <w:t>1</w:t>
      </w:r>
      <w:r w:rsidR="00085B07">
        <w:rPr>
          <w:rFonts w:ascii="Times New Roman" w:eastAsia="Times New Roman" w:hAnsi="Times New Roman" w:cs="Times New Roman"/>
          <w:sz w:val="24"/>
          <w:szCs w:val="24"/>
          <w:lang w:eastAsia="tr-TR"/>
        </w:rPr>
        <w:t>3</w:t>
      </w:r>
      <w:r w:rsidRPr="00927D2B">
        <w:rPr>
          <w:rFonts w:ascii="Times New Roman" w:eastAsia="Times New Roman" w:hAnsi="Times New Roman" w:cs="Times New Roman"/>
          <w:sz w:val="24"/>
          <w:szCs w:val="24"/>
          <w:lang w:eastAsia="tr-TR"/>
        </w:rPr>
        <w:t xml:space="preserve">) Yeterlilik belgesi olmadan tıbbi cihaz satışı yaptığı tespit edilen kişilere, </w:t>
      </w:r>
      <w:r w:rsidRPr="00927D2B">
        <w:rPr>
          <w:rFonts w:ascii="Times New Roman" w:hAnsi="Times New Roman" w:cs="Times New Roman"/>
          <w:sz w:val="24"/>
          <w:szCs w:val="24"/>
        </w:rPr>
        <w:t>26/</w:t>
      </w:r>
      <w:r w:rsidR="001F388C">
        <w:rPr>
          <w:rFonts w:ascii="Times New Roman" w:hAnsi="Times New Roman" w:cs="Times New Roman"/>
          <w:sz w:val="24"/>
          <w:szCs w:val="24"/>
        </w:rPr>
        <w:t>0</w:t>
      </w:r>
      <w:r w:rsidRPr="00927D2B">
        <w:rPr>
          <w:rFonts w:ascii="Times New Roman" w:hAnsi="Times New Roman" w:cs="Times New Roman"/>
          <w:sz w:val="24"/>
          <w:szCs w:val="24"/>
        </w:rPr>
        <w:t>9/2004 tarihli ve 5237 sayılı Türk Ceza Kanunu, 30/</w:t>
      </w:r>
      <w:r w:rsidR="001F388C">
        <w:rPr>
          <w:rFonts w:ascii="Times New Roman" w:hAnsi="Times New Roman" w:cs="Times New Roman"/>
          <w:sz w:val="24"/>
          <w:szCs w:val="24"/>
        </w:rPr>
        <w:t>0</w:t>
      </w:r>
      <w:r w:rsidRPr="00334549">
        <w:rPr>
          <w:rFonts w:ascii="Times New Roman" w:hAnsi="Times New Roman" w:cs="Times New Roman"/>
          <w:sz w:val="24"/>
          <w:szCs w:val="24"/>
        </w:rPr>
        <w:t>3/2005 tarihli ve 5326 sayılı Kabahatler Kanunu ve diğer mevzuat</w:t>
      </w:r>
      <w:r>
        <w:rPr>
          <w:rFonts w:ascii="Times New Roman" w:hAnsi="Times New Roman" w:cs="Times New Roman"/>
          <w:sz w:val="24"/>
          <w:szCs w:val="24"/>
        </w:rPr>
        <w:t xml:space="preserve">ın ilgili hükümleri uygulanır. </w:t>
      </w:r>
      <w:proofErr w:type="gramStart"/>
      <w:r>
        <w:rPr>
          <w:rFonts w:ascii="Times New Roman" w:hAnsi="Times New Roman" w:cs="Times New Roman"/>
          <w:sz w:val="24"/>
          <w:szCs w:val="24"/>
        </w:rPr>
        <w:t xml:space="preserve">Yalnızca daha önce herhangi bir nedenle yeterlilik belgesi iptal edilmemiş kişiler için geçerli olmak kaydıyla yaptırımın uygulandığı tarihten itibaren </w:t>
      </w:r>
      <w:r w:rsidR="00F66F22">
        <w:rPr>
          <w:rFonts w:ascii="Times New Roman" w:hAnsi="Times New Roman" w:cs="Times New Roman"/>
          <w:sz w:val="24"/>
          <w:szCs w:val="24"/>
        </w:rPr>
        <w:t xml:space="preserve">5 </w:t>
      </w:r>
      <w:r>
        <w:rPr>
          <w:rFonts w:ascii="Times New Roman" w:hAnsi="Times New Roman" w:cs="Times New Roman"/>
          <w:sz w:val="24"/>
          <w:szCs w:val="24"/>
        </w:rPr>
        <w:t>iş günü içerisinde yeterlilik belgesi için başvuru yapmayan kişilere bu yaptırıma ek olarak</w:t>
      </w:r>
      <w:r w:rsidRPr="00334549">
        <w:rPr>
          <w:rFonts w:ascii="Times New Roman" w:hAnsi="Times New Roman" w:cs="Times New Roman"/>
          <w:sz w:val="24"/>
          <w:szCs w:val="24"/>
        </w:rPr>
        <w:t xml:space="preserve"> yaptırımın uygulandığı tarihten başlamak üzere </w:t>
      </w:r>
      <w:r w:rsidR="001F388C">
        <w:rPr>
          <w:rFonts w:ascii="Times New Roman" w:hAnsi="Times New Roman" w:cs="Times New Roman"/>
          <w:sz w:val="24"/>
          <w:szCs w:val="24"/>
        </w:rPr>
        <w:t>beş</w:t>
      </w:r>
      <w:r w:rsidR="001F388C" w:rsidRPr="00334549">
        <w:rPr>
          <w:rFonts w:ascii="Times New Roman" w:hAnsi="Times New Roman" w:cs="Times New Roman"/>
          <w:sz w:val="24"/>
          <w:szCs w:val="24"/>
        </w:rPr>
        <w:t xml:space="preserve"> </w:t>
      </w:r>
      <w:r w:rsidRPr="00334549">
        <w:rPr>
          <w:rFonts w:ascii="Times New Roman" w:hAnsi="Times New Roman" w:cs="Times New Roman"/>
          <w:sz w:val="24"/>
          <w:szCs w:val="24"/>
        </w:rPr>
        <w:t xml:space="preserve">yıl süreyle; bu kişilere yeterlilik belgesi düzenlenmez, bu süre içerisinde bu kişilerin ortak veya sahip olduğu gerçek veya tüzel kişiliklere tıbbi cihaz satış merkezi </w:t>
      </w:r>
      <w:r>
        <w:rPr>
          <w:rFonts w:ascii="Times New Roman" w:hAnsi="Times New Roman" w:cs="Times New Roman"/>
          <w:sz w:val="24"/>
          <w:szCs w:val="24"/>
        </w:rPr>
        <w:t>yetki belgesi</w:t>
      </w:r>
      <w:r w:rsidRPr="00927D2B">
        <w:rPr>
          <w:rFonts w:ascii="Times New Roman" w:hAnsi="Times New Roman" w:cs="Times New Roman"/>
          <w:sz w:val="24"/>
          <w:szCs w:val="24"/>
        </w:rPr>
        <w:t xml:space="preserve"> </w:t>
      </w:r>
      <w:r w:rsidRPr="00334549">
        <w:rPr>
          <w:rFonts w:ascii="Times New Roman" w:hAnsi="Times New Roman" w:cs="Times New Roman"/>
          <w:sz w:val="24"/>
          <w:szCs w:val="24"/>
        </w:rPr>
        <w:t xml:space="preserve">düzenlenmez. </w:t>
      </w:r>
      <w:proofErr w:type="gramEnd"/>
    </w:p>
    <w:p w:rsidR="00A471CF" w:rsidRPr="00011C65" w:rsidRDefault="001E2E95" w:rsidP="009A39AD">
      <w:pPr>
        <w:shd w:val="clear" w:color="auto" w:fill="FFFFFF"/>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(14) </w:t>
      </w:r>
      <w:bookmarkStart w:id="7" w:name="OLE_LINK1"/>
      <w:bookmarkStart w:id="8" w:name="OLE_LINK2"/>
      <w:r>
        <w:rPr>
          <w:rFonts w:ascii="Times New Roman" w:hAnsi="Times New Roman" w:cs="Times New Roman"/>
          <w:sz w:val="24"/>
          <w:szCs w:val="24"/>
        </w:rPr>
        <w:t xml:space="preserve">25 inci maddenin </w:t>
      </w:r>
      <w:r w:rsidR="007B4B88" w:rsidRPr="007B4B88">
        <w:rPr>
          <w:rFonts w:ascii="Times New Roman" w:hAnsi="Times New Roman" w:cs="Times New Roman"/>
          <w:sz w:val="24"/>
          <w:szCs w:val="24"/>
        </w:rPr>
        <w:t>dördüncü</w:t>
      </w:r>
      <w:r w:rsidRPr="007B4B88">
        <w:rPr>
          <w:rFonts w:ascii="Times New Roman" w:hAnsi="Times New Roman" w:cs="Times New Roman"/>
          <w:sz w:val="24"/>
          <w:szCs w:val="24"/>
        </w:rPr>
        <w:t xml:space="preserve"> fıkrasına</w:t>
      </w:r>
      <w:r w:rsidRPr="00927D2B">
        <w:rPr>
          <w:rFonts w:ascii="Times New Roman" w:eastAsia="Times New Roman" w:hAnsi="Times New Roman" w:cs="Times New Roman"/>
          <w:color w:val="00B050"/>
          <w:sz w:val="24"/>
          <w:szCs w:val="24"/>
          <w:lang w:eastAsia="tr-TR"/>
        </w:rPr>
        <w:t xml:space="preserve"> </w:t>
      </w:r>
      <w:r w:rsidRPr="00927D2B">
        <w:rPr>
          <w:rFonts w:ascii="Times New Roman" w:eastAsia="Times New Roman" w:hAnsi="Times New Roman" w:cs="Times New Roman"/>
          <w:sz w:val="24"/>
          <w:szCs w:val="24"/>
          <w:lang w:eastAsia="tr-TR"/>
        </w:rPr>
        <w:t>aykırı davrandığı tespit edilen</w:t>
      </w:r>
      <w:r w:rsidRPr="00927D2B">
        <w:rPr>
          <w:rFonts w:ascii="Times New Roman" w:hAnsi="Times New Roman" w:cs="Times New Roman"/>
          <w:sz w:val="24"/>
          <w:szCs w:val="24"/>
        </w:rPr>
        <w:t xml:space="preserve"> </w:t>
      </w:r>
      <w:bookmarkEnd w:id="7"/>
      <w:bookmarkEnd w:id="8"/>
      <w:r w:rsidRPr="00927D2B">
        <w:rPr>
          <w:rFonts w:ascii="Times New Roman" w:hAnsi="Times New Roman" w:cs="Times New Roman"/>
          <w:sz w:val="24"/>
          <w:szCs w:val="24"/>
        </w:rPr>
        <w:t xml:space="preserve">satış merkezinin </w:t>
      </w:r>
      <w:r>
        <w:rPr>
          <w:rFonts w:ascii="Times New Roman" w:hAnsi="Times New Roman" w:cs="Times New Roman"/>
          <w:sz w:val="24"/>
          <w:szCs w:val="24"/>
        </w:rPr>
        <w:t xml:space="preserve">sorumlu müdürü yazılı olarak uyarılır ve yetki belgesi askıya alınarak </w:t>
      </w:r>
      <w:r w:rsidRPr="00927D2B">
        <w:rPr>
          <w:rFonts w:ascii="Times New Roman" w:eastAsia="Times New Roman" w:hAnsi="Times New Roman" w:cs="Times New Roman"/>
          <w:sz w:val="24"/>
          <w:szCs w:val="24"/>
          <w:lang w:eastAsia="tr-TR"/>
        </w:rPr>
        <w:t>faaliyeti on beş gün süreyle geçici olarak durdurulur.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2</w:t>
      </w:r>
      <w:r w:rsidR="006B3BF1">
        <w:rPr>
          <w:rFonts w:ascii="Times New Roman" w:hAnsi="Times New Roman" w:cs="Times New Roman"/>
          <w:b/>
          <w:bCs/>
          <w:sz w:val="24"/>
          <w:szCs w:val="24"/>
        </w:rPr>
        <w:t>7</w:t>
      </w:r>
      <w:r w:rsidR="00F54534" w:rsidRPr="00927D2B">
        <w:rPr>
          <w:rFonts w:ascii="Times New Roman" w:hAnsi="Times New Roman" w:cs="Times New Roman"/>
          <w:b/>
          <w:bCs/>
          <w:sz w:val="24"/>
          <w:szCs w:val="24"/>
        </w:rPr>
        <w:t xml:space="preserve"> – </w:t>
      </w:r>
      <w:r w:rsidR="00F54534" w:rsidRPr="00927D2B">
        <w:rPr>
          <w:rFonts w:ascii="Times New Roman" w:hAnsi="Times New Roman" w:cs="Times New Roman"/>
          <w:bCs/>
          <w:sz w:val="24"/>
          <w:szCs w:val="24"/>
        </w:rPr>
        <w:t>(1)</w:t>
      </w:r>
      <w:r w:rsidR="00F54534"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Sat</w:t>
      </w:r>
      <w:r w:rsidR="00F4009C">
        <w:rPr>
          <w:rFonts w:ascii="Times New Roman" w:hAnsi="Times New Roman" w:cs="Times New Roman"/>
          <w:sz w:val="24"/>
          <w:szCs w:val="24"/>
        </w:rPr>
        <w:t>ış merkezinin bu Yönetmeliğin 2</w:t>
      </w:r>
      <w:r w:rsidR="00273D1B">
        <w:rPr>
          <w:rFonts w:ascii="Times New Roman" w:hAnsi="Times New Roman" w:cs="Times New Roman"/>
          <w:sz w:val="24"/>
          <w:szCs w:val="24"/>
        </w:rPr>
        <w:t>1</w:t>
      </w:r>
      <w:r w:rsidRPr="00927D2B">
        <w:rPr>
          <w:rFonts w:ascii="Times New Roman" w:hAnsi="Times New Roman" w:cs="Times New Roman"/>
          <w:sz w:val="24"/>
          <w:szCs w:val="24"/>
        </w:rPr>
        <w:t xml:space="preserve"> </w:t>
      </w:r>
      <w:r w:rsidR="00A06F0D">
        <w:rPr>
          <w:rFonts w:ascii="Times New Roman" w:hAnsi="Times New Roman" w:cs="Times New Roman"/>
          <w:sz w:val="24"/>
          <w:szCs w:val="24"/>
        </w:rPr>
        <w:t>inci</w:t>
      </w:r>
      <w:r w:rsidRPr="00927D2B">
        <w:rPr>
          <w:rFonts w:ascii="Times New Roman" w:hAnsi="Times New Roman" w:cs="Times New Roman"/>
          <w:sz w:val="24"/>
          <w:szCs w:val="24"/>
        </w:rPr>
        <w:t xml:space="preserve"> maddesinin </w:t>
      </w:r>
      <w:r w:rsidR="007B4B88">
        <w:rPr>
          <w:rFonts w:ascii="Times New Roman" w:hAnsi="Times New Roman" w:cs="Times New Roman"/>
          <w:sz w:val="24"/>
          <w:szCs w:val="24"/>
        </w:rPr>
        <w:t>birinci, dördüncü, beşinci, sekizinci, dokuzuncu, on birinci, on</w:t>
      </w:r>
      <w:r w:rsidR="00B80B9A">
        <w:rPr>
          <w:rFonts w:ascii="Times New Roman" w:hAnsi="Times New Roman" w:cs="Times New Roman"/>
          <w:sz w:val="24"/>
          <w:szCs w:val="24"/>
        </w:rPr>
        <w:t xml:space="preserve"> </w:t>
      </w:r>
      <w:proofErr w:type="gramStart"/>
      <w:r w:rsidR="007B4B88">
        <w:rPr>
          <w:rFonts w:ascii="Times New Roman" w:hAnsi="Times New Roman" w:cs="Times New Roman"/>
          <w:sz w:val="24"/>
          <w:szCs w:val="24"/>
        </w:rPr>
        <w:t>ikinci,</w:t>
      </w:r>
      <w:proofErr w:type="gramEnd"/>
      <w:r w:rsidR="007B4B88">
        <w:rPr>
          <w:rFonts w:ascii="Times New Roman" w:hAnsi="Times New Roman" w:cs="Times New Roman"/>
          <w:sz w:val="24"/>
          <w:szCs w:val="24"/>
        </w:rPr>
        <w:t xml:space="preserve"> ve on üçüncü </w:t>
      </w:r>
      <w:r w:rsidRPr="007B4B88">
        <w:rPr>
          <w:rFonts w:ascii="Times New Roman" w:hAnsi="Times New Roman" w:cs="Times New Roman"/>
          <w:color w:val="000000" w:themeColor="text1"/>
          <w:sz w:val="24"/>
          <w:szCs w:val="24"/>
        </w:rPr>
        <w:t>fıkrasındaki</w:t>
      </w:r>
      <w:r w:rsidRPr="004B1FDC">
        <w:rPr>
          <w:rFonts w:ascii="Times New Roman" w:hAnsi="Times New Roman" w:cs="Times New Roman"/>
          <w:color w:val="000000" w:themeColor="text1"/>
          <w:sz w:val="24"/>
          <w:szCs w:val="24"/>
        </w:rPr>
        <w:t xml:space="preserve"> hükümlerden herhangi birine aykırı davrandığ</w:t>
      </w:r>
      <w:r w:rsidRPr="00927D2B">
        <w:rPr>
          <w:rFonts w:ascii="Times New Roman" w:hAnsi="Times New Roman" w:cs="Times New Roman"/>
          <w:sz w:val="24"/>
          <w:szCs w:val="24"/>
        </w:rPr>
        <w:t>ının tespit edilmesi durumunda, ilgili satış merkezi ve sorumlu müdürü Kurum tarafından yazılı olarak uyarılır.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proofErr w:type="gramStart"/>
      <w:r w:rsidRPr="00927D2B">
        <w:rPr>
          <w:rFonts w:ascii="Times New Roman" w:hAnsi="Times New Roman" w:cs="Times New Roman"/>
          <w:sz w:val="24"/>
          <w:szCs w:val="24"/>
        </w:rPr>
        <w:t xml:space="preserve">(2) Bu maddenin birinci fıkrası uyarınca “uyarı” yaptırımı uygulanan satış merkezinin, uyarının uygulandığı tarihten itibaren </w:t>
      </w:r>
      <w:r w:rsidR="00456512">
        <w:rPr>
          <w:rFonts w:ascii="Times New Roman" w:hAnsi="Times New Roman" w:cs="Times New Roman"/>
          <w:sz w:val="24"/>
          <w:szCs w:val="24"/>
        </w:rPr>
        <w:t>1</w:t>
      </w:r>
      <w:r w:rsidR="00456512" w:rsidRPr="00927D2B">
        <w:rPr>
          <w:rFonts w:ascii="Times New Roman" w:hAnsi="Times New Roman" w:cs="Times New Roman"/>
          <w:sz w:val="24"/>
          <w:szCs w:val="24"/>
        </w:rPr>
        <w:t xml:space="preserve"> </w:t>
      </w:r>
      <w:r w:rsidRPr="00927D2B">
        <w:rPr>
          <w:rFonts w:ascii="Times New Roman" w:hAnsi="Times New Roman" w:cs="Times New Roman"/>
          <w:sz w:val="24"/>
          <w:szCs w:val="24"/>
        </w:rPr>
        <w:t>yı</w:t>
      </w:r>
      <w:r w:rsidR="00F4009C">
        <w:rPr>
          <w:rFonts w:ascii="Times New Roman" w:hAnsi="Times New Roman" w:cs="Times New Roman"/>
          <w:sz w:val="24"/>
          <w:szCs w:val="24"/>
        </w:rPr>
        <w:t>l içinde bu yönetmeliğin 2</w:t>
      </w:r>
      <w:r w:rsidR="00273D1B">
        <w:rPr>
          <w:rFonts w:ascii="Times New Roman" w:hAnsi="Times New Roman" w:cs="Times New Roman"/>
          <w:sz w:val="24"/>
          <w:szCs w:val="24"/>
        </w:rPr>
        <w:t>1</w:t>
      </w:r>
      <w:r w:rsidR="00F4009C">
        <w:rPr>
          <w:rFonts w:ascii="Times New Roman" w:hAnsi="Times New Roman" w:cs="Times New Roman"/>
          <w:sz w:val="24"/>
          <w:szCs w:val="24"/>
        </w:rPr>
        <w:t xml:space="preserve"> </w:t>
      </w:r>
      <w:r w:rsidR="00A06F0D">
        <w:rPr>
          <w:rFonts w:ascii="Times New Roman" w:hAnsi="Times New Roman" w:cs="Times New Roman"/>
          <w:sz w:val="24"/>
          <w:szCs w:val="24"/>
        </w:rPr>
        <w:t>inci</w:t>
      </w:r>
      <w:r w:rsidRPr="00927D2B">
        <w:rPr>
          <w:rFonts w:ascii="Times New Roman" w:hAnsi="Times New Roman" w:cs="Times New Roman"/>
          <w:sz w:val="24"/>
          <w:szCs w:val="24"/>
        </w:rPr>
        <w:t xml:space="preserve"> </w:t>
      </w:r>
      <w:r w:rsidRPr="00F4009C">
        <w:rPr>
          <w:rFonts w:ascii="Times New Roman" w:hAnsi="Times New Roman" w:cs="Times New Roman"/>
          <w:sz w:val="24"/>
          <w:szCs w:val="24"/>
        </w:rPr>
        <w:t xml:space="preserve">maddesinin </w:t>
      </w:r>
      <w:r w:rsidR="007B4B88">
        <w:rPr>
          <w:rFonts w:ascii="Times New Roman" w:hAnsi="Times New Roman" w:cs="Times New Roman"/>
          <w:sz w:val="24"/>
          <w:szCs w:val="24"/>
        </w:rPr>
        <w:t xml:space="preserve">birinci, dördüncü, beşinci, sekizinci, dokuzuncu, on birinci, on ikinci ve on üçüncü </w:t>
      </w:r>
      <w:r w:rsidRPr="007B4B88">
        <w:rPr>
          <w:rFonts w:ascii="Times New Roman" w:hAnsi="Times New Roman" w:cs="Times New Roman"/>
          <w:sz w:val="24"/>
          <w:szCs w:val="24"/>
        </w:rPr>
        <w:t>fıkrasındaki</w:t>
      </w:r>
      <w:r w:rsidRPr="00F4009C">
        <w:rPr>
          <w:rFonts w:ascii="Times New Roman" w:hAnsi="Times New Roman" w:cs="Times New Roman"/>
          <w:sz w:val="24"/>
          <w:szCs w:val="24"/>
        </w:rPr>
        <w:t xml:space="preserve"> hükümlerden herhangi birine aykırı davrandığının tespit edilmesi durumunda, ilgili satış merkezi ve sorumlu müdür yazılı olarak uyarılarak</w:t>
      </w:r>
      <w:r w:rsidRPr="00927D2B">
        <w:rPr>
          <w:rFonts w:ascii="Times New Roman" w:hAnsi="Times New Roman" w:cs="Times New Roman"/>
          <w:sz w:val="24"/>
          <w:szCs w:val="24"/>
        </w:rPr>
        <w:t xml:space="preserve"> ilgili s</w:t>
      </w:r>
      <w:r w:rsidR="00F4009C">
        <w:rPr>
          <w:rFonts w:ascii="Times New Roman" w:hAnsi="Times New Roman" w:cs="Times New Roman"/>
          <w:sz w:val="24"/>
          <w:szCs w:val="24"/>
        </w:rPr>
        <w:t>atış merkezinin üç ay süreyle 2</w:t>
      </w:r>
      <w:r w:rsidR="00273D1B">
        <w:rPr>
          <w:rFonts w:ascii="Times New Roman" w:hAnsi="Times New Roman" w:cs="Times New Roman"/>
          <w:sz w:val="24"/>
          <w:szCs w:val="24"/>
        </w:rPr>
        <w:t>1</w:t>
      </w:r>
      <w:r w:rsidRPr="00927D2B">
        <w:rPr>
          <w:rFonts w:ascii="Times New Roman" w:hAnsi="Times New Roman" w:cs="Times New Roman"/>
          <w:sz w:val="24"/>
          <w:szCs w:val="24"/>
        </w:rPr>
        <w:t xml:space="preserve"> </w:t>
      </w:r>
      <w:r w:rsidR="00A06F0D">
        <w:rPr>
          <w:rFonts w:ascii="Times New Roman" w:hAnsi="Times New Roman" w:cs="Times New Roman"/>
          <w:sz w:val="24"/>
          <w:szCs w:val="24"/>
        </w:rPr>
        <w:t>inci</w:t>
      </w:r>
      <w:r w:rsidRPr="00927D2B">
        <w:rPr>
          <w:rFonts w:ascii="Times New Roman" w:hAnsi="Times New Roman" w:cs="Times New Roman"/>
          <w:sz w:val="24"/>
          <w:szCs w:val="24"/>
        </w:rPr>
        <w:t xml:space="preserve"> maddede tanımlanan </w:t>
      </w:r>
      <w:r w:rsidR="007754C5">
        <w:rPr>
          <w:rFonts w:ascii="Times New Roman" w:hAnsi="Times New Roman" w:cs="Times New Roman"/>
          <w:sz w:val="24"/>
          <w:szCs w:val="24"/>
        </w:rPr>
        <w:t>toplantılara</w:t>
      </w:r>
      <w:r w:rsidRPr="00927D2B">
        <w:rPr>
          <w:rFonts w:ascii="Times New Roman" w:hAnsi="Times New Roman" w:cs="Times New Roman"/>
          <w:sz w:val="24"/>
          <w:szCs w:val="24"/>
        </w:rPr>
        <w:t xml:space="preserve"> destek vermesi yasaklanır.</w:t>
      </w:r>
      <w:r w:rsidR="009F3BAC">
        <w:rPr>
          <w:rFonts w:ascii="Times New Roman" w:hAnsi="Times New Roman" w:cs="Times New Roman"/>
          <w:sz w:val="24"/>
          <w:szCs w:val="24"/>
        </w:rPr>
        <w:t xml:space="preserve"> </w:t>
      </w:r>
      <w:proofErr w:type="gramEnd"/>
    </w:p>
    <w:p w:rsidR="003E3008" w:rsidRPr="00927D2B" w:rsidRDefault="00D36D85" w:rsidP="00542A77">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(3) Üç ay süreyle </w:t>
      </w:r>
      <w:r w:rsidR="00A06F0D">
        <w:rPr>
          <w:rFonts w:ascii="Times New Roman" w:hAnsi="Times New Roman" w:cs="Times New Roman"/>
          <w:sz w:val="24"/>
          <w:szCs w:val="24"/>
        </w:rPr>
        <w:t>2</w:t>
      </w:r>
      <w:r w:rsidR="00273D1B">
        <w:rPr>
          <w:rFonts w:ascii="Times New Roman" w:hAnsi="Times New Roman" w:cs="Times New Roman"/>
          <w:sz w:val="24"/>
          <w:szCs w:val="24"/>
        </w:rPr>
        <w:t>1</w:t>
      </w:r>
      <w:r w:rsidR="00A06F0D">
        <w:rPr>
          <w:rFonts w:ascii="Times New Roman" w:hAnsi="Times New Roman" w:cs="Times New Roman"/>
          <w:sz w:val="24"/>
          <w:szCs w:val="24"/>
        </w:rPr>
        <w:t xml:space="preserve"> inci</w:t>
      </w:r>
      <w:r>
        <w:rPr>
          <w:rFonts w:ascii="Times New Roman" w:hAnsi="Times New Roman" w:cs="Times New Roman"/>
          <w:sz w:val="24"/>
          <w:szCs w:val="24"/>
        </w:rPr>
        <w:t xml:space="preserve"> </w:t>
      </w:r>
      <w:r w:rsidR="003E3008" w:rsidRPr="00927D2B">
        <w:rPr>
          <w:rFonts w:ascii="Times New Roman" w:hAnsi="Times New Roman" w:cs="Times New Roman"/>
          <w:sz w:val="24"/>
          <w:szCs w:val="24"/>
        </w:rPr>
        <w:t xml:space="preserve">maddede tanımlanan bilimsel toplantı ve eğitsel faaliyetlere destek vermesi yasaklanan satış merkezinin, yaptırımın uygulandığı tarihten sonraki </w:t>
      </w:r>
      <w:r w:rsidR="00456512">
        <w:rPr>
          <w:rFonts w:ascii="Times New Roman" w:hAnsi="Times New Roman" w:cs="Times New Roman"/>
          <w:sz w:val="24"/>
          <w:szCs w:val="24"/>
        </w:rPr>
        <w:t>1</w:t>
      </w:r>
      <w:r w:rsidR="00456512"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yı</w:t>
      </w:r>
      <w:r>
        <w:rPr>
          <w:rFonts w:ascii="Times New Roman" w:hAnsi="Times New Roman" w:cs="Times New Roman"/>
          <w:sz w:val="24"/>
          <w:szCs w:val="24"/>
        </w:rPr>
        <w:t>l içerisinde, bu Yönetmeliğin 2</w:t>
      </w:r>
      <w:r w:rsidR="00273D1B">
        <w:rPr>
          <w:rFonts w:ascii="Times New Roman" w:hAnsi="Times New Roman" w:cs="Times New Roman"/>
          <w:sz w:val="24"/>
          <w:szCs w:val="24"/>
        </w:rPr>
        <w:t>1</w:t>
      </w:r>
      <w:r>
        <w:rPr>
          <w:rFonts w:ascii="Times New Roman" w:hAnsi="Times New Roman" w:cs="Times New Roman"/>
          <w:sz w:val="24"/>
          <w:szCs w:val="24"/>
        </w:rPr>
        <w:t xml:space="preserve"> </w:t>
      </w:r>
      <w:r w:rsidR="00A06F0D">
        <w:rPr>
          <w:rFonts w:ascii="Times New Roman" w:hAnsi="Times New Roman" w:cs="Times New Roman"/>
          <w:sz w:val="24"/>
          <w:szCs w:val="24"/>
        </w:rPr>
        <w:t xml:space="preserve">inci </w:t>
      </w:r>
      <w:r w:rsidR="003E3008" w:rsidRPr="00927D2B">
        <w:rPr>
          <w:rFonts w:ascii="Times New Roman" w:hAnsi="Times New Roman" w:cs="Times New Roman"/>
          <w:sz w:val="24"/>
          <w:szCs w:val="24"/>
        </w:rPr>
        <w:t xml:space="preserve">maddesinin </w:t>
      </w:r>
      <w:r w:rsidR="007B4B88">
        <w:rPr>
          <w:rFonts w:ascii="Times New Roman" w:hAnsi="Times New Roman" w:cs="Times New Roman"/>
          <w:sz w:val="24"/>
          <w:szCs w:val="24"/>
        </w:rPr>
        <w:t xml:space="preserve">birinci, dördüncü, beşinci, sekizinci, dokuzuncu, on birinci, on ikinci ve on </w:t>
      </w:r>
      <w:r w:rsidR="007B4B88" w:rsidRPr="007B4B88">
        <w:rPr>
          <w:rFonts w:ascii="Times New Roman" w:hAnsi="Times New Roman" w:cs="Times New Roman"/>
          <w:sz w:val="24"/>
          <w:szCs w:val="24"/>
        </w:rPr>
        <w:t xml:space="preserve">üçüncü </w:t>
      </w:r>
      <w:r w:rsidR="003E3008" w:rsidRPr="00736329">
        <w:rPr>
          <w:rFonts w:ascii="Times New Roman" w:hAnsi="Times New Roman" w:cs="Times New Roman"/>
          <w:sz w:val="24"/>
          <w:szCs w:val="24"/>
        </w:rPr>
        <w:t>fıkrasındaki</w:t>
      </w:r>
      <w:r w:rsidR="003E3008" w:rsidRPr="00D36D85">
        <w:rPr>
          <w:rFonts w:ascii="Times New Roman" w:hAnsi="Times New Roman" w:cs="Times New Roman"/>
          <w:sz w:val="24"/>
          <w:szCs w:val="24"/>
        </w:rPr>
        <w:t xml:space="preserve"> hükümlerden herhangi birine aykırı davrandığının</w:t>
      </w:r>
      <w:r w:rsidR="003E3008" w:rsidRPr="00927D2B">
        <w:rPr>
          <w:rFonts w:ascii="Times New Roman" w:hAnsi="Times New Roman" w:cs="Times New Roman"/>
          <w:sz w:val="24"/>
          <w:szCs w:val="24"/>
        </w:rPr>
        <w:t xml:space="preserve"> tespit </w:t>
      </w:r>
      <w:r w:rsidR="0056086B" w:rsidRPr="00927D2B">
        <w:rPr>
          <w:rFonts w:ascii="Times New Roman" w:hAnsi="Times New Roman" w:cs="Times New Roman"/>
          <w:sz w:val="24"/>
          <w:szCs w:val="24"/>
        </w:rPr>
        <w:t>edilmesi durumunda</w:t>
      </w:r>
      <w:r w:rsidR="003E3008" w:rsidRPr="00927D2B">
        <w:rPr>
          <w:rFonts w:ascii="Times New Roman" w:hAnsi="Times New Roman" w:cs="Times New Roman"/>
          <w:sz w:val="24"/>
          <w:szCs w:val="24"/>
        </w:rPr>
        <w:t xml:space="preserve"> ilgili satış merkezi ve sorumlu müdür yazılı olarak uyarılarak ilgili satış me</w:t>
      </w:r>
      <w:r>
        <w:rPr>
          <w:rFonts w:ascii="Times New Roman" w:hAnsi="Times New Roman" w:cs="Times New Roman"/>
          <w:sz w:val="24"/>
          <w:szCs w:val="24"/>
        </w:rPr>
        <w:t xml:space="preserve">rkezinin </w:t>
      </w:r>
      <w:r w:rsidR="00456512">
        <w:rPr>
          <w:rFonts w:ascii="Times New Roman" w:hAnsi="Times New Roman" w:cs="Times New Roman"/>
          <w:sz w:val="24"/>
          <w:szCs w:val="24"/>
        </w:rPr>
        <w:t xml:space="preserve">1 </w:t>
      </w:r>
      <w:r>
        <w:rPr>
          <w:rFonts w:ascii="Times New Roman" w:hAnsi="Times New Roman" w:cs="Times New Roman"/>
          <w:sz w:val="24"/>
          <w:szCs w:val="24"/>
        </w:rPr>
        <w:t>yıl süreyle 2</w:t>
      </w:r>
      <w:r w:rsidR="00273D1B">
        <w:rPr>
          <w:rFonts w:ascii="Times New Roman" w:hAnsi="Times New Roman" w:cs="Times New Roman"/>
          <w:sz w:val="24"/>
          <w:szCs w:val="24"/>
        </w:rPr>
        <w:t>1</w:t>
      </w:r>
      <w:r>
        <w:rPr>
          <w:rFonts w:ascii="Times New Roman" w:hAnsi="Times New Roman" w:cs="Times New Roman"/>
          <w:sz w:val="24"/>
          <w:szCs w:val="24"/>
        </w:rPr>
        <w:t xml:space="preserve"> </w:t>
      </w:r>
      <w:r w:rsidR="00A06F0D">
        <w:rPr>
          <w:rFonts w:ascii="Times New Roman" w:hAnsi="Times New Roman" w:cs="Times New Roman"/>
          <w:sz w:val="24"/>
          <w:szCs w:val="24"/>
        </w:rPr>
        <w:t>inci</w:t>
      </w:r>
      <w:r w:rsidR="003E3008" w:rsidRPr="00927D2B">
        <w:rPr>
          <w:rFonts w:ascii="Times New Roman" w:hAnsi="Times New Roman" w:cs="Times New Roman"/>
          <w:sz w:val="24"/>
          <w:szCs w:val="24"/>
        </w:rPr>
        <w:t xml:space="preserve"> maddede tanımlanan </w:t>
      </w:r>
      <w:r w:rsidR="007754C5">
        <w:rPr>
          <w:rFonts w:ascii="Times New Roman" w:hAnsi="Times New Roman" w:cs="Times New Roman"/>
          <w:sz w:val="24"/>
          <w:szCs w:val="24"/>
        </w:rPr>
        <w:t>toplantılara</w:t>
      </w:r>
      <w:r w:rsidR="003E3008" w:rsidRPr="00927D2B">
        <w:rPr>
          <w:rFonts w:ascii="Times New Roman" w:hAnsi="Times New Roman" w:cs="Times New Roman"/>
          <w:sz w:val="24"/>
          <w:szCs w:val="24"/>
        </w:rPr>
        <w:t xml:space="preserve"> destek vermesi yasaklanır. </w:t>
      </w:r>
      <w:proofErr w:type="gramEnd"/>
    </w:p>
    <w:p w:rsidR="003E3008" w:rsidRPr="00927D2B" w:rsidRDefault="00C71D4B" w:rsidP="00542A7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w:t>
      </w:r>
      <w:r w:rsidR="006B3BF1">
        <w:rPr>
          <w:rFonts w:ascii="Times New Roman" w:eastAsia="Times New Roman" w:hAnsi="Times New Roman" w:cs="Times New Roman"/>
          <w:b/>
          <w:sz w:val="24"/>
          <w:szCs w:val="24"/>
          <w:lang w:eastAsia="tr-TR"/>
        </w:rPr>
        <w:t>28</w:t>
      </w:r>
      <w:r w:rsidR="00F54534" w:rsidRPr="00927D2B">
        <w:rPr>
          <w:rFonts w:ascii="Times New Roman" w:eastAsia="Times New Roman" w:hAnsi="Times New Roman" w:cs="Times New Roman"/>
          <w:b/>
          <w:sz w:val="24"/>
          <w:szCs w:val="24"/>
          <w:lang w:eastAsia="tr-TR"/>
        </w:rPr>
        <w:t xml:space="preserve"> </w:t>
      </w:r>
      <w:r w:rsidR="00F54534" w:rsidRPr="00927D2B">
        <w:rPr>
          <w:rFonts w:ascii="Times New Roman" w:eastAsia="Times New Roman" w:hAnsi="Times New Roman" w:cs="Times New Roman"/>
          <w:sz w:val="24"/>
          <w:szCs w:val="24"/>
          <w:lang w:eastAsia="tr-TR"/>
        </w:rPr>
        <w:t xml:space="preserve">– </w:t>
      </w:r>
      <w:r w:rsidR="003E3008" w:rsidRPr="00927D2B">
        <w:rPr>
          <w:rFonts w:ascii="Times New Roman" w:eastAsia="Times New Roman" w:hAnsi="Times New Roman" w:cs="Times New Roman"/>
          <w:sz w:val="24"/>
          <w:szCs w:val="24"/>
          <w:lang w:eastAsia="tr-TR"/>
        </w:rPr>
        <w:t xml:space="preserve">(1) </w:t>
      </w:r>
      <w:r w:rsidR="00E03306" w:rsidRPr="00927D2B">
        <w:rPr>
          <w:rFonts w:ascii="Times New Roman" w:hAnsi="Times New Roman" w:cs="Times New Roman"/>
          <w:sz w:val="24"/>
          <w:szCs w:val="24"/>
        </w:rPr>
        <w:t>Bu Yönetmeliğin</w:t>
      </w:r>
      <w:r w:rsidR="003E3008" w:rsidRPr="00927D2B">
        <w:rPr>
          <w:rFonts w:ascii="Times New Roman" w:hAnsi="Times New Roman" w:cs="Times New Roman"/>
          <w:sz w:val="24"/>
          <w:szCs w:val="24"/>
        </w:rPr>
        <w:t xml:space="preserve"> </w:t>
      </w:r>
      <w:r w:rsidR="00F509D0">
        <w:rPr>
          <w:rFonts w:ascii="Times New Roman" w:hAnsi="Times New Roman" w:cs="Times New Roman"/>
          <w:sz w:val="24"/>
          <w:szCs w:val="24"/>
        </w:rPr>
        <w:t xml:space="preserve">15 ve 16 </w:t>
      </w:r>
      <w:proofErr w:type="spellStart"/>
      <w:r w:rsidR="00F509D0">
        <w:rPr>
          <w:rFonts w:ascii="Times New Roman" w:hAnsi="Times New Roman" w:cs="Times New Roman"/>
          <w:sz w:val="24"/>
          <w:szCs w:val="24"/>
        </w:rPr>
        <w:t>ıncı</w:t>
      </w:r>
      <w:proofErr w:type="spellEnd"/>
      <w:r w:rsidR="00F509D0">
        <w:rPr>
          <w:rFonts w:ascii="Times New Roman" w:hAnsi="Times New Roman" w:cs="Times New Roman"/>
          <w:sz w:val="24"/>
          <w:szCs w:val="24"/>
        </w:rPr>
        <w:t xml:space="preserve"> </w:t>
      </w:r>
      <w:r w:rsidR="003E3008" w:rsidRPr="00927D2B">
        <w:rPr>
          <w:rFonts w:ascii="Times New Roman" w:hAnsi="Times New Roman" w:cs="Times New Roman"/>
          <w:sz w:val="24"/>
          <w:szCs w:val="24"/>
        </w:rPr>
        <w:t>madde</w:t>
      </w:r>
      <w:r w:rsidR="00F509D0">
        <w:rPr>
          <w:rFonts w:ascii="Times New Roman" w:hAnsi="Times New Roman" w:cs="Times New Roman"/>
          <w:sz w:val="24"/>
          <w:szCs w:val="24"/>
        </w:rPr>
        <w:t>lerdeki</w:t>
      </w:r>
      <w:r w:rsidR="003E3008" w:rsidRPr="00927D2B">
        <w:rPr>
          <w:rFonts w:ascii="Times New Roman" w:hAnsi="Times New Roman" w:cs="Times New Roman"/>
          <w:sz w:val="24"/>
          <w:szCs w:val="24"/>
        </w:rPr>
        <w:t xml:space="preserve"> hükümlerden herhangi birine aykırı davran</w:t>
      </w:r>
      <w:r w:rsidR="00F509D0">
        <w:rPr>
          <w:rFonts w:ascii="Times New Roman" w:hAnsi="Times New Roman" w:cs="Times New Roman"/>
          <w:sz w:val="24"/>
          <w:szCs w:val="24"/>
        </w:rPr>
        <w:t>ıl</w:t>
      </w:r>
      <w:r w:rsidR="003E3008" w:rsidRPr="00927D2B">
        <w:rPr>
          <w:rFonts w:ascii="Times New Roman" w:hAnsi="Times New Roman" w:cs="Times New Roman"/>
          <w:sz w:val="24"/>
          <w:szCs w:val="24"/>
        </w:rPr>
        <w:t xml:space="preserve">dığının tespit edilmesi durumunda, ilgili satış merkezi ve sorumlu müdürü Kurum tarafından yazılı olarak uyarılır. Bu </w:t>
      </w:r>
      <w:r w:rsidR="00A71396">
        <w:rPr>
          <w:rFonts w:ascii="Times New Roman" w:hAnsi="Times New Roman" w:cs="Times New Roman"/>
          <w:sz w:val="24"/>
          <w:szCs w:val="24"/>
        </w:rPr>
        <w:t>Y</w:t>
      </w:r>
      <w:r w:rsidR="003E3008" w:rsidRPr="00927D2B">
        <w:rPr>
          <w:rFonts w:ascii="Times New Roman" w:hAnsi="Times New Roman" w:cs="Times New Roman"/>
          <w:sz w:val="24"/>
          <w:szCs w:val="24"/>
        </w:rPr>
        <w:t>önetmelik hükümlerine ay</w:t>
      </w:r>
      <w:r w:rsidR="00F509D0">
        <w:rPr>
          <w:rFonts w:ascii="Times New Roman" w:hAnsi="Times New Roman" w:cs="Times New Roman"/>
          <w:sz w:val="24"/>
          <w:szCs w:val="24"/>
        </w:rPr>
        <w:t>kırı bulunan reklam faaliyeti</w:t>
      </w:r>
      <w:r w:rsidR="003E3008" w:rsidRPr="00927D2B">
        <w:rPr>
          <w:rFonts w:ascii="Times New Roman" w:hAnsi="Times New Roman" w:cs="Times New Roman"/>
          <w:sz w:val="24"/>
          <w:szCs w:val="24"/>
        </w:rPr>
        <w:t xml:space="preserve"> uygunsuzluğa bağlı olarak belirtilen süre içinde durdurulur, iptal edilir ya da sunulan bilgiler düzeltilir. </w:t>
      </w:r>
      <w:r w:rsidR="003E3008" w:rsidRPr="00927D2B">
        <w:rPr>
          <w:rFonts w:ascii="Times New Roman" w:hAnsi="Times New Roman" w:cs="Times New Roman"/>
          <w:sz w:val="24"/>
          <w:szCs w:val="24"/>
          <w:lang w:eastAsia="tr-TR"/>
        </w:rPr>
        <w:t xml:space="preserve">Verilen süre </w:t>
      </w:r>
      <w:r w:rsidR="00E03306" w:rsidRPr="00927D2B">
        <w:rPr>
          <w:rFonts w:ascii="Times New Roman" w:hAnsi="Times New Roman" w:cs="Times New Roman"/>
          <w:sz w:val="24"/>
          <w:szCs w:val="24"/>
          <w:lang w:eastAsia="tr-TR"/>
        </w:rPr>
        <w:t>sonunda tespit</w:t>
      </w:r>
      <w:r w:rsidR="003E3008" w:rsidRPr="00927D2B">
        <w:rPr>
          <w:rFonts w:ascii="Times New Roman" w:hAnsi="Times New Roman" w:cs="Times New Roman"/>
          <w:sz w:val="24"/>
          <w:szCs w:val="24"/>
          <w:lang w:eastAsia="tr-TR"/>
        </w:rPr>
        <w:t xml:space="preserve"> edilen aykırılığın devamının tespiti </w:t>
      </w:r>
      <w:r w:rsidR="00E03306" w:rsidRPr="00927D2B">
        <w:rPr>
          <w:rFonts w:ascii="Times New Roman" w:hAnsi="Times New Roman" w:cs="Times New Roman"/>
          <w:sz w:val="24"/>
          <w:szCs w:val="24"/>
          <w:lang w:eastAsia="tr-TR"/>
        </w:rPr>
        <w:t>halinde</w:t>
      </w:r>
      <w:r w:rsidR="00E03306" w:rsidRPr="00927D2B">
        <w:rPr>
          <w:rFonts w:ascii="Times New Roman" w:eastAsia="Calibri" w:hAnsi="Times New Roman" w:cs="Times New Roman"/>
          <w:kern w:val="24"/>
          <w:sz w:val="24"/>
          <w:szCs w:val="24"/>
        </w:rPr>
        <w:t xml:space="preserve"> </w:t>
      </w:r>
      <w:r w:rsidR="00E03306" w:rsidRPr="00927D2B">
        <w:rPr>
          <w:rFonts w:ascii="Times New Roman" w:eastAsia="Times New Roman" w:hAnsi="Times New Roman" w:cs="Times New Roman"/>
          <w:sz w:val="24"/>
          <w:szCs w:val="24"/>
          <w:lang w:eastAsia="tr-TR"/>
        </w:rPr>
        <w:t>satış</w:t>
      </w:r>
      <w:r w:rsidR="003E3008" w:rsidRPr="00927D2B">
        <w:rPr>
          <w:rFonts w:ascii="Times New Roman" w:eastAsia="Times New Roman" w:hAnsi="Times New Roman" w:cs="Times New Roman"/>
          <w:sz w:val="24"/>
          <w:szCs w:val="24"/>
          <w:lang w:eastAsia="tr-TR"/>
        </w:rPr>
        <w:t xml:space="preserve"> merkezinin faaliyeti on beş gün süreyle geçici olarak durdurulur.</w:t>
      </w:r>
      <w:r w:rsidR="003E3008" w:rsidRPr="00927D2B">
        <w:rPr>
          <w:rFonts w:ascii="Times New Roman" w:hAnsi="Times New Roman" w:cs="Times New Roman"/>
          <w:sz w:val="24"/>
          <w:szCs w:val="24"/>
        </w:rPr>
        <w:t xml:space="preserve"> </w:t>
      </w:r>
    </w:p>
    <w:p w:rsidR="00E03306"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lastRenderedPageBreak/>
        <w:t xml:space="preserve">(2)  Bu madde kapsamında yazılı olarak uyarılan satış merkezinin </w:t>
      </w:r>
      <w:r w:rsidR="0074491B" w:rsidRPr="00927D2B">
        <w:rPr>
          <w:rFonts w:ascii="Times New Roman" w:hAnsi="Times New Roman" w:cs="Times New Roman"/>
          <w:sz w:val="24"/>
          <w:szCs w:val="24"/>
        </w:rPr>
        <w:t>uyarının resmi</w:t>
      </w:r>
      <w:r w:rsidR="00A06F0D">
        <w:rPr>
          <w:rFonts w:ascii="Times New Roman" w:hAnsi="Times New Roman" w:cs="Times New Roman"/>
          <w:sz w:val="24"/>
          <w:szCs w:val="24"/>
        </w:rPr>
        <w:t xml:space="preserve"> olarak tebliğ edildiği tarihteki takvim yılı içerisinde</w:t>
      </w:r>
      <w:r w:rsidRPr="00927D2B">
        <w:rPr>
          <w:rFonts w:ascii="Times New Roman" w:hAnsi="Times New Roman" w:cs="Times New Roman"/>
          <w:sz w:val="24"/>
          <w:szCs w:val="24"/>
        </w:rPr>
        <w:t xml:space="preserve"> </w:t>
      </w:r>
      <w:r w:rsidR="0074491B">
        <w:rPr>
          <w:rFonts w:ascii="Times New Roman" w:hAnsi="Times New Roman" w:cs="Times New Roman"/>
          <w:sz w:val="24"/>
          <w:szCs w:val="24"/>
        </w:rPr>
        <w:t>b</w:t>
      </w:r>
      <w:r w:rsidR="0074491B" w:rsidRPr="00927D2B">
        <w:rPr>
          <w:rFonts w:ascii="Times New Roman" w:hAnsi="Times New Roman" w:cs="Times New Roman"/>
          <w:sz w:val="24"/>
          <w:szCs w:val="24"/>
        </w:rPr>
        <w:t>u Yönetmeliğin</w:t>
      </w:r>
      <w:r w:rsidRPr="00927D2B">
        <w:rPr>
          <w:rFonts w:ascii="Times New Roman" w:hAnsi="Times New Roman" w:cs="Times New Roman"/>
          <w:sz w:val="24"/>
          <w:szCs w:val="24"/>
        </w:rPr>
        <w:t xml:space="preserve"> </w:t>
      </w:r>
      <w:r w:rsidR="00F509D0">
        <w:rPr>
          <w:rFonts w:ascii="Times New Roman" w:hAnsi="Times New Roman" w:cs="Times New Roman"/>
          <w:sz w:val="24"/>
          <w:szCs w:val="24"/>
        </w:rPr>
        <w:t>15 ve 16</w:t>
      </w:r>
      <w:r w:rsidR="00E03306">
        <w:rPr>
          <w:rFonts w:ascii="Times New Roman" w:hAnsi="Times New Roman" w:cs="Times New Roman"/>
          <w:sz w:val="24"/>
          <w:szCs w:val="24"/>
        </w:rPr>
        <w:t xml:space="preserve"> </w:t>
      </w:r>
      <w:proofErr w:type="spellStart"/>
      <w:r w:rsidR="00F509D0">
        <w:rPr>
          <w:rFonts w:ascii="Times New Roman" w:hAnsi="Times New Roman" w:cs="Times New Roman"/>
          <w:sz w:val="24"/>
          <w:szCs w:val="24"/>
        </w:rPr>
        <w:t>ıncı</w:t>
      </w:r>
      <w:proofErr w:type="spellEnd"/>
      <w:r w:rsidR="00E03306">
        <w:rPr>
          <w:rFonts w:ascii="Times New Roman" w:hAnsi="Times New Roman" w:cs="Times New Roman"/>
          <w:sz w:val="24"/>
          <w:szCs w:val="24"/>
        </w:rPr>
        <w:t xml:space="preserve"> </w:t>
      </w:r>
      <w:r w:rsidRPr="00927D2B">
        <w:rPr>
          <w:rFonts w:ascii="Times New Roman" w:hAnsi="Times New Roman" w:cs="Times New Roman"/>
          <w:sz w:val="24"/>
          <w:szCs w:val="24"/>
        </w:rPr>
        <w:t xml:space="preserve">maddesindeki hükümlerden herhangi birine aykırı davrandığının tespit edilmesi durumunda söz konusu merkezin faaliyeti </w:t>
      </w:r>
      <w:r w:rsidR="001F388C">
        <w:rPr>
          <w:rFonts w:ascii="Times New Roman" w:hAnsi="Times New Roman" w:cs="Times New Roman"/>
          <w:sz w:val="24"/>
          <w:szCs w:val="24"/>
        </w:rPr>
        <w:t>on beş</w:t>
      </w:r>
      <w:r w:rsidR="001F388C" w:rsidRPr="00927D2B">
        <w:rPr>
          <w:rFonts w:ascii="Times New Roman" w:hAnsi="Times New Roman" w:cs="Times New Roman"/>
          <w:sz w:val="24"/>
          <w:szCs w:val="24"/>
        </w:rPr>
        <w:t xml:space="preserve"> </w:t>
      </w:r>
      <w:r w:rsidRPr="00927D2B">
        <w:rPr>
          <w:rFonts w:ascii="Times New Roman" w:hAnsi="Times New Roman" w:cs="Times New Roman"/>
          <w:sz w:val="24"/>
          <w:szCs w:val="24"/>
        </w:rPr>
        <w:t>gün süreyle geçici olarak durdurulur</w:t>
      </w:r>
      <w:r w:rsidR="00273D1B">
        <w:rPr>
          <w:rFonts w:ascii="Times New Roman" w:hAnsi="Times New Roman" w:cs="Times New Roman"/>
          <w:sz w:val="24"/>
          <w:szCs w:val="24"/>
        </w:rPr>
        <w:t xml:space="preserve"> ve yetki belgesi askıya alınır</w:t>
      </w:r>
      <w:r w:rsidRPr="00927D2B">
        <w:rPr>
          <w:rFonts w:ascii="Times New Roman" w:hAnsi="Times New Roman" w:cs="Times New Roman"/>
          <w:sz w:val="24"/>
          <w:szCs w:val="24"/>
        </w:rPr>
        <w:t>.</w:t>
      </w:r>
      <w:r w:rsidR="005E629F" w:rsidRPr="00927D2B">
        <w:rPr>
          <w:rFonts w:ascii="Times New Roman" w:hAnsi="Times New Roman" w:cs="Times New Roman"/>
          <w:sz w:val="24"/>
          <w:szCs w:val="24"/>
        </w:rPr>
        <w:t xml:space="preserve"> </w:t>
      </w:r>
    </w:p>
    <w:p w:rsidR="0023753E" w:rsidRDefault="00C71D4B" w:rsidP="00542A7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MADDE </w:t>
      </w:r>
      <w:r w:rsidR="003B2A48">
        <w:rPr>
          <w:rFonts w:ascii="Times New Roman" w:hAnsi="Times New Roman" w:cs="Times New Roman"/>
          <w:b/>
          <w:sz w:val="24"/>
          <w:szCs w:val="24"/>
        </w:rPr>
        <w:t>29</w:t>
      </w:r>
      <w:r w:rsidR="00F54534" w:rsidRPr="00927D2B">
        <w:rPr>
          <w:rFonts w:ascii="Times New Roman" w:hAnsi="Times New Roman" w:cs="Times New Roman"/>
          <w:b/>
          <w:sz w:val="24"/>
          <w:szCs w:val="24"/>
        </w:rPr>
        <w:t xml:space="preserve"> - </w:t>
      </w:r>
      <w:r w:rsidR="003E3008" w:rsidRPr="00927D2B">
        <w:rPr>
          <w:rFonts w:ascii="Times New Roman" w:hAnsi="Times New Roman" w:cs="Times New Roman"/>
          <w:sz w:val="24"/>
          <w:szCs w:val="24"/>
        </w:rPr>
        <w:t xml:space="preserve">(1) </w:t>
      </w:r>
      <w:r w:rsidR="003E3008" w:rsidRPr="00927D2B">
        <w:rPr>
          <w:rFonts w:ascii="Times New Roman" w:eastAsia="Times New Roman" w:hAnsi="Times New Roman" w:cs="Times New Roman"/>
          <w:sz w:val="24"/>
          <w:szCs w:val="24"/>
          <w:lang w:eastAsia="tr-TR"/>
        </w:rPr>
        <w:t xml:space="preserve">Yerinde yapılan denetimler Ek-2 denetim formuna göre yapılır. Yerinde yapılan denetimlerde tespit edilen eksikliklerde uygulanacak müeyyide merkezin yazılı olarak uyarılması ise uyarının yapılması ile birlikte eksiklik veya aykırılığın giderilmesi için tıbbi cihaz satış merkezine azami bir ay süre verilir. Bildirilen sürenin bitiminde eksikliklerin giderilip giderilmediği hususunda tekrar yerinde denetim yapılır. Yapılan denetim sonunda eksikliğin ya da aykırılıkların giderilmemiş olduğunun tespiti hâlinde, tıbbi cihaz satış merkezinin faaliyeti </w:t>
      </w:r>
      <w:r w:rsidR="000A6C99">
        <w:rPr>
          <w:rFonts w:ascii="Times New Roman" w:eastAsia="Times New Roman" w:hAnsi="Times New Roman" w:cs="Times New Roman"/>
          <w:sz w:val="24"/>
          <w:szCs w:val="24"/>
          <w:lang w:eastAsia="tr-TR"/>
        </w:rPr>
        <w:t>bu Yönetmelikte</w:t>
      </w:r>
      <w:r w:rsidR="00864BAE">
        <w:rPr>
          <w:rFonts w:ascii="Times New Roman" w:eastAsia="Times New Roman" w:hAnsi="Times New Roman" w:cs="Times New Roman"/>
          <w:sz w:val="24"/>
          <w:szCs w:val="24"/>
          <w:lang w:eastAsia="tr-TR"/>
        </w:rPr>
        <w:t xml:space="preserve"> </w:t>
      </w:r>
      <w:r w:rsidR="003E3008" w:rsidRPr="00927D2B">
        <w:rPr>
          <w:rFonts w:ascii="Times New Roman" w:eastAsia="Times New Roman" w:hAnsi="Times New Roman" w:cs="Times New Roman"/>
          <w:sz w:val="24"/>
          <w:szCs w:val="24"/>
          <w:lang w:eastAsia="tr-TR"/>
        </w:rPr>
        <w:t>belirtilen süre boyunca durdurulur.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Faaliyetlerin geçici olarak durdurulması</w:t>
      </w:r>
    </w:p>
    <w:p w:rsidR="00EF0567" w:rsidRDefault="00C71D4B" w:rsidP="00542A77">
      <w:pPr>
        <w:shd w:val="clear" w:color="auto" w:fill="FFFFFF"/>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 3</w:t>
      </w:r>
      <w:r w:rsidR="008F4D26">
        <w:rPr>
          <w:rFonts w:ascii="Times New Roman" w:hAnsi="Times New Roman" w:cs="Times New Roman"/>
          <w:b/>
          <w:bCs/>
          <w:sz w:val="24"/>
          <w:szCs w:val="24"/>
        </w:rPr>
        <w:t>0</w:t>
      </w:r>
      <w:r w:rsidR="00F54534" w:rsidRPr="00927D2B">
        <w:rPr>
          <w:rFonts w:ascii="Times New Roman" w:hAnsi="Times New Roman" w:cs="Times New Roman"/>
          <w:b/>
          <w:bCs/>
          <w:sz w:val="24"/>
          <w:szCs w:val="24"/>
        </w:rPr>
        <w:t xml:space="preserve"> - </w:t>
      </w:r>
      <w:r w:rsidR="003E3008" w:rsidRPr="00927D2B">
        <w:rPr>
          <w:rFonts w:ascii="Times New Roman" w:hAnsi="Times New Roman" w:cs="Times New Roman"/>
          <w:sz w:val="24"/>
          <w:szCs w:val="24"/>
          <w:lang w:eastAsia="tr-TR"/>
        </w:rPr>
        <w:t>(</w:t>
      </w:r>
      <w:r w:rsidR="00EF0567">
        <w:rPr>
          <w:rFonts w:ascii="Times New Roman" w:hAnsi="Times New Roman" w:cs="Times New Roman"/>
          <w:sz w:val="24"/>
          <w:szCs w:val="24"/>
          <w:lang w:eastAsia="tr-TR"/>
        </w:rPr>
        <w:t>1</w:t>
      </w:r>
      <w:r w:rsidR="003E3008" w:rsidRPr="00927D2B">
        <w:rPr>
          <w:rFonts w:ascii="Times New Roman" w:hAnsi="Times New Roman" w:cs="Times New Roman"/>
          <w:sz w:val="24"/>
          <w:szCs w:val="24"/>
          <w:lang w:eastAsia="tr-TR"/>
        </w:rPr>
        <w:t>)</w:t>
      </w:r>
      <w:r w:rsidR="003E3008" w:rsidRPr="00927D2B">
        <w:rPr>
          <w:rFonts w:ascii="Times New Roman" w:hAnsi="Times New Roman" w:cs="Times New Roman"/>
          <w:sz w:val="24"/>
          <w:szCs w:val="24"/>
        </w:rPr>
        <w:t xml:space="preserve"> Merkezin geçici olarak faaliyetinin durdurulması işlemi müdürlüğün teklifi ve valilik onayı ile yapılır. </w:t>
      </w:r>
    </w:p>
    <w:p w:rsidR="00AB4749" w:rsidRPr="00AB4749" w:rsidRDefault="00EF0567" w:rsidP="00542A77">
      <w:pPr>
        <w:shd w:val="clear" w:color="auto" w:fill="FFFFFF"/>
        <w:spacing w:before="100" w:beforeAutospacing="1" w:after="100" w:afterAutospacing="1" w:line="240" w:lineRule="auto"/>
        <w:jc w:val="both"/>
        <w:rPr>
          <w:rFonts w:ascii="Times New Roman" w:hAnsi="Times New Roman" w:cs="Times New Roman"/>
          <w:sz w:val="24"/>
          <w:szCs w:val="24"/>
        </w:rPr>
      </w:pPr>
      <w:r w:rsidRPr="00AB4749">
        <w:rPr>
          <w:rFonts w:ascii="Times New Roman" w:hAnsi="Times New Roman" w:cs="Times New Roman"/>
          <w:sz w:val="24"/>
          <w:szCs w:val="24"/>
        </w:rPr>
        <w:t>(2) Geçici faaliyet durdurmaya esas uygunsuzluğun kalk</w:t>
      </w:r>
      <w:r w:rsidR="00AB4749" w:rsidRPr="00AB4749">
        <w:rPr>
          <w:rFonts w:ascii="Times New Roman" w:hAnsi="Times New Roman" w:cs="Times New Roman"/>
          <w:sz w:val="24"/>
          <w:szCs w:val="24"/>
        </w:rPr>
        <w:t>tığının</w:t>
      </w:r>
      <w:r w:rsidRPr="00AB4749">
        <w:rPr>
          <w:rFonts w:ascii="Times New Roman" w:hAnsi="Times New Roman" w:cs="Times New Roman"/>
          <w:sz w:val="24"/>
          <w:szCs w:val="24"/>
        </w:rPr>
        <w:t xml:space="preserve"> tespit e</w:t>
      </w:r>
      <w:r w:rsidR="00AB4749" w:rsidRPr="00AB4749">
        <w:rPr>
          <w:rFonts w:ascii="Times New Roman" w:hAnsi="Times New Roman" w:cs="Times New Roman"/>
          <w:sz w:val="24"/>
          <w:szCs w:val="24"/>
        </w:rPr>
        <w:t>dilmesinin akabinde söz</w:t>
      </w:r>
      <w:r w:rsidR="004A4E6E">
        <w:rPr>
          <w:rFonts w:ascii="Times New Roman" w:hAnsi="Times New Roman" w:cs="Times New Roman"/>
          <w:sz w:val="24"/>
          <w:szCs w:val="24"/>
        </w:rPr>
        <w:t xml:space="preserve"> </w:t>
      </w:r>
      <w:r w:rsidR="00AB4749" w:rsidRPr="00AB4749">
        <w:rPr>
          <w:rFonts w:ascii="Times New Roman" w:hAnsi="Times New Roman" w:cs="Times New Roman"/>
          <w:sz w:val="24"/>
          <w:szCs w:val="24"/>
        </w:rPr>
        <w:t>konusu yaptırımın kaldırılmasına yönelik işlemler tesis edilir.</w:t>
      </w:r>
    </w:p>
    <w:p w:rsidR="003E3008" w:rsidRPr="00927D2B" w:rsidRDefault="003E3008" w:rsidP="00542A77">
      <w:pPr>
        <w:shd w:val="clear" w:color="auto" w:fill="FFFFFF"/>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(3) Geçici olarak faaliyeti durdurulan merkeze ait bu Yönetmelik kapsamında düzenlenen yetki belgeleri, çalışma belgeleri ve kimlik kartları, durdurma süresince müdürlükçe muhafaza edilir. </w:t>
      </w:r>
    </w:p>
    <w:p w:rsidR="003E3008" w:rsidRPr="00927D2B" w:rsidRDefault="003E3008" w:rsidP="00542A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27D2B">
        <w:rPr>
          <w:rFonts w:ascii="Times New Roman" w:eastAsia="Times New Roman" w:hAnsi="Times New Roman" w:cs="Times New Roman"/>
          <w:sz w:val="24"/>
          <w:szCs w:val="24"/>
          <w:lang w:eastAsia="tr-TR"/>
        </w:rPr>
        <w:t xml:space="preserve">(4) Geçici olarak faaliyeti durdurulan merkezlerin </w:t>
      </w:r>
      <w:r w:rsidR="004A4E6E" w:rsidRPr="007B4B88">
        <w:rPr>
          <w:rFonts w:ascii="Times New Roman" w:eastAsia="Times New Roman" w:hAnsi="Times New Roman" w:cs="Times New Roman"/>
          <w:sz w:val="24"/>
          <w:szCs w:val="24"/>
          <w:lang w:eastAsia="tr-TR"/>
        </w:rPr>
        <w:t>Bakanlık</w:t>
      </w:r>
      <w:r w:rsidR="004A4E6E">
        <w:rPr>
          <w:rFonts w:ascii="Times New Roman" w:eastAsia="Times New Roman" w:hAnsi="Times New Roman" w:cs="Times New Roman"/>
          <w:sz w:val="24"/>
          <w:szCs w:val="24"/>
          <w:lang w:eastAsia="tr-TR"/>
        </w:rPr>
        <w:t xml:space="preserve"> tarafından oluşturulan </w:t>
      </w:r>
      <w:r w:rsidRPr="00927D2B">
        <w:rPr>
          <w:rFonts w:ascii="Times New Roman" w:eastAsia="Times New Roman" w:hAnsi="Times New Roman" w:cs="Times New Roman"/>
          <w:sz w:val="24"/>
          <w:szCs w:val="24"/>
          <w:lang w:eastAsia="tr-TR"/>
        </w:rPr>
        <w:t xml:space="preserve">kayıt </w:t>
      </w:r>
      <w:r w:rsidR="004A4E6E">
        <w:rPr>
          <w:rFonts w:ascii="Times New Roman" w:eastAsia="Times New Roman" w:hAnsi="Times New Roman" w:cs="Times New Roman"/>
          <w:sz w:val="24"/>
          <w:szCs w:val="24"/>
          <w:lang w:eastAsia="tr-TR"/>
        </w:rPr>
        <w:t xml:space="preserve">ve bilgi yönetim </w:t>
      </w:r>
      <w:r w:rsidR="00913004" w:rsidRPr="00927D2B">
        <w:rPr>
          <w:rFonts w:ascii="Times New Roman" w:eastAsia="Times New Roman" w:hAnsi="Times New Roman" w:cs="Times New Roman"/>
          <w:sz w:val="24"/>
          <w:szCs w:val="24"/>
          <w:lang w:eastAsia="tr-TR"/>
        </w:rPr>
        <w:t>sistemlerindeki kayıtları</w:t>
      </w:r>
      <w:r w:rsidRPr="00927D2B">
        <w:rPr>
          <w:rFonts w:ascii="Times New Roman" w:eastAsia="Times New Roman" w:hAnsi="Times New Roman" w:cs="Times New Roman"/>
          <w:sz w:val="24"/>
          <w:szCs w:val="24"/>
          <w:lang w:eastAsia="tr-TR"/>
        </w:rPr>
        <w:t xml:space="preserve"> Müdürlükçe askıya alınır.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Satış merkezlerinin süresiz olarak kapatılması</w:t>
      </w:r>
    </w:p>
    <w:p w:rsidR="003E3008" w:rsidRPr="00927D2B" w:rsidRDefault="003E3008" w:rsidP="00542A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27D2B">
        <w:rPr>
          <w:rFonts w:ascii="Times New Roman" w:hAnsi="Times New Roman" w:cs="Times New Roman"/>
          <w:b/>
          <w:bCs/>
          <w:sz w:val="24"/>
          <w:szCs w:val="24"/>
        </w:rPr>
        <w:t>MADDE 3</w:t>
      </w:r>
      <w:r w:rsidR="00AB4749">
        <w:rPr>
          <w:rFonts w:ascii="Times New Roman" w:hAnsi="Times New Roman" w:cs="Times New Roman"/>
          <w:b/>
          <w:bCs/>
          <w:sz w:val="24"/>
          <w:szCs w:val="24"/>
        </w:rPr>
        <w:t>1</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w:t>
      </w:r>
      <w:r w:rsidRPr="00927D2B">
        <w:rPr>
          <w:rFonts w:ascii="Times New Roman" w:eastAsia="Times New Roman" w:hAnsi="Times New Roman" w:cs="Times New Roman"/>
          <w:sz w:val="24"/>
          <w:szCs w:val="24"/>
          <w:lang w:eastAsia="tr-TR"/>
        </w:rPr>
        <w:t>(1) Tıbbi cihaz satış merkezinin yetki belgesi;</w:t>
      </w:r>
    </w:p>
    <w:p w:rsidR="00ED5021" w:rsidRDefault="003E3008" w:rsidP="00074361">
      <w:pPr>
        <w:shd w:val="clear" w:color="auto" w:fill="FFFFFF"/>
        <w:spacing w:before="100" w:beforeAutospacing="1" w:after="100" w:afterAutospacing="1" w:line="240" w:lineRule="auto"/>
        <w:ind w:left="426"/>
        <w:jc w:val="both"/>
        <w:rPr>
          <w:rFonts w:ascii="Times New Roman" w:eastAsia="Times New Roman" w:hAnsi="Times New Roman" w:cs="Times New Roman"/>
          <w:bCs/>
          <w:sz w:val="24"/>
          <w:szCs w:val="24"/>
          <w:lang w:eastAsia="tr-TR"/>
        </w:rPr>
      </w:pPr>
      <w:r w:rsidRPr="00927D2B">
        <w:rPr>
          <w:rFonts w:ascii="Times New Roman" w:eastAsia="Times New Roman" w:hAnsi="Times New Roman" w:cs="Times New Roman"/>
          <w:sz w:val="24"/>
          <w:szCs w:val="24"/>
          <w:lang w:eastAsia="tr-TR"/>
        </w:rPr>
        <w:t xml:space="preserve">a) </w:t>
      </w:r>
      <w:r w:rsidRPr="00927D2B">
        <w:rPr>
          <w:rFonts w:ascii="Times New Roman" w:eastAsia="Times New Roman" w:hAnsi="Times New Roman" w:cs="Times New Roman"/>
          <w:bCs/>
          <w:sz w:val="24"/>
          <w:szCs w:val="24"/>
          <w:lang w:eastAsia="tr-TR"/>
        </w:rPr>
        <w:t>Tıbbi cihaz satış merkezinin yetki belgesinde belirtilen adreste</w:t>
      </w:r>
      <w:r w:rsidR="00ED5021">
        <w:rPr>
          <w:rFonts w:ascii="Times New Roman" w:eastAsia="Times New Roman" w:hAnsi="Times New Roman" w:cs="Times New Roman"/>
          <w:bCs/>
          <w:sz w:val="24"/>
          <w:szCs w:val="24"/>
          <w:lang w:eastAsia="tr-TR"/>
        </w:rPr>
        <w:t xml:space="preserve">n taşınmış olduğunun veya artık o adreste bulunmadığının tespit edilmesi </w:t>
      </w:r>
      <w:r w:rsidR="004A4E6E">
        <w:rPr>
          <w:rFonts w:ascii="Times New Roman" w:eastAsia="Times New Roman" w:hAnsi="Times New Roman" w:cs="Times New Roman"/>
          <w:bCs/>
          <w:sz w:val="24"/>
          <w:szCs w:val="24"/>
          <w:lang w:eastAsia="tr-TR"/>
        </w:rPr>
        <w:t>durumunda</w:t>
      </w:r>
      <w:r w:rsidR="00BA571E">
        <w:rPr>
          <w:rFonts w:ascii="Times New Roman" w:eastAsia="Times New Roman" w:hAnsi="Times New Roman" w:cs="Times New Roman"/>
          <w:bCs/>
          <w:sz w:val="24"/>
          <w:szCs w:val="24"/>
          <w:lang w:eastAsia="tr-TR"/>
        </w:rPr>
        <w:t>,</w:t>
      </w:r>
    </w:p>
    <w:p w:rsidR="003E3008" w:rsidRPr="00927D2B" w:rsidRDefault="003E3008" w:rsidP="00074361">
      <w:pPr>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eastAsia="tr-TR"/>
        </w:rPr>
      </w:pPr>
      <w:r w:rsidRPr="00927D2B">
        <w:rPr>
          <w:rFonts w:ascii="Times New Roman" w:eastAsia="Times New Roman" w:hAnsi="Times New Roman" w:cs="Times New Roman"/>
          <w:sz w:val="24"/>
          <w:szCs w:val="24"/>
          <w:lang w:eastAsia="tr-TR"/>
        </w:rPr>
        <w:t xml:space="preserve">b) </w:t>
      </w:r>
      <w:r w:rsidR="00C71D4B" w:rsidRPr="00C71D4B">
        <w:rPr>
          <w:rFonts w:ascii="Times New Roman" w:eastAsia="Times New Roman" w:hAnsi="Times New Roman" w:cs="Times New Roman"/>
          <w:sz w:val="24"/>
          <w:szCs w:val="24"/>
          <w:lang w:eastAsia="tr-TR"/>
        </w:rPr>
        <w:t>3</w:t>
      </w:r>
      <w:r w:rsidR="00AB4749">
        <w:rPr>
          <w:rFonts w:ascii="Times New Roman" w:eastAsia="Times New Roman" w:hAnsi="Times New Roman" w:cs="Times New Roman"/>
          <w:sz w:val="24"/>
          <w:szCs w:val="24"/>
          <w:lang w:eastAsia="tr-TR"/>
        </w:rPr>
        <w:t>0 uncu</w:t>
      </w:r>
      <w:r w:rsidR="005908C8" w:rsidRPr="00C71D4B">
        <w:rPr>
          <w:rFonts w:ascii="Times New Roman" w:eastAsia="Times New Roman" w:hAnsi="Times New Roman" w:cs="Times New Roman"/>
          <w:sz w:val="24"/>
          <w:szCs w:val="24"/>
          <w:lang w:eastAsia="tr-TR"/>
        </w:rPr>
        <w:t xml:space="preserve"> </w:t>
      </w:r>
      <w:r w:rsidRPr="00C71D4B">
        <w:rPr>
          <w:rFonts w:ascii="Times New Roman" w:eastAsia="Times New Roman" w:hAnsi="Times New Roman" w:cs="Times New Roman"/>
          <w:sz w:val="24"/>
          <w:szCs w:val="24"/>
          <w:lang w:eastAsia="tr-TR"/>
        </w:rPr>
        <w:t xml:space="preserve">madde </w:t>
      </w:r>
      <w:r w:rsidRPr="00223D0B">
        <w:rPr>
          <w:rFonts w:ascii="Times New Roman" w:eastAsia="Times New Roman" w:hAnsi="Times New Roman" w:cs="Times New Roman"/>
          <w:sz w:val="24"/>
          <w:szCs w:val="24"/>
          <w:lang w:eastAsia="tr-TR"/>
        </w:rPr>
        <w:t xml:space="preserve">uyarınca </w:t>
      </w:r>
      <w:r w:rsidRPr="00927D2B">
        <w:rPr>
          <w:rFonts w:ascii="Times New Roman" w:eastAsia="Times New Roman" w:hAnsi="Times New Roman" w:cs="Times New Roman"/>
          <w:sz w:val="24"/>
          <w:szCs w:val="24"/>
          <w:lang w:eastAsia="tr-TR"/>
        </w:rPr>
        <w:t xml:space="preserve">geçici faaliyet durdurma uygulanmasına rağmen </w:t>
      </w:r>
      <w:r w:rsidR="009E4F45">
        <w:rPr>
          <w:rFonts w:ascii="Times New Roman" w:eastAsia="Times New Roman" w:hAnsi="Times New Roman" w:cs="Times New Roman"/>
          <w:sz w:val="24"/>
          <w:szCs w:val="24"/>
          <w:lang w:eastAsia="tr-TR"/>
        </w:rPr>
        <w:t xml:space="preserve">belirtilen süre </w:t>
      </w:r>
      <w:r w:rsidR="00AB4749">
        <w:rPr>
          <w:rFonts w:ascii="Times New Roman" w:eastAsia="Times New Roman" w:hAnsi="Times New Roman" w:cs="Times New Roman"/>
          <w:sz w:val="24"/>
          <w:szCs w:val="24"/>
          <w:lang w:eastAsia="tr-TR"/>
        </w:rPr>
        <w:t>sonunda tespit edilen</w:t>
      </w:r>
      <w:r w:rsidR="009E4F45">
        <w:rPr>
          <w:rFonts w:ascii="Times New Roman" w:eastAsia="Times New Roman" w:hAnsi="Times New Roman" w:cs="Times New Roman"/>
          <w:sz w:val="24"/>
          <w:szCs w:val="24"/>
          <w:lang w:eastAsia="tr-TR"/>
        </w:rPr>
        <w:t xml:space="preserve"> eksikliğin giderilmediğinin </w:t>
      </w:r>
      <w:r w:rsidRPr="00927D2B">
        <w:rPr>
          <w:rFonts w:ascii="Times New Roman" w:eastAsia="Times New Roman" w:hAnsi="Times New Roman" w:cs="Times New Roman"/>
          <w:sz w:val="24"/>
          <w:szCs w:val="24"/>
          <w:lang w:eastAsia="tr-TR"/>
        </w:rPr>
        <w:t>tespit edilmesi durumunda,</w:t>
      </w:r>
    </w:p>
    <w:p w:rsidR="003E3008" w:rsidRPr="00927D2B" w:rsidRDefault="003E3008" w:rsidP="00074361">
      <w:pPr>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eastAsia="tr-TR"/>
        </w:rPr>
      </w:pPr>
      <w:r w:rsidRPr="00927D2B">
        <w:rPr>
          <w:rFonts w:ascii="Times New Roman" w:eastAsia="Times New Roman" w:hAnsi="Times New Roman" w:cs="Times New Roman"/>
          <w:sz w:val="24"/>
          <w:szCs w:val="24"/>
          <w:lang w:eastAsia="tr-TR"/>
        </w:rPr>
        <w:t xml:space="preserve">c) Geçici faaliyet durdurma cezası uygulandığı süre içinde faaliyete devam edildiğinin tespiti hâlinde, </w:t>
      </w:r>
    </w:p>
    <w:p w:rsidR="003E3008" w:rsidRPr="00927D2B" w:rsidRDefault="003E3008" w:rsidP="00BB41FB">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tr-TR"/>
        </w:rPr>
      </w:pPr>
      <w:proofErr w:type="gramStart"/>
      <w:r w:rsidRPr="00927D2B">
        <w:rPr>
          <w:rFonts w:ascii="Times New Roman" w:eastAsia="Times New Roman" w:hAnsi="Times New Roman" w:cs="Times New Roman"/>
          <w:sz w:val="24"/>
          <w:szCs w:val="24"/>
          <w:lang w:eastAsia="tr-TR"/>
        </w:rPr>
        <w:t>süresiz</w:t>
      </w:r>
      <w:proofErr w:type="gramEnd"/>
      <w:r w:rsidRPr="00927D2B">
        <w:rPr>
          <w:rFonts w:ascii="Times New Roman" w:eastAsia="Times New Roman" w:hAnsi="Times New Roman" w:cs="Times New Roman"/>
          <w:sz w:val="24"/>
          <w:szCs w:val="24"/>
          <w:lang w:eastAsia="tr-TR"/>
        </w:rPr>
        <w:t xml:space="preserve"> olarak iptal edilir. Yetki belgesi iptal edilen gerçek ve tüzel </w:t>
      </w:r>
      <w:r w:rsidR="00DA4016">
        <w:rPr>
          <w:rFonts w:ascii="Times New Roman" w:eastAsia="Times New Roman" w:hAnsi="Times New Roman" w:cs="Times New Roman"/>
          <w:sz w:val="24"/>
          <w:szCs w:val="24"/>
          <w:lang w:eastAsia="tr-TR"/>
        </w:rPr>
        <w:t xml:space="preserve">kişilere </w:t>
      </w:r>
      <w:r w:rsidR="00864BAE">
        <w:rPr>
          <w:rFonts w:ascii="Times New Roman" w:eastAsia="Times New Roman" w:hAnsi="Times New Roman" w:cs="Times New Roman"/>
          <w:sz w:val="24"/>
          <w:szCs w:val="24"/>
          <w:lang w:eastAsia="tr-TR"/>
        </w:rPr>
        <w:t>iki</w:t>
      </w:r>
      <w:r w:rsidR="00864BAE" w:rsidRPr="00736329">
        <w:rPr>
          <w:rFonts w:ascii="Times New Roman" w:eastAsia="Times New Roman" w:hAnsi="Times New Roman" w:cs="Times New Roman"/>
          <w:sz w:val="24"/>
          <w:szCs w:val="24"/>
          <w:lang w:eastAsia="tr-TR"/>
        </w:rPr>
        <w:t xml:space="preserve"> </w:t>
      </w:r>
      <w:r w:rsidRPr="00736329">
        <w:rPr>
          <w:rFonts w:ascii="Times New Roman" w:eastAsia="Times New Roman" w:hAnsi="Times New Roman" w:cs="Times New Roman"/>
          <w:sz w:val="24"/>
          <w:szCs w:val="24"/>
          <w:lang w:eastAsia="tr-TR"/>
        </w:rPr>
        <w:t>yıl</w:t>
      </w:r>
      <w:r w:rsidRPr="00736329">
        <w:rPr>
          <w:rFonts w:ascii="Times New Roman" w:eastAsia="Times New Roman" w:hAnsi="Times New Roman" w:cs="Times New Roman"/>
          <w:b/>
          <w:sz w:val="24"/>
          <w:szCs w:val="24"/>
          <w:lang w:eastAsia="tr-TR"/>
        </w:rPr>
        <w:t xml:space="preserve"> </w:t>
      </w:r>
      <w:r w:rsidRPr="00927D2B">
        <w:rPr>
          <w:rFonts w:ascii="Times New Roman" w:eastAsia="Times New Roman" w:hAnsi="Times New Roman" w:cs="Times New Roman"/>
          <w:sz w:val="24"/>
          <w:szCs w:val="24"/>
          <w:lang w:eastAsia="tr-TR"/>
        </w:rPr>
        <w:t>içinde tekrar yetki belgesi düzenlenmez.</w:t>
      </w:r>
      <w:r w:rsidRPr="00927D2B">
        <w:rPr>
          <w:rFonts w:ascii="Times New Roman" w:eastAsia="Times New Roman" w:hAnsi="Times New Roman" w:cs="Times New Roman"/>
          <w:b/>
          <w:bCs/>
          <w:sz w:val="24"/>
          <w:szCs w:val="24"/>
          <w:lang w:eastAsia="tr-TR"/>
        </w:rPr>
        <w:t xml:space="preserve"> </w:t>
      </w:r>
    </w:p>
    <w:p w:rsidR="003E3008" w:rsidRPr="00927D2B" w:rsidRDefault="003E3008" w:rsidP="00542A77">
      <w:pPr>
        <w:shd w:val="clear" w:color="auto" w:fill="FFFFFF"/>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Tıbbi cihaz satış merkezinin yetki belgesinin süresiz olarak iptalinde yapılacak işlemler aşağıda belirtilmiştir:</w:t>
      </w:r>
    </w:p>
    <w:p w:rsidR="003E3008" w:rsidRPr="00D4303F" w:rsidRDefault="003E3008" w:rsidP="00074361">
      <w:pPr>
        <w:spacing w:before="100" w:beforeAutospacing="1" w:after="100" w:afterAutospacing="1" w:line="240" w:lineRule="auto"/>
        <w:ind w:left="426"/>
        <w:jc w:val="both"/>
        <w:rPr>
          <w:rFonts w:ascii="Times New Roman" w:eastAsia="Times New Roman" w:hAnsi="Times New Roman" w:cs="Times New Roman"/>
          <w:sz w:val="24"/>
          <w:szCs w:val="24"/>
          <w:lang w:eastAsia="tr-TR"/>
        </w:rPr>
      </w:pPr>
      <w:r w:rsidRPr="00927D2B">
        <w:rPr>
          <w:rFonts w:ascii="Times New Roman" w:hAnsi="Times New Roman" w:cs="Times New Roman"/>
          <w:sz w:val="24"/>
          <w:szCs w:val="24"/>
        </w:rPr>
        <w:t xml:space="preserve">a) </w:t>
      </w:r>
      <w:r w:rsidRPr="00D4303F">
        <w:rPr>
          <w:rFonts w:ascii="Times New Roman" w:eastAsia="Times New Roman" w:hAnsi="Times New Roman" w:cs="Times New Roman"/>
          <w:sz w:val="24"/>
          <w:szCs w:val="24"/>
          <w:lang w:eastAsia="tr-TR"/>
        </w:rPr>
        <w:t>Tıbbi cihaz satış merkezinin yetki belgesinin süresiz olarak iptali, müdürlüğün teklifi üzerine valilik onayı ile yapılır.</w:t>
      </w:r>
    </w:p>
    <w:p w:rsidR="007258A5" w:rsidRPr="00D4303F" w:rsidRDefault="007258A5" w:rsidP="00204DAA">
      <w:pPr>
        <w:spacing w:before="100" w:beforeAutospacing="1" w:after="100" w:afterAutospacing="1" w:line="240" w:lineRule="auto"/>
        <w:ind w:left="426"/>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 </w:t>
      </w:r>
      <w:r w:rsidRPr="00D4303F">
        <w:rPr>
          <w:rFonts w:ascii="Times New Roman" w:eastAsia="Times New Roman" w:hAnsi="Times New Roman" w:cs="Times New Roman"/>
          <w:sz w:val="24"/>
          <w:szCs w:val="24"/>
          <w:lang w:eastAsia="tr-TR"/>
        </w:rPr>
        <w:t>Tıbbi cihaz satış merkezi b</w:t>
      </w:r>
      <w:r w:rsidR="003E3008" w:rsidRPr="00D4303F">
        <w:rPr>
          <w:rFonts w:ascii="Times New Roman" w:eastAsia="Times New Roman" w:hAnsi="Times New Roman" w:cs="Times New Roman"/>
          <w:sz w:val="24"/>
          <w:szCs w:val="24"/>
          <w:lang w:eastAsia="tr-TR"/>
        </w:rPr>
        <w:t>u Yönetmelik kapsamında düzenlenen yetki belgesinin</w:t>
      </w:r>
      <w:r w:rsidRPr="00D4303F">
        <w:rPr>
          <w:rFonts w:ascii="Times New Roman" w:eastAsia="Times New Roman" w:hAnsi="Times New Roman" w:cs="Times New Roman"/>
          <w:sz w:val="24"/>
          <w:szCs w:val="24"/>
          <w:lang w:eastAsia="tr-TR"/>
        </w:rPr>
        <w:t xml:space="preserve"> aslını, çalışma belgesi düzenlenmiş personel ise</w:t>
      </w:r>
      <w:r w:rsidR="003E3008" w:rsidRPr="00D4303F">
        <w:rPr>
          <w:rFonts w:ascii="Times New Roman" w:eastAsia="Times New Roman" w:hAnsi="Times New Roman" w:cs="Times New Roman"/>
          <w:sz w:val="24"/>
          <w:szCs w:val="24"/>
          <w:lang w:eastAsia="tr-TR"/>
        </w:rPr>
        <w:t xml:space="preserve"> çalışma belgelerinin asılları ile kimlik kartlarını </w:t>
      </w:r>
      <w:r w:rsidRPr="00D4303F">
        <w:rPr>
          <w:rFonts w:ascii="Times New Roman" w:eastAsia="Times New Roman" w:hAnsi="Times New Roman" w:cs="Times New Roman"/>
          <w:sz w:val="24"/>
          <w:szCs w:val="24"/>
          <w:lang w:eastAsia="tr-TR"/>
        </w:rPr>
        <w:lastRenderedPageBreak/>
        <w:t>kendilerine</w:t>
      </w:r>
      <w:r w:rsidR="003E3008" w:rsidRPr="00D4303F">
        <w:rPr>
          <w:rFonts w:ascii="Times New Roman" w:eastAsia="Times New Roman" w:hAnsi="Times New Roman" w:cs="Times New Roman"/>
          <w:sz w:val="24"/>
          <w:szCs w:val="24"/>
          <w:lang w:eastAsia="tr-TR"/>
        </w:rPr>
        <w:t xml:space="preserve"> yapılan bildirim tarihini müteakip </w:t>
      </w:r>
      <w:r w:rsidR="00F66F22" w:rsidRPr="00D4303F">
        <w:rPr>
          <w:rFonts w:ascii="Times New Roman" w:eastAsia="Times New Roman" w:hAnsi="Times New Roman" w:cs="Times New Roman"/>
          <w:sz w:val="24"/>
          <w:szCs w:val="24"/>
          <w:lang w:eastAsia="tr-TR"/>
        </w:rPr>
        <w:t xml:space="preserve">20 </w:t>
      </w:r>
      <w:r w:rsidRPr="00D4303F">
        <w:rPr>
          <w:rFonts w:ascii="Times New Roman" w:eastAsia="Times New Roman" w:hAnsi="Times New Roman" w:cs="Times New Roman"/>
          <w:sz w:val="24"/>
          <w:szCs w:val="24"/>
          <w:lang w:eastAsia="tr-TR"/>
        </w:rPr>
        <w:t>iş günü</w:t>
      </w:r>
      <w:r w:rsidR="003E3008" w:rsidRPr="00D4303F">
        <w:rPr>
          <w:rFonts w:ascii="Times New Roman" w:eastAsia="Times New Roman" w:hAnsi="Times New Roman" w:cs="Times New Roman"/>
          <w:sz w:val="24"/>
          <w:szCs w:val="24"/>
          <w:lang w:eastAsia="tr-TR"/>
        </w:rPr>
        <w:t xml:space="preserve"> içerisinde müdürlüğe teslim eder.</w:t>
      </w:r>
      <w:r w:rsidRPr="00D4303F">
        <w:rPr>
          <w:rFonts w:ascii="Times New Roman" w:eastAsia="Times New Roman" w:hAnsi="Times New Roman" w:cs="Times New Roman"/>
          <w:sz w:val="24"/>
          <w:szCs w:val="24"/>
          <w:lang w:eastAsia="tr-TR"/>
        </w:rPr>
        <w:t xml:space="preserve"> Bu fıkraya aykırı davranan kişilere 30/</w:t>
      </w:r>
      <w:r w:rsidR="00864BAE" w:rsidRPr="00D4303F">
        <w:rPr>
          <w:rFonts w:ascii="Times New Roman" w:eastAsia="Times New Roman" w:hAnsi="Times New Roman" w:cs="Times New Roman"/>
          <w:sz w:val="24"/>
          <w:szCs w:val="24"/>
          <w:lang w:eastAsia="tr-TR"/>
        </w:rPr>
        <w:t>0</w:t>
      </w:r>
      <w:r w:rsidRPr="00D4303F">
        <w:rPr>
          <w:rFonts w:ascii="Times New Roman" w:eastAsia="Times New Roman" w:hAnsi="Times New Roman" w:cs="Times New Roman"/>
          <w:sz w:val="24"/>
          <w:szCs w:val="24"/>
          <w:lang w:eastAsia="tr-TR"/>
        </w:rPr>
        <w:t xml:space="preserve">3/2005 tarihli ve 5326 sayılı Kabahatler Kanunu ve diğer mevzuatın ilgili hükümleri uygulanır. Bu müeyyidelere ek olarak söz konusu kişilerin yeterlilik belgesi iptal edilir ve </w:t>
      </w:r>
      <w:r w:rsidR="00456512" w:rsidRPr="00D4303F">
        <w:rPr>
          <w:rFonts w:ascii="Times New Roman" w:eastAsia="Times New Roman" w:hAnsi="Times New Roman" w:cs="Times New Roman"/>
          <w:sz w:val="24"/>
          <w:szCs w:val="24"/>
          <w:lang w:eastAsia="tr-TR"/>
        </w:rPr>
        <w:t xml:space="preserve">1 </w:t>
      </w:r>
      <w:r w:rsidRPr="00D4303F">
        <w:rPr>
          <w:rFonts w:ascii="Times New Roman" w:eastAsia="Times New Roman" w:hAnsi="Times New Roman" w:cs="Times New Roman"/>
          <w:sz w:val="24"/>
          <w:szCs w:val="24"/>
          <w:lang w:eastAsia="tr-TR"/>
        </w:rPr>
        <w:t xml:space="preserve">yıl süreyle bu kişilere yeni belge düzenlenmez. Bu süre içerisinde bu kişilerin ortak veya sahip olduğu gerçek veya tüzel kişiliklere tıbbi cihaz satış merkezi yetki belgesi düzenlenmez. </w:t>
      </w:r>
    </w:p>
    <w:p w:rsidR="004A4E6E" w:rsidRPr="00927D2B" w:rsidRDefault="004A4E6E" w:rsidP="00C72DAA">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c) </w:t>
      </w:r>
      <w:r>
        <w:rPr>
          <w:rFonts w:ascii="Times New Roman" w:eastAsia="Times New Roman" w:hAnsi="Times New Roman" w:cs="Times New Roman"/>
          <w:sz w:val="24"/>
          <w:szCs w:val="24"/>
          <w:lang w:eastAsia="tr-TR"/>
        </w:rPr>
        <w:t>F</w:t>
      </w:r>
      <w:r w:rsidRPr="00927D2B">
        <w:rPr>
          <w:rFonts w:ascii="Times New Roman" w:eastAsia="Times New Roman" w:hAnsi="Times New Roman" w:cs="Times New Roman"/>
          <w:sz w:val="24"/>
          <w:szCs w:val="24"/>
          <w:lang w:eastAsia="tr-TR"/>
        </w:rPr>
        <w:t xml:space="preserve">aaliyeti durdurulan merkezlerin </w:t>
      </w:r>
      <w:r w:rsidRPr="002B3EB3">
        <w:rPr>
          <w:rFonts w:ascii="Times New Roman" w:eastAsia="Times New Roman" w:hAnsi="Times New Roman" w:cs="Times New Roman"/>
          <w:sz w:val="24"/>
          <w:szCs w:val="24"/>
          <w:lang w:eastAsia="tr-TR"/>
        </w:rPr>
        <w:t>Bakanlık</w:t>
      </w:r>
      <w:r>
        <w:rPr>
          <w:rFonts w:ascii="Times New Roman" w:eastAsia="Times New Roman" w:hAnsi="Times New Roman" w:cs="Times New Roman"/>
          <w:sz w:val="24"/>
          <w:szCs w:val="24"/>
          <w:lang w:eastAsia="tr-TR"/>
        </w:rPr>
        <w:t xml:space="preserve"> tarafından oluşturulan </w:t>
      </w:r>
      <w:r w:rsidRPr="00927D2B">
        <w:rPr>
          <w:rFonts w:ascii="Times New Roman" w:eastAsia="Times New Roman" w:hAnsi="Times New Roman" w:cs="Times New Roman"/>
          <w:sz w:val="24"/>
          <w:szCs w:val="24"/>
          <w:lang w:eastAsia="tr-TR"/>
        </w:rPr>
        <w:t xml:space="preserve">kayıt </w:t>
      </w:r>
      <w:r>
        <w:rPr>
          <w:rFonts w:ascii="Times New Roman" w:eastAsia="Times New Roman" w:hAnsi="Times New Roman" w:cs="Times New Roman"/>
          <w:sz w:val="24"/>
          <w:szCs w:val="24"/>
          <w:lang w:eastAsia="tr-TR"/>
        </w:rPr>
        <w:t xml:space="preserve">ve bilgi yönetim </w:t>
      </w:r>
      <w:r w:rsidRPr="00927D2B">
        <w:rPr>
          <w:rFonts w:ascii="Times New Roman" w:eastAsia="Times New Roman" w:hAnsi="Times New Roman" w:cs="Times New Roman"/>
          <w:sz w:val="24"/>
          <w:szCs w:val="24"/>
          <w:lang w:eastAsia="tr-TR"/>
        </w:rPr>
        <w:t xml:space="preserve">sistemlerindeki kayıtları Müdürlükçe </w:t>
      </w:r>
      <w:r>
        <w:rPr>
          <w:rFonts w:ascii="Times New Roman" w:eastAsia="Times New Roman" w:hAnsi="Times New Roman" w:cs="Times New Roman"/>
          <w:sz w:val="24"/>
          <w:szCs w:val="24"/>
          <w:lang w:eastAsia="tr-TR"/>
        </w:rPr>
        <w:t>iptal edilir.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Piyasa gözetimi ve denetimi, uyarı sistemi, kayıt ve bilgi yönetim sistemi</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3</w:t>
      </w:r>
      <w:r w:rsidR="00941474">
        <w:rPr>
          <w:rFonts w:ascii="Times New Roman" w:hAnsi="Times New Roman" w:cs="Times New Roman"/>
          <w:b/>
          <w:bCs/>
          <w:sz w:val="24"/>
          <w:szCs w:val="24"/>
        </w:rPr>
        <w:t>2</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Satış merkezleri, faaliyetleri sırasında kendi cihazları veya diğer cihazlarla ilgili karşılaşmış oldukları olumsuz olayları, Kuruma ve ilgili cihazın imalatçısına veya ithalatçısına derhal bildirir.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proofErr w:type="gramStart"/>
      <w:r w:rsidRPr="00927D2B">
        <w:rPr>
          <w:rFonts w:ascii="Times New Roman" w:hAnsi="Times New Roman" w:cs="Times New Roman"/>
          <w:sz w:val="24"/>
          <w:szCs w:val="24"/>
        </w:rPr>
        <w:t>(2) Satış merkezleri, piyasa gözetimi ve denetimi ile uyarı sistemi kapsamında güvensiz veya teknik düzenlemeye aykırı olduğu tespit edilen ve Kurum tarafından ilan edilen cihazların satışını derhal durdurmak, bu cihazları imalatçısına veya ithalatçısına iade etmek; satışı yapılan cihaza ait firma, kullanıcı ve konuya ilişkin yapılan faaliyetler ile ilgili her türlü bilgi ve belgeyi talep edilmesi hâlinde Kurumla paylaşmak zorundadır.</w:t>
      </w:r>
      <w:proofErr w:type="gramEnd"/>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(3) Satış merkezleri, tedarik zincirinde yer alan bir önceki ve varsa bir sonraki iktisadi işletme</w:t>
      </w:r>
      <w:r w:rsidR="00C30F94">
        <w:rPr>
          <w:rFonts w:ascii="Times New Roman" w:hAnsi="Times New Roman" w:cs="Times New Roman"/>
          <w:sz w:val="24"/>
          <w:szCs w:val="24"/>
        </w:rPr>
        <w:t>ci</w:t>
      </w:r>
      <w:r w:rsidRPr="00927D2B">
        <w:rPr>
          <w:rFonts w:ascii="Times New Roman" w:hAnsi="Times New Roman" w:cs="Times New Roman"/>
          <w:sz w:val="24"/>
          <w:szCs w:val="24"/>
        </w:rPr>
        <w:t xml:space="preserve">nin ismi, ticari unvanı veya markası ve irtibat bilgileri ile cihazların takibini kolaylaştıracak diğer bilgilerin kaydını parti, seri, </w:t>
      </w:r>
      <w:proofErr w:type="gramStart"/>
      <w:r w:rsidRPr="00927D2B">
        <w:rPr>
          <w:rFonts w:ascii="Times New Roman" w:hAnsi="Times New Roman" w:cs="Times New Roman"/>
          <w:sz w:val="24"/>
          <w:szCs w:val="24"/>
        </w:rPr>
        <w:t>lot</w:t>
      </w:r>
      <w:proofErr w:type="gramEnd"/>
      <w:r w:rsidRPr="00927D2B">
        <w:rPr>
          <w:rFonts w:ascii="Times New Roman" w:hAnsi="Times New Roman" w:cs="Times New Roman"/>
          <w:sz w:val="24"/>
          <w:szCs w:val="24"/>
        </w:rPr>
        <w:t xml:space="preserve">, marka, model gibi parametreler bazında düzenli bir şekilde tutar, bu kayıtları </w:t>
      </w:r>
      <w:proofErr w:type="spellStart"/>
      <w:r w:rsidRPr="00927D2B">
        <w:rPr>
          <w:rFonts w:ascii="Times New Roman" w:hAnsi="Times New Roman" w:cs="Times New Roman"/>
          <w:sz w:val="24"/>
          <w:szCs w:val="24"/>
        </w:rPr>
        <w:t>mer</w:t>
      </w:r>
      <w:proofErr w:type="spellEnd"/>
      <w:r w:rsidRPr="00927D2B">
        <w:rPr>
          <w:rFonts w:ascii="Times New Roman" w:hAnsi="Times New Roman" w:cs="Times New Roman"/>
          <w:sz w:val="24"/>
          <w:szCs w:val="24"/>
        </w:rPr>
        <w:t>-i mevzuatta belirtilen süre boyunca saklar ve talebi hâlinde Kuruma sunar.</w:t>
      </w:r>
    </w:p>
    <w:p w:rsidR="003E3008" w:rsidRPr="00927D2B" w:rsidRDefault="008B1312"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Tıbbi cihaz s</w:t>
      </w:r>
      <w:r w:rsidR="003E3008" w:rsidRPr="00927D2B">
        <w:rPr>
          <w:rFonts w:ascii="Times New Roman" w:hAnsi="Times New Roman" w:cs="Times New Roman"/>
          <w:b/>
          <w:bCs/>
          <w:sz w:val="24"/>
          <w:szCs w:val="24"/>
        </w:rPr>
        <w:t>atış merkezlerinin nakli ve devri</w:t>
      </w:r>
    </w:p>
    <w:p w:rsidR="00727CCD" w:rsidRDefault="004302C9" w:rsidP="009A39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3</w:t>
      </w:r>
      <w:r w:rsidR="00941474">
        <w:rPr>
          <w:rFonts w:ascii="Times New Roman" w:hAnsi="Times New Roman" w:cs="Times New Roman"/>
          <w:b/>
          <w:bCs/>
          <w:sz w:val="24"/>
          <w:szCs w:val="24"/>
        </w:rPr>
        <w:t>3</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w:t>
      </w:r>
      <w:r w:rsidR="008B1312">
        <w:rPr>
          <w:rFonts w:ascii="Times New Roman" w:hAnsi="Times New Roman" w:cs="Times New Roman"/>
          <w:sz w:val="24"/>
          <w:szCs w:val="24"/>
        </w:rPr>
        <w:t>Tıbbi cihaz s</w:t>
      </w:r>
      <w:r w:rsidR="003E3008" w:rsidRPr="00927D2B">
        <w:rPr>
          <w:rFonts w:ascii="Times New Roman" w:hAnsi="Times New Roman" w:cs="Times New Roman"/>
          <w:sz w:val="24"/>
          <w:szCs w:val="24"/>
        </w:rPr>
        <w:t xml:space="preserve">atış merkezlerinin aynı il içerisinde başka bir adrese nakli </w:t>
      </w:r>
      <w:r w:rsidR="00ED76D8">
        <w:rPr>
          <w:rFonts w:ascii="Times New Roman" w:hAnsi="Times New Roman" w:cs="Times New Roman"/>
          <w:sz w:val="24"/>
          <w:szCs w:val="24"/>
        </w:rPr>
        <w:t>için</w:t>
      </w:r>
      <w:r w:rsidR="003E3008" w:rsidRPr="00927D2B">
        <w:rPr>
          <w:rFonts w:ascii="Times New Roman" w:hAnsi="Times New Roman" w:cs="Times New Roman"/>
          <w:sz w:val="24"/>
          <w:szCs w:val="24"/>
        </w:rPr>
        <w:t xml:space="preserve"> </w:t>
      </w:r>
      <w:r w:rsidR="00C30F94">
        <w:rPr>
          <w:rFonts w:ascii="Times New Roman" w:hAnsi="Times New Roman" w:cs="Times New Roman"/>
          <w:sz w:val="24"/>
          <w:szCs w:val="24"/>
        </w:rPr>
        <w:t>işleten</w:t>
      </w:r>
      <w:r w:rsidR="003E3008" w:rsidRPr="00927D2B">
        <w:rPr>
          <w:rFonts w:ascii="Times New Roman" w:hAnsi="Times New Roman" w:cs="Times New Roman"/>
          <w:sz w:val="24"/>
          <w:szCs w:val="24"/>
        </w:rPr>
        <w:t xml:space="preserve"> veya sorumlu müdür tarafından, </w:t>
      </w:r>
    </w:p>
    <w:p w:rsidR="00727CCD" w:rsidRPr="00C96D47" w:rsidRDefault="00C96D47" w:rsidP="00BB41FB">
      <w:pPr>
        <w:ind w:left="426"/>
        <w:jc w:val="both"/>
        <w:rPr>
          <w:rFonts w:ascii="Times New Roman" w:eastAsiaTheme="minorEastAsia" w:hAnsi="Times New Roman" w:cs="Times New Roman"/>
          <w:kern w:val="24"/>
          <w:sz w:val="24"/>
          <w:szCs w:val="24"/>
        </w:rPr>
      </w:pPr>
      <w:r>
        <w:rPr>
          <w:rFonts w:ascii="Times New Roman" w:hAnsi="Times New Roman" w:cs="Times New Roman"/>
          <w:sz w:val="24"/>
          <w:szCs w:val="24"/>
        </w:rPr>
        <w:t xml:space="preserve">a) </w:t>
      </w:r>
      <w:r w:rsidR="00727CCD" w:rsidRPr="00C96D47">
        <w:rPr>
          <w:rFonts w:ascii="Times New Roman" w:hAnsi="Times New Roman" w:cs="Times New Roman"/>
          <w:sz w:val="24"/>
          <w:szCs w:val="24"/>
        </w:rPr>
        <w:t>N</w:t>
      </w:r>
      <w:r w:rsidR="003E3008" w:rsidRPr="00C96D47">
        <w:rPr>
          <w:rFonts w:ascii="Times New Roman" w:hAnsi="Times New Roman" w:cs="Times New Roman"/>
          <w:sz w:val="24"/>
          <w:szCs w:val="24"/>
        </w:rPr>
        <w:t>akil edilecek adres</w:t>
      </w:r>
      <w:r w:rsidR="00727CCD" w:rsidRPr="00C96D47">
        <w:rPr>
          <w:rFonts w:ascii="Times New Roman" w:hAnsi="Times New Roman" w:cs="Times New Roman"/>
          <w:sz w:val="24"/>
          <w:szCs w:val="24"/>
        </w:rPr>
        <w:t>in</w:t>
      </w:r>
      <w:r w:rsidR="00727CCD" w:rsidRPr="00C96D47">
        <w:rPr>
          <w:rFonts w:ascii="Times New Roman" w:hAnsi="Times New Roman" w:cs="Times New Roman"/>
          <w:sz w:val="24"/>
          <w:szCs w:val="24"/>
          <w:lang w:eastAsia="tr-TR"/>
        </w:rPr>
        <w:t xml:space="preserve"> Organize Sanayi Bölgesi, Serbest Bölge ve </w:t>
      </w:r>
      <w:proofErr w:type="spellStart"/>
      <w:r w:rsidR="00727CCD" w:rsidRPr="00C96D47">
        <w:rPr>
          <w:rFonts w:ascii="Times New Roman" w:hAnsi="Times New Roman" w:cs="Times New Roman"/>
          <w:sz w:val="24"/>
          <w:szCs w:val="24"/>
          <w:lang w:eastAsia="tr-TR"/>
        </w:rPr>
        <w:t>Teknokentler</w:t>
      </w:r>
      <w:proofErr w:type="spellEnd"/>
      <w:r w:rsidR="00727CCD" w:rsidRPr="00C96D47">
        <w:rPr>
          <w:rFonts w:ascii="Times New Roman" w:hAnsi="Times New Roman" w:cs="Times New Roman"/>
          <w:sz w:val="24"/>
          <w:szCs w:val="24"/>
          <w:lang w:eastAsia="tr-TR"/>
        </w:rPr>
        <w:t xml:space="preserve"> harici yerlerde olması durumunda, faaliyet gösterecek tıbbi cihaz satış merkezi için ilgili merciden alınan iş yeri açma ve çalıştırma ruhsatı, </w:t>
      </w:r>
    </w:p>
    <w:p w:rsidR="008B1312" w:rsidRPr="00C96D47" w:rsidRDefault="00C96D47" w:rsidP="00BB41FB">
      <w:pPr>
        <w:ind w:left="426"/>
        <w:jc w:val="both"/>
        <w:rPr>
          <w:rFonts w:ascii="Times New Roman" w:eastAsiaTheme="minorEastAsia" w:hAnsi="Times New Roman" w:cs="Times New Roman"/>
          <w:kern w:val="24"/>
          <w:sz w:val="24"/>
          <w:szCs w:val="24"/>
        </w:rPr>
      </w:pPr>
      <w:r>
        <w:rPr>
          <w:rFonts w:ascii="Times New Roman" w:hAnsi="Times New Roman" w:cs="Times New Roman"/>
          <w:sz w:val="24"/>
          <w:szCs w:val="24"/>
        </w:rPr>
        <w:t xml:space="preserve">b) </w:t>
      </w:r>
      <w:r w:rsidR="00727CCD" w:rsidRPr="00C96D47">
        <w:rPr>
          <w:rFonts w:ascii="Times New Roman" w:hAnsi="Times New Roman" w:cs="Times New Roman"/>
          <w:sz w:val="24"/>
          <w:szCs w:val="24"/>
        </w:rPr>
        <w:t>Nakil edilecek adresin</w:t>
      </w:r>
      <w:r w:rsidR="00727CCD" w:rsidRPr="00C96D47">
        <w:rPr>
          <w:rFonts w:ascii="Times New Roman" w:hAnsi="Times New Roman" w:cs="Times New Roman"/>
          <w:sz w:val="24"/>
          <w:szCs w:val="24"/>
          <w:lang w:eastAsia="tr-TR"/>
        </w:rPr>
        <w:t xml:space="preserve"> Organize Sanayi Bölgesi, Serbest Bölge ve Teknokentlerde olması durumunda, faaliyet gösterecek </w:t>
      </w:r>
      <w:r w:rsidR="008B1312" w:rsidRPr="00C96D47">
        <w:rPr>
          <w:rFonts w:ascii="Times New Roman" w:hAnsi="Times New Roman" w:cs="Times New Roman"/>
          <w:sz w:val="24"/>
          <w:szCs w:val="24"/>
          <w:lang w:eastAsia="tr-TR"/>
        </w:rPr>
        <w:t xml:space="preserve">tıbbi cihaz </w:t>
      </w:r>
      <w:r w:rsidR="00727CCD" w:rsidRPr="00C96D47">
        <w:rPr>
          <w:rFonts w:ascii="Times New Roman" w:hAnsi="Times New Roman" w:cs="Times New Roman"/>
          <w:sz w:val="24"/>
          <w:szCs w:val="24"/>
          <w:lang w:eastAsia="tr-TR"/>
        </w:rPr>
        <w:t>satış merkezleri için ise ilgili idareden alınmış, orada faaliyet gösterdiğini belirtir belge</w:t>
      </w:r>
      <w:r w:rsidR="00C30F94" w:rsidRPr="00C96D47">
        <w:rPr>
          <w:rFonts w:ascii="Times New Roman" w:hAnsi="Times New Roman" w:cs="Times New Roman"/>
          <w:sz w:val="24"/>
          <w:szCs w:val="24"/>
          <w:lang w:eastAsia="tr-TR"/>
        </w:rPr>
        <w:t>,</w:t>
      </w:r>
      <w:r w:rsidR="00727CCD" w:rsidRPr="00C96D47">
        <w:rPr>
          <w:rFonts w:ascii="Times New Roman" w:eastAsiaTheme="minorEastAsia" w:hAnsi="Times New Roman" w:cs="Times New Roman"/>
          <w:kern w:val="24"/>
          <w:sz w:val="24"/>
          <w:szCs w:val="24"/>
        </w:rPr>
        <w:t xml:space="preserve"> </w:t>
      </w:r>
    </w:p>
    <w:p w:rsidR="008B1312" w:rsidRPr="00C96D47" w:rsidRDefault="00C96D47" w:rsidP="00BB41FB">
      <w:pPr>
        <w:ind w:left="426"/>
        <w:jc w:val="both"/>
        <w:rPr>
          <w:rFonts w:ascii="Times New Roman" w:eastAsiaTheme="minorEastAsia" w:hAnsi="Times New Roman" w:cs="Times New Roman"/>
          <w:kern w:val="24"/>
          <w:sz w:val="24"/>
          <w:szCs w:val="24"/>
        </w:rPr>
      </w:pPr>
      <w:r>
        <w:rPr>
          <w:rFonts w:ascii="Times New Roman" w:hAnsi="Times New Roman" w:cs="Times New Roman"/>
          <w:sz w:val="24"/>
          <w:szCs w:val="24"/>
        </w:rPr>
        <w:t xml:space="preserve">c) </w:t>
      </w:r>
      <w:r w:rsidR="008B1312" w:rsidRPr="00C96D47">
        <w:rPr>
          <w:rFonts w:ascii="Times New Roman" w:hAnsi="Times New Roman" w:cs="Times New Roman"/>
          <w:sz w:val="24"/>
          <w:szCs w:val="24"/>
        </w:rPr>
        <w:t xml:space="preserve">Nakil talep dilekçesi </w:t>
      </w:r>
      <w:proofErr w:type="gramStart"/>
      <w:r w:rsidR="008B1312" w:rsidRPr="00C96D47">
        <w:rPr>
          <w:rFonts w:ascii="Times New Roman" w:hAnsi="Times New Roman" w:cs="Times New Roman"/>
          <w:sz w:val="24"/>
          <w:szCs w:val="24"/>
        </w:rPr>
        <w:t>ile</w:t>
      </w:r>
      <w:r w:rsidR="00BB41FB">
        <w:rPr>
          <w:rFonts w:ascii="Times New Roman" w:hAnsi="Times New Roman" w:cs="Times New Roman"/>
          <w:sz w:val="24"/>
          <w:szCs w:val="24"/>
        </w:rPr>
        <w:t>,</w:t>
      </w:r>
      <w:proofErr w:type="gramEnd"/>
    </w:p>
    <w:p w:rsidR="003E3008" w:rsidRPr="008B1312" w:rsidRDefault="003E3008" w:rsidP="008B1312">
      <w:pPr>
        <w:spacing w:before="100" w:beforeAutospacing="1" w:after="100" w:afterAutospacing="1" w:line="240" w:lineRule="auto"/>
        <w:jc w:val="both"/>
        <w:rPr>
          <w:rFonts w:ascii="Times New Roman" w:eastAsiaTheme="minorEastAsia" w:hAnsi="Times New Roman" w:cs="Times New Roman"/>
          <w:kern w:val="24"/>
          <w:sz w:val="24"/>
          <w:szCs w:val="24"/>
        </w:rPr>
      </w:pPr>
      <w:r w:rsidRPr="008B1312">
        <w:rPr>
          <w:rFonts w:ascii="Times New Roman" w:hAnsi="Times New Roman" w:cs="Times New Roman"/>
          <w:sz w:val="24"/>
          <w:szCs w:val="24"/>
        </w:rPr>
        <w:t>müdürlüğe başvuru</w:t>
      </w:r>
      <w:r w:rsidR="00ED76D8">
        <w:rPr>
          <w:rFonts w:ascii="Times New Roman" w:hAnsi="Times New Roman" w:cs="Times New Roman"/>
          <w:sz w:val="24"/>
          <w:szCs w:val="24"/>
        </w:rPr>
        <w:t xml:space="preserve"> yapılır.</w:t>
      </w:r>
      <w:r w:rsidRPr="008B1312">
        <w:rPr>
          <w:rFonts w:ascii="Times New Roman" w:hAnsi="Times New Roman" w:cs="Times New Roman"/>
          <w:sz w:val="24"/>
          <w:szCs w:val="24"/>
        </w:rPr>
        <w:t xml:space="preserve"> Başvuruyu müteakip 6 </w:t>
      </w:r>
      <w:proofErr w:type="spellStart"/>
      <w:r w:rsidRPr="008B1312">
        <w:rPr>
          <w:rFonts w:ascii="Times New Roman" w:hAnsi="Times New Roman" w:cs="Times New Roman"/>
          <w:sz w:val="24"/>
          <w:szCs w:val="24"/>
        </w:rPr>
        <w:t>ncı</w:t>
      </w:r>
      <w:proofErr w:type="spellEnd"/>
      <w:r w:rsidRPr="008B1312">
        <w:rPr>
          <w:rFonts w:ascii="Times New Roman" w:hAnsi="Times New Roman" w:cs="Times New Roman"/>
          <w:sz w:val="24"/>
          <w:szCs w:val="24"/>
        </w:rPr>
        <w:t xml:space="preserve"> ve 7 </w:t>
      </w:r>
      <w:proofErr w:type="spellStart"/>
      <w:r w:rsidRPr="008B1312">
        <w:rPr>
          <w:rFonts w:ascii="Times New Roman" w:hAnsi="Times New Roman" w:cs="Times New Roman"/>
          <w:sz w:val="24"/>
          <w:szCs w:val="24"/>
        </w:rPr>
        <w:t>nci</w:t>
      </w:r>
      <w:proofErr w:type="spellEnd"/>
      <w:r w:rsidRPr="008B1312">
        <w:rPr>
          <w:rFonts w:ascii="Times New Roman" w:hAnsi="Times New Roman" w:cs="Times New Roman"/>
          <w:sz w:val="24"/>
          <w:szCs w:val="24"/>
        </w:rPr>
        <w:t xml:space="preserve"> maddelere uygun olarak gerekli işlemler yürütülür.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Tıbbi cihaz satış merkezinin devri hâlinde, devir sözleşmesinin bir örneği ve yetki belgesi için başvuru</w:t>
      </w:r>
      <w:r w:rsidR="008A2E80">
        <w:rPr>
          <w:rFonts w:ascii="Times New Roman" w:hAnsi="Times New Roman" w:cs="Times New Roman"/>
          <w:sz w:val="24"/>
          <w:szCs w:val="24"/>
        </w:rPr>
        <w:t>sun</w:t>
      </w:r>
      <w:r w:rsidRPr="00927D2B">
        <w:rPr>
          <w:rFonts w:ascii="Times New Roman" w:hAnsi="Times New Roman" w:cs="Times New Roman"/>
          <w:sz w:val="24"/>
          <w:szCs w:val="24"/>
        </w:rPr>
        <w:t xml:space="preserve">da belirtilen belgeler ile </w:t>
      </w:r>
      <w:r w:rsidR="008A2E80">
        <w:rPr>
          <w:rFonts w:ascii="Times New Roman" w:hAnsi="Times New Roman" w:cs="Times New Roman"/>
          <w:sz w:val="24"/>
          <w:szCs w:val="24"/>
        </w:rPr>
        <w:t xml:space="preserve">satış merkezini </w:t>
      </w:r>
      <w:r w:rsidRPr="00927D2B">
        <w:rPr>
          <w:rFonts w:ascii="Times New Roman" w:hAnsi="Times New Roman" w:cs="Times New Roman"/>
          <w:sz w:val="24"/>
          <w:szCs w:val="24"/>
        </w:rPr>
        <w:t xml:space="preserve">devralan </w:t>
      </w:r>
      <w:r w:rsidR="008A2E80">
        <w:rPr>
          <w:rFonts w:ascii="Times New Roman" w:hAnsi="Times New Roman" w:cs="Times New Roman"/>
          <w:sz w:val="24"/>
          <w:szCs w:val="24"/>
        </w:rPr>
        <w:t xml:space="preserve">gerçek veya tüzel kişilik tarafından </w:t>
      </w:r>
      <w:r w:rsidRPr="00927D2B">
        <w:rPr>
          <w:rFonts w:ascii="Times New Roman" w:hAnsi="Times New Roman" w:cs="Times New Roman"/>
          <w:sz w:val="24"/>
          <w:szCs w:val="24"/>
        </w:rPr>
        <w:t xml:space="preserve">müdürlüğe başvurulur. Başvuruyu müteakip 6 </w:t>
      </w:r>
      <w:proofErr w:type="spellStart"/>
      <w:r w:rsidRPr="00927D2B">
        <w:rPr>
          <w:rFonts w:ascii="Times New Roman" w:hAnsi="Times New Roman" w:cs="Times New Roman"/>
          <w:sz w:val="24"/>
          <w:szCs w:val="24"/>
        </w:rPr>
        <w:t>ncı</w:t>
      </w:r>
      <w:proofErr w:type="spellEnd"/>
      <w:r w:rsidRPr="00927D2B">
        <w:rPr>
          <w:rFonts w:ascii="Times New Roman" w:hAnsi="Times New Roman" w:cs="Times New Roman"/>
          <w:sz w:val="24"/>
          <w:szCs w:val="24"/>
        </w:rPr>
        <w:t xml:space="preserve"> ve 7 </w:t>
      </w:r>
      <w:proofErr w:type="spellStart"/>
      <w:r w:rsidRPr="00927D2B">
        <w:rPr>
          <w:rFonts w:ascii="Times New Roman" w:hAnsi="Times New Roman" w:cs="Times New Roman"/>
          <w:sz w:val="24"/>
          <w:szCs w:val="24"/>
        </w:rPr>
        <w:t>nci</w:t>
      </w:r>
      <w:proofErr w:type="spellEnd"/>
      <w:r w:rsidRPr="00927D2B">
        <w:rPr>
          <w:rFonts w:ascii="Times New Roman" w:hAnsi="Times New Roman" w:cs="Times New Roman"/>
          <w:sz w:val="24"/>
          <w:szCs w:val="24"/>
        </w:rPr>
        <w:t xml:space="preserve"> maddelere uygun olarak gerekli işlemler yürütülür.</w:t>
      </w:r>
    </w:p>
    <w:p w:rsidR="008A2E80" w:rsidRPr="00927D2B" w:rsidRDefault="003E3008" w:rsidP="008A2E80">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lastRenderedPageBreak/>
        <w:t xml:space="preserve">(3) Bildirimsiz devir ve nakil işlemi </w:t>
      </w:r>
      <w:r w:rsidR="008A2E80">
        <w:rPr>
          <w:rFonts w:ascii="Times New Roman" w:hAnsi="Times New Roman" w:cs="Times New Roman"/>
          <w:sz w:val="24"/>
          <w:szCs w:val="24"/>
        </w:rPr>
        <w:t>yaptığı tespit edilen</w:t>
      </w:r>
      <w:r w:rsidRPr="00927D2B">
        <w:rPr>
          <w:rFonts w:ascii="Times New Roman" w:hAnsi="Times New Roman" w:cs="Times New Roman"/>
          <w:sz w:val="24"/>
          <w:szCs w:val="24"/>
        </w:rPr>
        <w:t xml:space="preserve"> </w:t>
      </w:r>
      <w:r w:rsidR="00DD6070">
        <w:rPr>
          <w:rFonts w:ascii="Times New Roman" w:hAnsi="Times New Roman" w:cs="Times New Roman"/>
          <w:sz w:val="24"/>
          <w:szCs w:val="24"/>
        </w:rPr>
        <w:t xml:space="preserve">tıbbi cihaz </w:t>
      </w:r>
      <w:r w:rsidRPr="00927D2B">
        <w:rPr>
          <w:rFonts w:ascii="Times New Roman" w:hAnsi="Times New Roman" w:cs="Times New Roman"/>
          <w:sz w:val="24"/>
          <w:szCs w:val="24"/>
        </w:rPr>
        <w:t>satış merkezleri</w:t>
      </w:r>
      <w:r w:rsidR="002777E6">
        <w:rPr>
          <w:rFonts w:ascii="Times New Roman" w:hAnsi="Times New Roman" w:cs="Times New Roman"/>
          <w:sz w:val="24"/>
          <w:szCs w:val="24"/>
        </w:rPr>
        <w:t>nin yetki belgesi iptal edile</w:t>
      </w:r>
      <w:r w:rsidR="008A2E80">
        <w:rPr>
          <w:rFonts w:ascii="Times New Roman" w:hAnsi="Times New Roman" w:cs="Times New Roman"/>
          <w:sz w:val="24"/>
          <w:szCs w:val="24"/>
        </w:rPr>
        <w:t xml:space="preserve">rek </w:t>
      </w:r>
      <w:proofErr w:type="gramStart"/>
      <w:r w:rsidR="008A2E80">
        <w:rPr>
          <w:rFonts w:ascii="Times New Roman" w:hAnsi="Times New Roman" w:cs="Times New Roman"/>
          <w:sz w:val="24"/>
          <w:szCs w:val="24"/>
        </w:rPr>
        <w:t>mezkur</w:t>
      </w:r>
      <w:proofErr w:type="gramEnd"/>
      <w:r w:rsidR="008A2E80">
        <w:rPr>
          <w:rFonts w:ascii="Times New Roman" w:hAnsi="Times New Roman" w:cs="Times New Roman"/>
          <w:sz w:val="24"/>
          <w:szCs w:val="24"/>
        </w:rPr>
        <w:t xml:space="preserve"> işyeri </w:t>
      </w:r>
      <w:r w:rsidR="002777E6">
        <w:rPr>
          <w:rFonts w:ascii="Times New Roman" w:hAnsi="Times New Roman" w:cs="Times New Roman"/>
          <w:sz w:val="24"/>
          <w:szCs w:val="24"/>
        </w:rPr>
        <w:t>süresiz kapatılır.</w:t>
      </w:r>
      <w:r w:rsidRPr="00927D2B">
        <w:rPr>
          <w:rFonts w:ascii="Times New Roman" w:hAnsi="Times New Roman" w:cs="Times New Roman"/>
          <w:sz w:val="24"/>
          <w:szCs w:val="24"/>
        </w:rPr>
        <w:t xml:space="preserve"> </w:t>
      </w:r>
      <w:r w:rsidR="002777E6">
        <w:rPr>
          <w:rFonts w:ascii="Times New Roman" w:hAnsi="Times New Roman" w:cs="Times New Roman"/>
          <w:sz w:val="24"/>
          <w:szCs w:val="24"/>
        </w:rPr>
        <w:t>Y</w:t>
      </w:r>
      <w:r w:rsidRPr="00927D2B">
        <w:rPr>
          <w:rFonts w:ascii="Times New Roman" w:hAnsi="Times New Roman" w:cs="Times New Roman"/>
          <w:sz w:val="24"/>
          <w:szCs w:val="24"/>
        </w:rPr>
        <w:t>etki belgesi, sorumlu müdür ve diğer personele ait çalışma belgeleri ile kimlik kartları iptal edilir.</w:t>
      </w:r>
      <w:r w:rsidR="008A2E80">
        <w:rPr>
          <w:rFonts w:ascii="Times New Roman" w:hAnsi="Times New Roman" w:cs="Times New Roman"/>
          <w:sz w:val="24"/>
          <w:szCs w:val="24"/>
        </w:rPr>
        <w:t xml:space="preserve"> </w:t>
      </w:r>
      <w:r w:rsidR="002777E6">
        <w:rPr>
          <w:rFonts w:ascii="Times New Roman" w:hAnsi="Times New Roman" w:cs="Times New Roman"/>
          <w:sz w:val="24"/>
          <w:szCs w:val="24"/>
        </w:rPr>
        <w:t>Sorumlu müdür</w:t>
      </w:r>
      <w:r w:rsidR="00440843">
        <w:rPr>
          <w:rFonts w:ascii="Times New Roman" w:hAnsi="Times New Roman" w:cs="Times New Roman"/>
          <w:sz w:val="24"/>
          <w:szCs w:val="24"/>
        </w:rPr>
        <w:t>e</w:t>
      </w:r>
      <w:r w:rsidR="002777E6">
        <w:rPr>
          <w:rFonts w:ascii="Times New Roman" w:hAnsi="Times New Roman" w:cs="Times New Roman"/>
          <w:sz w:val="24"/>
          <w:szCs w:val="24"/>
        </w:rPr>
        <w:t xml:space="preserve"> y</w:t>
      </w:r>
      <w:r w:rsidR="008A2E80" w:rsidRPr="00927D2B">
        <w:rPr>
          <w:rFonts w:ascii="Times New Roman" w:hAnsi="Times New Roman" w:cs="Times New Roman"/>
          <w:sz w:val="24"/>
          <w:szCs w:val="24"/>
        </w:rPr>
        <w:t xml:space="preserve">aptırımın uygulandığı tarihten başlamak üzere </w:t>
      </w:r>
      <w:r w:rsidR="00C30F94">
        <w:rPr>
          <w:rFonts w:ascii="Times New Roman" w:hAnsi="Times New Roman" w:cs="Times New Roman"/>
          <w:sz w:val="24"/>
          <w:szCs w:val="24"/>
        </w:rPr>
        <w:t>iki</w:t>
      </w:r>
      <w:r w:rsidR="00C30F94" w:rsidRPr="00927D2B">
        <w:rPr>
          <w:rFonts w:ascii="Times New Roman" w:hAnsi="Times New Roman" w:cs="Times New Roman"/>
          <w:sz w:val="24"/>
          <w:szCs w:val="24"/>
        </w:rPr>
        <w:t xml:space="preserve"> </w:t>
      </w:r>
      <w:r w:rsidR="008A2E80" w:rsidRPr="00927D2B">
        <w:rPr>
          <w:rFonts w:ascii="Times New Roman" w:hAnsi="Times New Roman" w:cs="Times New Roman"/>
          <w:sz w:val="24"/>
          <w:szCs w:val="24"/>
        </w:rPr>
        <w:t xml:space="preserve">yıl boyunca </w:t>
      </w:r>
      <w:r w:rsidR="00DD6070">
        <w:rPr>
          <w:rFonts w:ascii="Times New Roman" w:hAnsi="Times New Roman" w:cs="Times New Roman"/>
          <w:sz w:val="24"/>
          <w:szCs w:val="24"/>
        </w:rPr>
        <w:t>çalışma</w:t>
      </w:r>
      <w:r w:rsidR="008A2E80" w:rsidRPr="00927D2B">
        <w:rPr>
          <w:rFonts w:ascii="Times New Roman" w:hAnsi="Times New Roman" w:cs="Times New Roman"/>
          <w:sz w:val="24"/>
          <w:szCs w:val="24"/>
        </w:rPr>
        <w:t xml:space="preserve"> belgesi düzenlenmez. </w:t>
      </w:r>
      <w:r w:rsidR="00DD6070">
        <w:rPr>
          <w:rFonts w:ascii="Times New Roman" w:hAnsi="Times New Roman" w:cs="Times New Roman"/>
          <w:sz w:val="24"/>
          <w:szCs w:val="24"/>
        </w:rPr>
        <w:t xml:space="preserve">Yetki belgesi iptal edilen tıbbi cihaz satış merkezinin </w:t>
      </w:r>
      <w:r w:rsidR="008A2E80" w:rsidRPr="00927D2B">
        <w:rPr>
          <w:rFonts w:ascii="Times New Roman" w:hAnsi="Times New Roman" w:cs="Times New Roman"/>
          <w:sz w:val="24"/>
          <w:szCs w:val="24"/>
        </w:rPr>
        <w:t xml:space="preserve">ortak veya sahip olduğu gerçek veya tüzel kişiliklere </w:t>
      </w:r>
      <w:r w:rsidR="00C30F94">
        <w:rPr>
          <w:rFonts w:ascii="Times New Roman" w:hAnsi="Times New Roman" w:cs="Times New Roman"/>
          <w:sz w:val="24"/>
          <w:szCs w:val="24"/>
        </w:rPr>
        <w:t>iki</w:t>
      </w:r>
      <w:r w:rsidR="00C30F94" w:rsidRPr="00927D2B">
        <w:rPr>
          <w:rFonts w:ascii="Times New Roman" w:hAnsi="Times New Roman" w:cs="Times New Roman"/>
          <w:sz w:val="24"/>
          <w:szCs w:val="24"/>
        </w:rPr>
        <w:t xml:space="preserve"> </w:t>
      </w:r>
      <w:r w:rsidR="008A2E80" w:rsidRPr="00927D2B">
        <w:rPr>
          <w:rFonts w:ascii="Times New Roman" w:hAnsi="Times New Roman" w:cs="Times New Roman"/>
          <w:sz w:val="24"/>
          <w:szCs w:val="24"/>
        </w:rPr>
        <w:t xml:space="preserve">yıl boyunca </w:t>
      </w:r>
      <w:r w:rsidR="008A2E80">
        <w:rPr>
          <w:rFonts w:ascii="Times New Roman" w:hAnsi="Times New Roman" w:cs="Times New Roman"/>
          <w:sz w:val="24"/>
          <w:szCs w:val="24"/>
        </w:rPr>
        <w:t>yetki belgesi</w:t>
      </w:r>
      <w:r w:rsidR="008A2E80" w:rsidRPr="00927D2B">
        <w:rPr>
          <w:rFonts w:ascii="Times New Roman" w:hAnsi="Times New Roman" w:cs="Times New Roman"/>
          <w:sz w:val="24"/>
          <w:szCs w:val="24"/>
        </w:rPr>
        <w:t xml:space="preserve"> düzenlenmez.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(4) Tıbbi cihaz satış merkezinin devredilmesi hâlinde devralanlar, devredenin </w:t>
      </w:r>
      <w:r w:rsidR="00A645EE">
        <w:rPr>
          <w:rFonts w:ascii="Times New Roman" w:hAnsi="Times New Roman" w:cs="Times New Roman"/>
          <w:sz w:val="24"/>
          <w:szCs w:val="24"/>
        </w:rPr>
        <w:t xml:space="preserve">bu mevzuat kapsamındaki </w:t>
      </w:r>
      <w:r w:rsidRPr="00927D2B">
        <w:rPr>
          <w:rFonts w:ascii="Times New Roman" w:hAnsi="Times New Roman" w:cs="Times New Roman"/>
          <w:sz w:val="24"/>
          <w:szCs w:val="24"/>
        </w:rPr>
        <w:t>sorumluluklarını da almış sayılır. Tıbbi cihaz satış merkezinin faaliyetinin durdurulması hâlinde de devralan, faaliyet durdurma süresinin tamamlanmasını beklemek zorundadır.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(5) Tıbbi cihaz satış merkezinin işleteni tarafından kapatılmak istenmesi durumunda;</w:t>
      </w:r>
    </w:p>
    <w:p w:rsidR="003E3008" w:rsidRPr="00927D2B"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a) En az bir ay önceden yazılı olarak tıbbi cihaz satış merkezini kapatma isteği müdürlüğe bildirilir.</w:t>
      </w:r>
    </w:p>
    <w:p w:rsidR="003E3008" w:rsidRPr="00927D2B"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b) Müdürlüğe kapatma başvurusundan itibaren en az </w:t>
      </w:r>
      <w:r w:rsidR="00F66F22">
        <w:rPr>
          <w:rFonts w:ascii="Times New Roman" w:hAnsi="Times New Roman" w:cs="Times New Roman"/>
          <w:sz w:val="24"/>
          <w:szCs w:val="24"/>
        </w:rPr>
        <w:t>15</w:t>
      </w:r>
      <w:r w:rsidRPr="00927D2B">
        <w:rPr>
          <w:rFonts w:ascii="Times New Roman" w:hAnsi="Times New Roman" w:cs="Times New Roman"/>
          <w:sz w:val="24"/>
          <w:szCs w:val="24"/>
        </w:rPr>
        <w:t xml:space="preserve"> iş günü faaliyete devam edilir ve bu süre boyunca kapanma süreci hakkında tıbbi cihaz satış merkezinin girişinde ve muhtelif yerlerinde bilgilendirme ilanı asılır.</w:t>
      </w:r>
    </w:p>
    <w:p w:rsidR="003E3008" w:rsidRPr="00927D2B" w:rsidRDefault="003E3008" w:rsidP="00542A77">
      <w:pPr>
        <w:spacing w:before="100" w:beforeAutospacing="1" w:after="100" w:afterAutospacing="1" w:line="240" w:lineRule="auto"/>
        <w:ind w:left="426"/>
        <w:jc w:val="both"/>
        <w:rPr>
          <w:rFonts w:ascii="Times New Roman" w:hAnsi="Times New Roman" w:cs="Times New Roman"/>
          <w:sz w:val="24"/>
          <w:szCs w:val="24"/>
        </w:rPr>
      </w:pPr>
      <w:r w:rsidRPr="00927D2B">
        <w:rPr>
          <w:rFonts w:ascii="Times New Roman" w:hAnsi="Times New Roman" w:cs="Times New Roman"/>
          <w:sz w:val="24"/>
          <w:szCs w:val="24"/>
        </w:rPr>
        <w:t xml:space="preserve">c) </w:t>
      </w:r>
      <w:r w:rsidR="00A645EE">
        <w:rPr>
          <w:rFonts w:ascii="Times New Roman" w:hAnsi="Times New Roman" w:cs="Times New Roman"/>
          <w:sz w:val="24"/>
          <w:szCs w:val="24"/>
        </w:rPr>
        <w:t>F</w:t>
      </w:r>
      <w:r w:rsidRPr="00927D2B">
        <w:rPr>
          <w:rFonts w:ascii="Times New Roman" w:hAnsi="Times New Roman" w:cs="Times New Roman"/>
          <w:sz w:val="24"/>
          <w:szCs w:val="24"/>
        </w:rPr>
        <w:t xml:space="preserve">iili kapanma tarihinden itibaren </w:t>
      </w:r>
      <w:r w:rsidR="00F66F22">
        <w:rPr>
          <w:rFonts w:ascii="Times New Roman" w:hAnsi="Times New Roman" w:cs="Times New Roman"/>
          <w:sz w:val="24"/>
          <w:szCs w:val="24"/>
        </w:rPr>
        <w:t>3</w:t>
      </w:r>
      <w:r w:rsidR="00F66F22" w:rsidRPr="00927D2B">
        <w:rPr>
          <w:rFonts w:ascii="Times New Roman" w:hAnsi="Times New Roman" w:cs="Times New Roman"/>
          <w:sz w:val="24"/>
          <w:szCs w:val="24"/>
        </w:rPr>
        <w:t xml:space="preserve"> </w:t>
      </w:r>
      <w:r w:rsidRPr="00927D2B">
        <w:rPr>
          <w:rFonts w:ascii="Times New Roman" w:hAnsi="Times New Roman" w:cs="Times New Roman"/>
          <w:sz w:val="24"/>
          <w:szCs w:val="24"/>
        </w:rPr>
        <w:t>iş</w:t>
      </w:r>
      <w:r w:rsidR="00A645EE">
        <w:rPr>
          <w:rFonts w:ascii="Times New Roman" w:hAnsi="Times New Roman" w:cs="Times New Roman"/>
          <w:sz w:val="24"/>
          <w:szCs w:val="24"/>
        </w:rPr>
        <w:t xml:space="preserve"> günü içerisinde yetki belgesi</w:t>
      </w:r>
      <w:r w:rsidRPr="00927D2B">
        <w:rPr>
          <w:rFonts w:ascii="Times New Roman" w:hAnsi="Times New Roman" w:cs="Times New Roman"/>
          <w:sz w:val="24"/>
          <w:szCs w:val="24"/>
        </w:rPr>
        <w:t xml:space="preserve"> ve bu Yönetmelik kapsamında düzenlenen çalışm</w:t>
      </w:r>
      <w:r w:rsidR="003C36C7">
        <w:rPr>
          <w:rFonts w:ascii="Times New Roman" w:hAnsi="Times New Roman" w:cs="Times New Roman"/>
          <w:sz w:val="24"/>
          <w:szCs w:val="24"/>
        </w:rPr>
        <w:t>a belgeleri ve kimlik kartları</w:t>
      </w:r>
      <w:r w:rsidRPr="00927D2B">
        <w:rPr>
          <w:rFonts w:ascii="Times New Roman" w:hAnsi="Times New Roman" w:cs="Times New Roman"/>
          <w:sz w:val="24"/>
          <w:szCs w:val="24"/>
        </w:rPr>
        <w:t xml:space="preserve"> müdürlüğe teslim ed</w:t>
      </w:r>
      <w:r w:rsidR="003C36C7">
        <w:rPr>
          <w:rFonts w:ascii="Times New Roman" w:hAnsi="Times New Roman" w:cs="Times New Roman"/>
          <w:sz w:val="24"/>
          <w:szCs w:val="24"/>
        </w:rPr>
        <w:t>ilir</w:t>
      </w:r>
      <w:r w:rsidRPr="00927D2B">
        <w:rPr>
          <w:rFonts w:ascii="Times New Roman" w:hAnsi="Times New Roman" w:cs="Times New Roman"/>
          <w:sz w:val="24"/>
          <w:szCs w:val="24"/>
        </w:rPr>
        <w:t>.</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İstisnaî hükümler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3</w:t>
      </w:r>
      <w:r w:rsidR="00941474">
        <w:rPr>
          <w:rFonts w:ascii="Times New Roman" w:hAnsi="Times New Roman" w:cs="Times New Roman"/>
          <w:b/>
          <w:bCs/>
          <w:sz w:val="24"/>
          <w:szCs w:val="24"/>
        </w:rPr>
        <w:t>4</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İlaçların uygulanmasında kullanılan cihazlar hariç olmak üzere münhasıran sağlık meslek mensupları tarafından kullanılması öngörülen veya uygulanması gereken cihazların eczanede satışı yapılamaz. Bunun dışındaki cihazlar herhangi bir yetki veya izin aranmaksızın eczanelerde satılabilir.</w:t>
      </w:r>
    </w:p>
    <w:p w:rsidR="003E3008" w:rsidRPr="00927D2B" w:rsidRDefault="003E3008" w:rsidP="002B64C1">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 xml:space="preserve">(2) </w:t>
      </w:r>
      <w:r w:rsidR="001A246A" w:rsidRPr="00927D2B">
        <w:rPr>
          <w:rFonts w:ascii="Times New Roman" w:hAnsi="Times New Roman" w:cs="Times New Roman"/>
          <w:sz w:val="24"/>
          <w:szCs w:val="24"/>
        </w:rPr>
        <w:t>E</w:t>
      </w:r>
      <w:r w:rsidRPr="00927D2B">
        <w:rPr>
          <w:rFonts w:ascii="Times New Roman" w:hAnsi="Times New Roman" w:cs="Times New Roman"/>
          <w:sz w:val="24"/>
          <w:szCs w:val="24"/>
        </w:rPr>
        <w:t xml:space="preserve">k-3’te yer alan cihazların </w:t>
      </w:r>
      <w:r w:rsidR="008778A7">
        <w:rPr>
          <w:rFonts w:ascii="Times New Roman" w:hAnsi="Times New Roman" w:cs="Times New Roman"/>
          <w:sz w:val="24"/>
          <w:szCs w:val="24"/>
        </w:rPr>
        <w:t xml:space="preserve">tüketiciye yönelik </w:t>
      </w:r>
      <w:r w:rsidRPr="00927D2B">
        <w:rPr>
          <w:rFonts w:ascii="Times New Roman" w:hAnsi="Times New Roman" w:cs="Times New Roman"/>
          <w:sz w:val="24"/>
          <w:szCs w:val="24"/>
        </w:rPr>
        <w:t xml:space="preserve">satışının yapıldığı </w:t>
      </w:r>
      <w:r w:rsidR="0026023B">
        <w:rPr>
          <w:rFonts w:ascii="Times New Roman" w:hAnsi="Times New Roman" w:cs="Times New Roman"/>
          <w:sz w:val="24"/>
          <w:szCs w:val="24"/>
        </w:rPr>
        <w:t xml:space="preserve">işletmelerin </w:t>
      </w:r>
      <w:r w:rsidR="005C337E">
        <w:rPr>
          <w:rFonts w:ascii="Times New Roman" w:hAnsi="Times New Roman" w:cs="Times New Roman"/>
          <w:sz w:val="24"/>
          <w:szCs w:val="24"/>
        </w:rPr>
        <w:t>Kurum</w:t>
      </w:r>
      <w:r w:rsidR="002B64C1">
        <w:rPr>
          <w:rFonts w:ascii="Times New Roman" w:hAnsi="Times New Roman" w:cs="Times New Roman"/>
          <w:sz w:val="24"/>
          <w:szCs w:val="24"/>
        </w:rPr>
        <w:t>ca belirlenen</w:t>
      </w:r>
      <w:r w:rsidR="005C337E">
        <w:rPr>
          <w:rFonts w:ascii="Times New Roman" w:hAnsi="Times New Roman" w:cs="Times New Roman"/>
          <w:sz w:val="24"/>
          <w:szCs w:val="24"/>
        </w:rPr>
        <w:t xml:space="preserve"> kayıt bilgi yönetim sistemine kaydı zorunlu</w:t>
      </w:r>
      <w:r w:rsidR="00352AEF">
        <w:rPr>
          <w:rFonts w:ascii="Times New Roman" w:hAnsi="Times New Roman" w:cs="Times New Roman"/>
          <w:sz w:val="24"/>
          <w:szCs w:val="24"/>
        </w:rPr>
        <w:t xml:space="preserve"> değildir.</w:t>
      </w:r>
      <w:r w:rsidRPr="00927D2B">
        <w:rPr>
          <w:rFonts w:ascii="Times New Roman" w:hAnsi="Times New Roman" w:cs="Times New Roman"/>
          <w:sz w:val="24"/>
          <w:szCs w:val="24"/>
        </w:rPr>
        <w:t xml:space="preserve"> </w:t>
      </w:r>
    </w:p>
    <w:p w:rsidR="00653BA5" w:rsidRDefault="003E3008" w:rsidP="00542A77">
      <w:pPr>
        <w:spacing w:before="100" w:beforeAutospacing="1" w:after="100" w:afterAutospacing="1" w:line="240" w:lineRule="auto"/>
        <w:jc w:val="both"/>
        <w:rPr>
          <w:rFonts w:ascii="Times New Roman" w:hAnsi="Times New Roman" w:cs="Times New Roman"/>
          <w:b/>
          <w:bCs/>
          <w:sz w:val="24"/>
          <w:szCs w:val="24"/>
        </w:rPr>
      </w:pPr>
      <w:r w:rsidRPr="00927D2B">
        <w:rPr>
          <w:rFonts w:ascii="Times New Roman" w:hAnsi="Times New Roman" w:cs="Times New Roman"/>
          <w:b/>
          <w:bCs/>
          <w:sz w:val="24"/>
          <w:szCs w:val="24"/>
        </w:rPr>
        <w:t>Tıbbi cihaz satış merkezi açılamayacak yerler</w:t>
      </w:r>
    </w:p>
    <w:p w:rsidR="003E3008" w:rsidRPr="00927D2B" w:rsidRDefault="004302C9"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3</w:t>
      </w:r>
      <w:r w:rsidR="00941474">
        <w:rPr>
          <w:rFonts w:ascii="Times New Roman" w:hAnsi="Times New Roman" w:cs="Times New Roman"/>
          <w:b/>
          <w:bCs/>
          <w:sz w:val="24"/>
          <w:szCs w:val="24"/>
        </w:rPr>
        <w:t>5</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w:t>
      </w:r>
      <w:proofErr w:type="spellStart"/>
      <w:r w:rsidR="003E3008" w:rsidRPr="00927D2B">
        <w:rPr>
          <w:rFonts w:ascii="Times New Roman" w:hAnsi="Times New Roman" w:cs="Times New Roman"/>
          <w:sz w:val="24"/>
          <w:szCs w:val="24"/>
        </w:rPr>
        <w:t>Mer</w:t>
      </w:r>
      <w:proofErr w:type="spellEnd"/>
      <w:r w:rsidR="003E3008" w:rsidRPr="00927D2B">
        <w:rPr>
          <w:rFonts w:ascii="Times New Roman" w:hAnsi="Times New Roman" w:cs="Times New Roman"/>
          <w:sz w:val="24"/>
          <w:szCs w:val="24"/>
        </w:rPr>
        <w:t>-i mevzuat hükümleri uyarınca ağız ve diş sağlığı merkezi, tıp merkezi veya hastane olarak ruhsatlandırılarak faaliyet gösteren sağlık hizmet sunucularının</w:t>
      </w:r>
      <w:r w:rsidR="00EF3726" w:rsidRPr="00927D2B">
        <w:rPr>
          <w:rFonts w:ascii="Times New Roman" w:hAnsi="Times New Roman" w:cs="Times New Roman"/>
          <w:sz w:val="24"/>
          <w:szCs w:val="24"/>
        </w:rPr>
        <w:t xml:space="preserve"> </w:t>
      </w:r>
      <w:r w:rsidR="003E3008" w:rsidRPr="00927D2B">
        <w:rPr>
          <w:rFonts w:ascii="Times New Roman" w:hAnsi="Times New Roman" w:cs="Times New Roman"/>
          <w:sz w:val="24"/>
          <w:szCs w:val="24"/>
        </w:rPr>
        <w:t xml:space="preserve">bulunduğu binalar ile bu binaların bahçesinde veya müştemilatında tıbbi cihaz satış merkezi açılamaz.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Eğitim</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MADDE 3</w:t>
      </w:r>
      <w:r w:rsidR="00941474">
        <w:rPr>
          <w:rFonts w:ascii="Times New Roman" w:hAnsi="Times New Roman" w:cs="Times New Roman"/>
          <w:b/>
          <w:bCs/>
          <w:sz w:val="24"/>
          <w:szCs w:val="24"/>
        </w:rPr>
        <w:t>6</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Tıbbi cihaz satış merkezinde sorumlu müdür, klinik destek elemanı, satış ve tanıtım elemanı olarak çalışacak kişilerin Kurum veya Kurumca </w:t>
      </w:r>
      <w:r w:rsidRPr="00903489">
        <w:rPr>
          <w:rFonts w:ascii="Times New Roman" w:hAnsi="Times New Roman" w:cs="Times New Roman"/>
          <w:sz w:val="24"/>
          <w:szCs w:val="24"/>
        </w:rPr>
        <w:t xml:space="preserve">yetkilendirilecek </w:t>
      </w:r>
      <w:r w:rsidR="00903489">
        <w:rPr>
          <w:rFonts w:ascii="Times New Roman" w:hAnsi="Times New Roman" w:cs="Times New Roman"/>
          <w:sz w:val="24"/>
          <w:szCs w:val="24"/>
        </w:rPr>
        <w:t>kuruluşlar</w:t>
      </w:r>
      <w:r w:rsidR="00941474">
        <w:rPr>
          <w:rFonts w:ascii="Times New Roman" w:hAnsi="Times New Roman" w:cs="Times New Roman"/>
          <w:sz w:val="24"/>
          <w:szCs w:val="24"/>
        </w:rPr>
        <w:t xml:space="preserve"> tarafından düzenlenecek E</w:t>
      </w:r>
      <w:r w:rsidRPr="00927D2B">
        <w:rPr>
          <w:rFonts w:ascii="Times New Roman" w:hAnsi="Times New Roman" w:cs="Times New Roman"/>
          <w:sz w:val="24"/>
          <w:szCs w:val="24"/>
        </w:rPr>
        <w:t>k-1’deki eğitim programına katılmaları zorunludur.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(2) Bu eğitime katılan ve yapılacak sınav sonucunda başarılı olan kişilere Kurum tarafından eğitimini aldığı alanla ilgili belge düzenlenir.</w:t>
      </w:r>
    </w:p>
    <w:p w:rsidR="003E3008" w:rsidRPr="00927D2B" w:rsidRDefault="003E3008" w:rsidP="00941474">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lastRenderedPageBreak/>
        <w:t>(</w:t>
      </w:r>
      <w:r w:rsidR="0026722F">
        <w:rPr>
          <w:rFonts w:ascii="Times New Roman" w:hAnsi="Times New Roman" w:cs="Times New Roman"/>
          <w:sz w:val="24"/>
          <w:szCs w:val="24"/>
        </w:rPr>
        <w:t>3</w:t>
      </w:r>
      <w:r w:rsidRPr="00927D2B">
        <w:rPr>
          <w:rFonts w:ascii="Times New Roman" w:hAnsi="Times New Roman" w:cs="Times New Roman"/>
          <w:sz w:val="24"/>
          <w:szCs w:val="24"/>
        </w:rPr>
        <w:t>) Çalışma belgesi düzenlenecek olan personeller için Kurum tarafından yapılacak vey</w:t>
      </w:r>
      <w:r w:rsidR="00941474">
        <w:rPr>
          <w:rFonts w:ascii="Times New Roman" w:hAnsi="Times New Roman" w:cs="Times New Roman"/>
          <w:sz w:val="24"/>
          <w:szCs w:val="24"/>
        </w:rPr>
        <w:t>a yaptırılacak olan sınavın ve E</w:t>
      </w:r>
      <w:r w:rsidRPr="00927D2B">
        <w:rPr>
          <w:rFonts w:ascii="Times New Roman" w:hAnsi="Times New Roman" w:cs="Times New Roman"/>
          <w:sz w:val="24"/>
          <w:szCs w:val="24"/>
        </w:rPr>
        <w:t>k-1’de belirtilen eğitimlerin içerikleri ile usul ve esasları Kurum tarafından belirlenir</w:t>
      </w:r>
      <w:r w:rsidR="00941474">
        <w:rPr>
          <w:rFonts w:ascii="Times New Roman" w:hAnsi="Times New Roman" w:cs="Times New Roman"/>
          <w:sz w:val="24"/>
          <w:szCs w:val="24"/>
        </w:rPr>
        <w:t>.</w:t>
      </w:r>
      <w:r w:rsidR="00941474" w:rsidRPr="00941474">
        <w:rPr>
          <w:rFonts w:ascii="Times New Roman" w:hAnsi="Times New Roman" w:cs="Times New Roman"/>
          <w:sz w:val="24"/>
          <w:szCs w:val="24"/>
        </w:rPr>
        <w:t xml:space="preserve"> </w:t>
      </w:r>
      <w:r w:rsidR="00941474">
        <w:rPr>
          <w:rFonts w:ascii="Times New Roman" w:hAnsi="Times New Roman" w:cs="Times New Roman"/>
          <w:sz w:val="24"/>
          <w:szCs w:val="24"/>
        </w:rPr>
        <w:t>Bu</w:t>
      </w:r>
      <w:r w:rsidR="00941474" w:rsidRPr="00927D2B">
        <w:rPr>
          <w:rFonts w:ascii="Times New Roman" w:hAnsi="Times New Roman" w:cs="Times New Roman"/>
          <w:sz w:val="24"/>
          <w:szCs w:val="24"/>
        </w:rPr>
        <w:t xml:space="preserve"> eğitim konuları gerektiğinde Kurum tarafından güncellenir.</w:t>
      </w:r>
    </w:p>
    <w:p w:rsidR="003E3008" w:rsidRPr="00927D2B" w:rsidRDefault="003E3008" w:rsidP="00542A77">
      <w:pPr>
        <w:spacing w:before="100" w:beforeAutospacing="1" w:after="100" w:afterAutospacing="1" w:line="240" w:lineRule="auto"/>
        <w:jc w:val="both"/>
        <w:rPr>
          <w:rFonts w:ascii="Times New Roman" w:hAnsi="Times New Roman" w:cs="Times New Roman"/>
          <w:strike/>
          <w:color w:val="00B050"/>
          <w:sz w:val="24"/>
          <w:szCs w:val="24"/>
        </w:rPr>
      </w:pPr>
      <w:r w:rsidRPr="00927D2B">
        <w:rPr>
          <w:rFonts w:ascii="Times New Roman" w:hAnsi="Times New Roman" w:cs="Times New Roman"/>
          <w:sz w:val="24"/>
          <w:szCs w:val="24"/>
        </w:rPr>
        <w:t>(</w:t>
      </w:r>
      <w:r w:rsidR="0026722F">
        <w:rPr>
          <w:rFonts w:ascii="Times New Roman" w:hAnsi="Times New Roman" w:cs="Times New Roman"/>
          <w:sz w:val="24"/>
          <w:szCs w:val="24"/>
        </w:rPr>
        <w:t>4</w:t>
      </w:r>
      <w:r w:rsidRPr="00927D2B">
        <w:rPr>
          <w:rFonts w:ascii="Times New Roman" w:hAnsi="Times New Roman" w:cs="Times New Roman"/>
          <w:sz w:val="24"/>
          <w:szCs w:val="24"/>
        </w:rPr>
        <w:t>) İhtiyaç hâlinde, satış merkezlerinde görev yapan sorumlu müdür, satış ve tanıtım elemanı ile klinik destek elemanları için usul ve esasları ile kapsamı Kurum tarafından belirlenecek eğitim programları düzenlenebilir. Bu eğitimlere katılım zorunlu</w:t>
      </w:r>
      <w:r w:rsidRPr="00D61B1D">
        <w:rPr>
          <w:rFonts w:ascii="Times New Roman" w:hAnsi="Times New Roman" w:cs="Times New Roman"/>
          <w:sz w:val="24"/>
          <w:szCs w:val="24"/>
        </w:rPr>
        <w:t xml:space="preserve"> olup</w:t>
      </w:r>
      <w:r w:rsidR="00970D3F" w:rsidRPr="00D61B1D">
        <w:rPr>
          <w:rFonts w:ascii="Times New Roman" w:hAnsi="Times New Roman" w:cs="Times New Roman"/>
          <w:sz w:val="24"/>
          <w:szCs w:val="24"/>
        </w:rPr>
        <w:t xml:space="preserve"> </w:t>
      </w:r>
      <w:r w:rsidRPr="00D61B1D">
        <w:rPr>
          <w:rFonts w:ascii="Times New Roman" w:hAnsi="Times New Roman" w:cs="Times New Roman"/>
          <w:sz w:val="24"/>
          <w:szCs w:val="24"/>
        </w:rPr>
        <w:t>katılmayan veya eğitimde başarısız olan kişilerin ilgili alandaki yeterlilik belgeleri iptal edilir.</w:t>
      </w:r>
      <w:r w:rsidR="00970D3F" w:rsidRPr="00D61B1D">
        <w:rPr>
          <w:rFonts w:ascii="Times New Roman" w:hAnsi="Times New Roman" w:cs="Times New Roman"/>
          <w:sz w:val="24"/>
          <w:szCs w:val="24"/>
        </w:rPr>
        <w:t xml:space="preserve"> </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26722F">
        <w:rPr>
          <w:rFonts w:ascii="Times New Roman" w:hAnsi="Times New Roman" w:cs="Times New Roman"/>
          <w:sz w:val="24"/>
          <w:szCs w:val="24"/>
        </w:rPr>
        <w:t>5</w:t>
      </w:r>
      <w:r w:rsidRPr="00927D2B">
        <w:rPr>
          <w:rFonts w:ascii="Times New Roman" w:hAnsi="Times New Roman" w:cs="Times New Roman"/>
          <w:sz w:val="24"/>
          <w:szCs w:val="24"/>
        </w:rPr>
        <w:t>) Tıbbi cihaz satış merkezi, çalışma belgesi alan çalışanlarının, satışa sunduğu cihazlara yönelik teknik bilgiler ve kullanım eğitimlerini ithalatçı veya imalatçıdan almasını sağlar ve bunu belgeler. Gerektiğinde bu eğitimlerin tekrarlanmasını sağlar.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sz w:val="24"/>
          <w:szCs w:val="24"/>
        </w:rPr>
        <w:t>(</w:t>
      </w:r>
      <w:r w:rsidR="0026722F">
        <w:rPr>
          <w:rFonts w:ascii="Times New Roman" w:hAnsi="Times New Roman" w:cs="Times New Roman"/>
          <w:sz w:val="24"/>
          <w:szCs w:val="24"/>
        </w:rPr>
        <w:t>6</w:t>
      </w:r>
      <w:r w:rsidRPr="00927D2B">
        <w:rPr>
          <w:rFonts w:ascii="Times New Roman" w:hAnsi="Times New Roman" w:cs="Times New Roman"/>
          <w:sz w:val="24"/>
          <w:szCs w:val="24"/>
        </w:rPr>
        <w:t>) Satış merkezleri, eğitim faaliyetlerini gerçekleştirmek üzere üçüncü kişilerle sözleşme yapabilir. Bu hâllerde üçüncü kişiler eylem ve faaliyetlerinden üçüncü kişiler</w:t>
      </w:r>
      <w:r w:rsidR="00F74954">
        <w:rPr>
          <w:rFonts w:ascii="Times New Roman" w:hAnsi="Times New Roman" w:cs="Times New Roman"/>
          <w:sz w:val="24"/>
          <w:szCs w:val="24"/>
        </w:rPr>
        <w:t xml:space="preserve"> ile satış merkezleri </w:t>
      </w:r>
      <w:proofErr w:type="spellStart"/>
      <w:r w:rsidR="00F74954">
        <w:rPr>
          <w:rFonts w:ascii="Times New Roman" w:hAnsi="Times New Roman" w:cs="Times New Roman"/>
          <w:sz w:val="24"/>
          <w:szCs w:val="24"/>
        </w:rPr>
        <w:t>müteselsilen</w:t>
      </w:r>
      <w:proofErr w:type="spellEnd"/>
      <w:r w:rsidR="00F74954">
        <w:rPr>
          <w:rFonts w:ascii="Times New Roman" w:hAnsi="Times New Roman" w:cs="Times New Roman"/>
          <w:sz w:val="24"/>
          <w:szCs w:val="24"/>
        </w:rPr>
        <w:t xml:space="preserve"> sorumludur.</w:t>
      </w:r>
      <w:r w:rsidRPr="00927D2B">
        <w:rPr>
          <w:rFonts w:ascii="Times New Roman" w:hAnsi="Times New Roman" w:cs="Times New Roman"/>
          <w:sz w:val="24"/>
          <w:szCs w:val="24"/>
        </w:rPr>
        <w:t xml:space="preserve"> </w:t>
      </w:r>
    </w:p>
    <w:p w:rsidR="004F7CAD" w:rsidRPr="00DC61D5" w:rsidRDefault="004F7CAD" w:rsidP="00542A77">
      <w:pPr>
        <w:spacing w:before="100" w:beforeAutospacing="1" w:after="100" w:afterAutospacing="1" w:line="240" w:lineRule="auto"/>
        <w:jc w:val="both"/>
        <w:rPr>
          <w:rFonts w:ascii="Times New Roman" w:hAnsi="Times New Roman" w:cs="Times New Roman"/>
          <w:sz w:val="24"/>
          <w:szCs w:val="24"/>
        </w:rPr>
      </w:pPr>
      <w:r w:rsidRPr="00DC61D5">
        <w:rPr>
          <w:rFonts w:ascii="Times New Roman" w:hAnsi="Times New Roman" w:cs="Times New Roman"/>
          <w:sz w:val="24"/>
          <w:szCs w:val="24"/>
        </w:rPr>
        <w:t>(</w:t>
      </w:r>
      <w:r w:rsidR="0026722F">
        <w:rPr>
          <w:rFonts w:ascii="Times New Roman" w:hAnsi="Times New Roman" w:cs="Times New Roman"/>
          <w:sz w:val="24"/>
          <w:szCs w:val="24"/>
        </w:rPr>
        <w:t>7</w:t>
      </w:r>
      <w:r w:rsidRPr="00DC61D5">
        <w:rPr>
          <w:rFonts w:ascii="Times New Roman" w:hAnsi="Times New Roman" w:cs="Times New Roman"/>
          <w:sz w:val="24"/>
          <w:szCs w:val="24"/>
        </w:rPr>
        <w:t>) Tıbbi cihaz satış merkezinde sorumlu müdür, klinik destek elemanı, satış ve tanıtım elemanı haricinde cihazların Kurumca belirlenen kayıt ve bilgi sistemine kayıt edilmesine yönelik kayıt bildirim işlemlerini yapacak kişilerin Kurum veya Kurumca yetkilendirilecek kişiler tarafından düzenlenecek ilgili rehber ile belirlenecek eğitim programına katılmaları zorunludur.</w:t>
      </w:r>
    </w:p>
    <w:p w:rsidR="000A1395" w:rsidRPr="00DC61D5" w:rsidRDefault="000A1395" w:rsidP="00542A77">
      <w:pPr>
        <w:spacing w:before="100" w:beforeAutospacing="1" w:after="100" w:afterAutospacing="1" w:line="240" w:lineRule="auto"/>
        <w:jc w:val="both"/>
        <w:rPr>
          <w:rFonts w:ascii="Times New Roman" w:hAnsi="Times New Roman" w:cs="Times New Roman"/>
          <w:b/>
          <w:bCs/>
          <w:sz w:val="24"/>
          <w:szCs w:val="24"/>
        </w:rPr>
      </w:pPr>
      <w:r w:rsidRPr="00DC61D5">
        <w:rPr>
          <w:rFonts w:ascii="Times New Roman" w:hAnsi="Times New Roman" w:cs="Times New Roman"/>
          <w:sz w:val="24"/>
          <w:szCs w:val="24"/>
        </w:rPr>
        <w:t>(</w:t>
      </w:r>
      <w:r w:rsidR="0026722F">
        <w:rPr>
          <w:rFonts w:ascii="Times New Roman" w:hAnsi="Times New Roman" w:cs="Times New Roman"/>
          <w:sz w:val="24"/>
          <w:szCs w:val="24"/>
        </w:rPr>
        <w:t>8</w:t>
      </w:r>
      <w:r w:rsidRPr="00DC61D5">
        <w:rPr>
          <w:rFonts w:ascii="Times New Roman" w:hAnsi="Times New Roman" w:cs="Times New Roman"/>
          <w:sz w:val="24"/>
          <w:szCs w:val="24"/>
        </w:rPr>
        <w:t xml:space="preserve">)  </w:t>
      </w:r>
      <w:r w:rsidR="005435D8" w:rsidRPr="00DC61D5">
        <w:rPr>
          <w:rFonts w:ascii="Times New Roman" w:hAnsi="Times New Roman" w:cs="Times New Roman"/>
          <w:sz w:val="24"/>
          <w:szCs w:val="24"/>
        </w:rPr>
        <w:t xml:space="preserve">Satış merkezleri tarafından düzenlenecek veya desteklenecek toplantı bildirimi yapacak </w:t>
      </w:r>
      <w:r w:rsidRPr="00DC61D5">
        <w:rPr>
          <w:rFonts w:ascii="Times New Roman" w:hAnsi="Times New Roman" w:cs="Times New Roman"/>
          <w:sz w:val="24"/>
          <w:szCs w:val="24"/>
        </w:rPr>
        <w:t xml:space="preserve">sorumlu müdür, klinik destek elemanı, satış ve tanıtım elemanı haricinde </w:t>
      </w:r>
      <w:r w:rsidR="00223722" w:rsidRPr="00DC61D5">
        <w:rPr>
          <w:rFonts w:ascii="Times New Roman" w:hAnsi="Times New Roman" w:cs="Times New Roman"/>
          <w:sz w:val="24"/>
          <w:szCs w:val="24"/>
        </w:rPr>
        <w:t xml:space="preserve">kişilerin </w:t>
      </w:r>
      <w:r w:rsidRPr="00DC61D5">
        <w:rPr>
          <w:rFonts w:ascii="Times New Roman" w:hAnsi="Times New Roman" w:cs="Times New Roman"/>
          <w:sz w:val="24"/>
          <w:szCs w:val="24"/>
        </w:rPr>
        <w:t>Kurum veya Kurumca yetkilendirilecek kişiler tarafından düzenlenecek ilgili rehber ile belirlenecek eğitim programına katılmaları zorunludur.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Rehber</w:t>
      </w:r>
    </w:p>
    <w:p w:rsidR="003E3008" w:rsidRPr="00927D2B" w:rsidRDefault="00DC61D5"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MADDE 3</w:t>
      </w:r>
      <w:r w:rsidR="0026722F">
        <w:rPr>
          <w:rFonts w:ascii="Times New Roman" w:hAnsi="Times New Roman" w:cs="Times New Roman"/>
          <w:b/>
          <w:bCs/>
          <w:sz w:val="24"/>
          <w:szCs w:val="24"/>
        </w:rPr>
        <w:t>7</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w:t>
      </w:r>
      <w:r w:rsidR="00326C60">
        <w:rPr>
          <w:rFonts w:ascii="Times New Roman" w:hAnsi="Times New Roman" w:cs="Times New Roman"/>
          <w:sz w:val="24"/>
          <w:szCs w:val="24"/>
        </w:rPr>
        <w:t xml:space="preserve">) Bu Yönetmeliğin uygulanmasına ilişkin </w:t>
      </w:r>
      <w:r w:rsidR="003E3008" w:rsidRPr="00927D2B">
        <w:rPr>
          <w:rFonts w:ascii="Times New Roman" w:hAnsi="Times New Roman" w:cs="Times New Roman"/>
          <w:sz w:val="24"/>
          <w:szCs w:val="24"/>
        </w:rPr>
        <w:t>Kurum tarafından rehber yayımlanır.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Yürürlük</w:t>
      </w:r>
    </w:p>
    <w:p w:rsidR="003E3008" w:rsidRPr="00927D2B" w:rsidRDefault="00BA1FE7" w:rsidP="00542A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26722F">
        <w:rPr>
          <w:rFonts w:ascii="Times New Roman" w:hAnsi="Times New Roman" w:cs="Times New Roman"/>
          <w:b/>
          <w:bCs/>
          <w:sz w:val="24"/>
          <w:szCs w:val="24"/>
        </w:rPr>
        <w:t>38</w:t>
      </w:r>
      <w:r w:rsidR="003E3008" w:rsidRPr="00927D2B">
        <w:rPr>
          <w:rFonts w:ascii="Times New Roman" w:hAnsi="Times New Roman" w:cs="Times New Roman"/>
          <w:b/>
          <w:bCs/>
          <w:sz w:val="24"/>
          <w:szCs w:val="24"/>
        </w:rPr>
        <w:t xml:space="preserve"> –</w:t>
      </w:r>
      <w:r w:rsidR="003E3008" w:rsidRPr="00927D2B">
        <w:rPr>
          <w:rFonts w:ascii="Times New Roman" w:hAnsi="Times New Roman" w:cs="Times New Roman"/>
          <w:sz w:val="24"/>
          <w:szCs w:val="24"/>
        </w:rPr>
        <w:t xml:space="preserve"> (1) Bu Yönetmelik yayımı tarihinde yürürlüğe girer.</w:t>
      </w:r>
    </w:p>
    <w:p w:rsidR="003E3008" w:rsidRPr="00927D2B" w:rsidRDefault="003E3008" w:rsidP="00542A77">
      <w:pPr>
        <w:spacing w:before="100" w:beforeAutospacing="1" w:after="100" w:afterAutospacing="1" w:line="240" w:lineRule="auto"/>
        <w:jc w:val="both"/>
        <w:rPr>
          <w:rFonts w:ascii="Times New Roman" w:hAnsi="Times New Roman" w:cs="Times New Roman"/>
          <w:b/>
          <w:sz w:val="24"/>
          <w:szCs w:val="24"/>
        </w:rPr>
      </w:pPr>
      <w:r w:rsidRPr="00927D2B">
        <w:rPr>
          <w:rFonts w:ascii="Times New Roman" w:hAnsi="Times New Roman" w:cs="Times New Roman"/>
          <w:b/>
          <w:sz w:val="24"/>
          <w:szCs w:val="24"/>
        </w:rPr>
        <w:t>Yürürlükten kaldırılan yönetmelik</w:t>
      </w:r>
    </w:p>
    <w:p w:rsidR="003E3008" w:rsidRPr="00927D2B" w:rsidRDefault="00BA1FE7" w:rsidP="00542A7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26722F">
        <w:rPr>
          <w:rFonts w:ascii="Times New Roman" w:hAnsi="Times New Roman" w:cs="Times New Roman"/>
          <w:b/>
          <w:sz w:val="24"/>
          <w:szCs w:val="24"/>
        </w:rPr>
        <w:t>39</w:t>
      </w:r>
      <w:r w:rsidR="005D7E38" w:rsidRPr="00927D2B">
        <w:rPr>
          <w:rFonts w:ascii="Times New Roman" w:hAnsi="Times New Roman" w:cs="Times New Roman"/>
          <w:b/>
          <w:sz w:val="24"/>
          <w:szCs w:val="24"/>
        </w:rPr>
        <w:t xml:space="preserve"> -  </w:t>
      </w:r>
      <w:r w:rsidR="003E3008" w:rsidRPr="00927D2B">
        <w:rPr>
          <w:rFonts w:ascii="Times New Roman" w:hAnsi="Times New Roman" w:cs="Times New Roman"/>
          <w:sz w:val="24"/>
          <w:szCs w:val="24"/>
        </w:rPr>
        <w:t>(1)</w:t>
      </w:r>
      <w:r w:rsidR="003E3008" w:rsidRPr="00927D2B">
        <w:rPr>
          <w:rFonts w:ascii="Times New Roman" w:hAnsi="Times New Roman" w:cs="Times New Roman"/>
          <w:b/>
          <w:sz w:val="24"/>
          <w:szCs w:val="24"/>
        </w:rPr>
        <w:t xml:space="preserve"> </w:t>
      </w:r>
      <w:r w:rsidR="003E3008" w:rsidRPr="00927D2B">
        <w:rPr>
          <w:rFonts w:ascii="Times New Roman" w:hAnsi="Times New Roman" w:cs="Times New Roman"/>
          <w:sz w:val="24"/>
          <w:szCs w:val="24"/>
        </w:rPr>
        <w:t>29001 sayılı ve 15</w:t>
      </w:r>
      <w:r w:rsidR="00C30F94">
        <w:rPr>
          <w:rFonts w:ascii="Times New Roman" w:hAnsi="Times New Roman" w:cs="Times New Roman"/>
          <w:sz w:val="24"/>
          <w:szCs w:val="24"/>
        </w:rPr>
        <w:t>/</w:t>
      </w:r>
      <w:r w:rsidR="003E3008" w:rsidRPr="00927D2B">
        <w:rPr>
          <w:rFonts w:ascii="Times New Roman" w:hAnsi="Times New Roman" w:cs="Times New Roman"/>
          <w:sz w:val="24"/>
          <w:szCs w:val="24"/>
        </w:rPr>
        <w:t>05</w:t>
      </w:r>
      <w:r w:rsidR="00C30F94">
        <w:rPr>
          <w:rFonts w:ascii="Times New Roman" w:hAnsi="Times New Roman" w:cs="Times New Roman"/>
          <w:sz w:val="24"/>
          <w:szCs w:val="24"/>
        </w:rPr>
        <w:t>/</w:t>
      </w:r>
      <w:r w:rsidR="003E3008" w:rsidRPr="00927D2B">
        <w:rPr>
          <w:rFonts w:ascii="Times New Roman" w:hAnsi="Times New Roman" w:cs="Times New Roman"/>
          <w:sz w:val="24"/>
          <w:szCs w:val="24"/>
        </w:rPr>
        <w:t xml:space="preserve">2014 tarihli Resmi </w:t>
      </w:r>
      <w:proofErr w:type="spellStart"/>
      <w:r w:rsidR="003E3008" w:rsidRPr="00927D2B">
        <w:rPr>
          <w:rFonts w:ascii="Times New Roman" w:hAnsi="Times New Roman" w:cs="Times New Roman"/>
          <w:sz w:val="24"/>
          <w:szCs w:val="24"/>
        </w:rPr>
        <w:t>Gazete’de</w:t>
      </w:r>
      <w:proofErr w:type="spellEnd"/>
      <w:r w:rsidR="003E3008" w:rsidRPr="00927D2B">
        <w:rPr>
          <w:rFonts w:ascii="Times New Roman" w:hAnsi="Times New Roman" w:cs="Times New Roman"/>
          <w:sz w:val="24"/>
          <w:szCs w:val="24"/>
        </w:rPr>
        <w:t xml:space="preserve"> yayımlanan Tıbbi Cihaz Satış, Reklam Ve Tanıtım Yönetmeliği yürürlükten kaldırılmıştır.</w:t>
      </w:r>
    </w:p>
    <w:p w:rsidR="003E3008" w:rsidRPr="00927D2B"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Yürütme</w:t>
      </w:r>
    </w:p>
    <w:p w:rsidR="003E3008" w:rsidRDefault="003E3008" w:rsidP="00542A77">
      <w:pPr>
        <w:spacing w:before="100" w:beforeAutospacing="1" w:after="100" w:afterAutospacing="1" w:line="240" w:lineRule="auto"/>
        <w:jc w:val="both"/>
        <w:rPr>
          <w:rFonts w:ascii="Times New Roman" w:hAnsi="Times New Roman" w:cs="Times New Roman"/>
          <w:sz w:val="24"/>
          <w:szCs w:val="24"/>
        </w:rPr>
      </w:pPr>
      <w:r w:rsidRPr="00927D2B">
        <w:rPr>
          <w:rFonts w:ascii="Times New Roman" w:hAnsi="Times New Roman" w:cs="Times New Roman"/>
          <w:b/>
          <w:bCs/>
          <w:sz w:val="24"/>
          <w:szCs w:val="24"/>
        </w:rPr>
        <w:t xml:space="preserve">MADDE </w:t>
      </w:r>
      <w:r w:rsidR="00BA1FE7">
        <w:rPr>
          <w:rFonts w:ascii="Times New Roman" w:hAnsi="Times New Roman" w:cs="Times New Roman"/>
          <w:b/>
          <w:bCs/>
          <w:sz w:val="24"/>
          <w:szCs w:val="24"/>
        </w:rPr>
        <w:t>4</w:t>
      </w:r>
      <w:r w:rsidR="0026722F">
        <w:rPr>
          <w:rFonts w:ascii="Times New Roman" w:hAnsi="Times New Roman" w:cs="Times New Roman"/>
          <w:b/>
          <w:bCs/>
          <w:sz w:val="24"/>
          <w:szCs w:val="24"/>
        </w:rPr>
        <w:t>0</w:t>
      </w:r>
      <w:r w:rsidRPr="00927D2B">
        <w:rPr>
          <w:rFonts w:ascii="Times New Roman" w:hAnsi="Times New Roman" w:cs="Times New Roman"/>
          <w:b/>
          <w:bCs/>
          <w:sz w:val="24"/>
          <w:szCs w:val="24"/>
        </w:rPr>
        <w:t xml:space="preserve"> –</w:t>
      </w:r>
      <w:r w:rsidRPr="00927D2B">
        <w:rPr>
          <w:rFonts w:ascii="Times New Roman" w:hAnsi="Times New Roman" w:cs="Times New Roman"/>
          <w:sz w:val="24"/>
          <w:szCs w:val="24"/>
        </w:rPr>
        <w:t xml:space="preserve"> (1) Bu Yönetmelik hükümlerini Türkiye İlaç ve Tıbbi Cihaz Kurumu Başkanı yürütür.</w:t>
      </w:r>
    </w:p>
    <w:p w:rsidR="003E3008" w:rsidRDefault="00E15F70" w:rsidP="00155B08">
      <w:pPr>
        <w:spacing w:before="100" w:beforeAutospacing="1" w:after="100" w:afterAutospacing="1" w:line="240" w:lineRule="auto"/>
        <w:jc w:val="both"/>
        <w:rPr>
          <w:rFonts w:ascii="Times New Roman" w:hAnsi="Times New Roman" w:cs="Times New Roman"/>
          <w:sz w:val="24"/>
          <w:szCs w:val="24"/>
        </w:rPr>
      </w:pPr>
      <w:r w:rsidRPr="00155B08">
        <w:rPr>
          <w:rFonts w:ascii="Times New Roman" w:hAnsi="Times New Roman" w:cs="Times New Roman"/>
          <w:b/>
          <w:sz w:val="24"/>
          <w:szCs w:val="24"/>
        </w:rPr>
        <w:t>GEÇİCİ MADDE 1-</w:t>
      </w:r>
      <w:r w:rsidR="00155B08">
        <w:rPr>
          <w:rFonts w:ascii="Times New Roman" w:hAnsi="Times New Roman" w:cs="Times New Roman"/>
          <w:b/>
          <w:sz w:val="24"/>
          <w:szCs w:val="24"/>
        </w:rPr>
        <w:t xml:space="preserve"> </w:t>
      </w:r>
      <w:r w:rsidR="00155B08" w:rsidRPr="00155B08">
        <w:rPr>
          <w:rFonts w:ascii="Times New Roman" w:hAnsi="Times New Roman" w:cs="Times New Roman"/>
          <w:sz w:val="24"/>
          <w:szCs w:val="24"/>
        </w:rPr>
        <w:t>Yürürlükten kaldırılan yönetmeliğin 5</w:t>
      </w:r>
      <w:r w:rsidR="00E62DF6">
        <w:rPr>
          <w:rFonts w:ascii="Times New Roman" w:hAnsi="Times New Roman" w:cs="Times New Roman"/>
          <w:sz w:val="24"/>
          <w:szCs w:val="24"/>
        </w:rPr>
        <w:t xml:space="preserve"> inci m</w:t>
      </w:r>
      <w:r w:rsidR="00155B08" w:rsidRPr="00155B08">
        <w:rPr>
          <w:rFonts w:ascii="Times New Roman" w:hAnsi="Times New Roman" w:cs="Times New Roman"/>
          <w:sz w:val="24"/>
          <w:szCs w:val="24"/>
        </w:rPr>
        <w:t xml:space="preserve">addesinin </w:t>
      </w:r>
      <w:r w:rsidR="005915F5" w:rsidRPr="005915F5">
        <w:rPr>
          <w:rFonts w:ascii="Times New Roman" w:hAnsi="Times New Roman" w:cs="Times New Roman"/>
          <w:sz w:val="24"/>
          <w:szCs w:val="24"/>
        </w:rPr>
        <w:t>üçüncü</w:t>
      </w:r>
      <w:r w:rsidR="00155B08" w:rsidRPr="005915F5">
        <w:rPr>
          <w:rFonts w:ascii="Times New Roman" w:hAnsi="Times New Roman" w:cs="Times New Roman"/>
          <w:sz w:val="24"/>
          <w:szCs w:val="24"/>
        </w:rPr>
        <w:t xml:space="preserve"> fıkrası</w:t>
      </w:r>
      <w:r w:rsidR="00155B08" w:rsidRPr="00155B08">
        <w:rPr>
          <w:rFonts w:ascii="Times New Roman" w:hAnsi="Times New Roman" w:cs="Times New Roman"/>
          <w:sz w:val="24"/>
          <w:szCs w:val="24"/>
        </w:rPr>
        <w:t xml:space="preserve"> gereği şube niteliğinde yetkilendirilen satış merkezleri yönetmeliği yayımlandığı tarihten itibaren </w:t>
      </w:r>
      <w:r w:rsidR="00C30F94">
        <w:rPr>
          <w:rFonts w:ascii="Times New Roman" w:hAnsi="Times New Roman" w:cs="Times New Roman"/>
          <w:sz w:val="24"/>
          <w:szCs w:val="24"/>
        </w:rPr>
        <w:t>altı</w:t>
      </w:r>
      <w:r w:rsidR="00C30F94" w:rsidRPr="00155B08">
        <w:rPr>
          <w:rFonts w:ascii="Times New Roman" w:hAnsi="Times New Roman" w:cs="Times New Roman"/>
          <w:sz w:val="24"/>
          <w:szCs w:val="24"/>
        </w:rPr>
        <w:t xml:space="preserve"> </w:t>
      </w:r>
      <w:r w:rsidR="00155B08" w:rsidRPr="00155B08">
        <w:rPr>
          <w:rFonts w:ascii="Times New Roman" w:hAnsi="Times New Roman" w:cs="Times New Roman"/>
          <w:sz w:val="24"/>
          <w:szCs w:val="24"/>
        </w:rPr>
        <w:t xml:space="preserve">ay içinde bu merkezlere sorumlu müdür atamak zorundadır. Atama yapmayan tıbbi cihaz satış merkezinin yetki belgesi iptal edilir. </w:t>
      </w:r>
    </w:p>
    <w:p w:rsidR="00261322" w:rsidRDefault="005E7725" w:rsidP="006763CD">
      <w:pPr>
        <w:spacing w:before="100" w:beforeAutospacing="1" w:after="100" w:afterAutospacing="1" w:line="240" w:lineRule="auto"/>
        <w:jc w:val="both"/>
        <w:rPr>
          <w:rFonts w:ascii="Times New Roman" w:hAnsi="Times New Roman" w:cs="Times New Roman"/>
          <w:b/>
          <w:sz w:val="24"/>
          <w:szCs w:val="24"/>
        </w:rPr>
      </w:pPr>
      <w:r w:rsidRPr="00155B08">
        <w:rPr>
          <w:rFonts w:ascii="Times New Roman" w:hAnsi="Times New Roman" w:cs="Times New Roman"/>
          <w:b/>
          <w:sz w:val="24"/>
          <w:szCs w:val="24"/>
        </w:rPr>
        <w:lastRenderedPageBreak/>
        <w:t xml:space="preserve">GEÇİCİ MADDE </w:t>
      </w:r>
      <w:r>
        <w:rPr>
          <w:rFonts w:ascii="Times New Roman" w:hAnsi="Times New Roman" w:cs="Times New Roman"/>
          <w:b/>
          <w:sz w:val="24"/>
          <w:szCs w:val="24"/>
        </w:rPr>
        <w:t>2</w:t>
      </w:r>
      <w:r w:rsidRPr="00155B08">
        <w:rPr>
          <w:rFonts w:ascii="Times New Roman" w:hAnsi="Times New Roman" w:cs="Times New Roman"/>
          <w:b/>
          <w:sz w:val="24"/>
          <w:szCs w:val="24"/>
        </w:rPr>
        <w:t>-</w:t>
      </w:r>
      <w:r w:rsidR="006763CD">
        <w:rPr>
          <w:rFonts w:ascii="Times New Roman" w:hAnsi="Times New Roman" w:cs="Times New Roman"/>
          <w:b/>
          <w:sz w:val="24"/>
          <w:szCs w:val="24"/>
        </w:rPr>
        <w:t xml:space="preserve"> </w:t>
      </w:r>
      <w:r w:rsidR="006763CD" w:rsidRPr="00736329">
        <w:rPr>
          <w:rFonts w:ascii="Times New Roman" w:hAnsi="Times New Roman" w:cs="Times New Roman"/>
          <w:sz w:val="24"/>
          <w:szCs w:val="24"/>
        </w:rPr>
        <w:t xml:space="preserve">Bu </w:t>
      </w:r>
      <w:r w:rsidR="00A71396" w:rsidRPr="00736329">
        <w:rPr>
          <w:rFonts w:ascii="Times New Roman" w:hAnsi="Times New Roman" w:cs="Times New Roman"/>
          <w:sz w:val="24"/>
          <w:szCs w:val="24"/>
        </w:rPr>
        <w:t>Y</w:t>
      </w:r>
      <w:r w:rsidR="006763CD" w:rsidRPr="00736329">
        <w:rPr>
          <w:rFonts w:ascii="Times New Roman" w:hAnsi="Times New Roman" w:cs="Times New Roman"/>
          <w:sz w:val="24"/>
          <w:szCs w:val="24"/>
        </w:rPr>
        <w:t xml:space="preserve">önetmelik yayım tarihinden önce yetki belgesi düzenlenen satış ve </w:t>
      </w:r>
      <w:r w:rsidR="006763CD" w:rsidRPr="00C30F94">
        <w:rPr>
          <w:rFonts w:ascii="Times New Roman" w:hAnsi="Times New Roman" w:cs="Times New Roman"/>
          <w:sz w:val="24"/>
          <w:szCs w:val="24"/>
        </w:rPr>
        <w:t>çalışma alanı 25 m²’d</w:t>
      </w:r>
      <w:r w:rsidR="006763CD" w:rsidRPr="006763CD">
        <w:rPr>
          <w:rFonts w:ascii="Times New Roman" w:hAnsi="Times New Roman" w:cs="Times New Roman"/>
          <w:sz w:val="24"/>
          <w:szCs w:val="24"/>
        </w:rPr>
        <w:t>en az ola</w:t>
      </w:r>
      <w:r w:rsidR="006763CD">
        <w:rPr>
          <w:rFonts w:ascii="Times New Roman" w:hAnsi="Times New Roman" w:cs="Times New Roman"/>
          <w:sz w:val="24"/>
          <w:szCs w:val="24"/>
        </w:rPr>
        <w:t>n tıbbi cihaz satış merkezleri</w:t>
      </w:r>
      <w:r w:rsidR="008C3CE3">
        <w:rPr>
          <w:rFonts w:ascii="Times New Roman" w:hAnsi="Times New Roman" w:cs="Times New Roman"/>
          <w:sz w:val="24"/>
          <w:szCs w:val="24"/>
        </w:rPr>
        <w:t>,</w:t>
      </w:r>
      <w:r w:rsidR="006763CD">
        <w:rPr>
          <w:rFonts w:ascii="Times New Roman" w:hAnsi="Times New Roman" w:cs="Times New Roman"/>
          <w:sz w:val="24"/>
          <w:szCs w:val="24"/>
        </w:rPr>
        <w:t xml:space="preserve"> faaliyetlerine bu şekilde devam edebilirler. </w:t>
      </w:r>
      <w:r w:rsidR="008C3CE3">
        <w:rPr>
          <w:rFonts w:ascii="Times New Roman" w:hAnsi="Times New Roman" w:cs="Times New Roman"/>
          <w:sz w:val="24"/>
          <w:szCs w:val="24"/>
        </w:rPr>
        <w:t>D</w:t>
      </w:r>
      <w:r w:rsidR="006763CD">
        <w:rPr>
          <w:rFonts w:ascii="Times New Roman" w:hAnsi="Times New Roman" w:cs="Times New Roman"/>
          <w:sz w:val="24"/>
          <w:szCs w:val="24"/>
        </w:rPr>
        <w:t xml:space="preserve">evir veya nakil olan merkezler bu </w:t>
      </w:r>
      <w:r w:rsidR="00A71396">
        <w:rPr>
          <w:rFonts w:ascii="Times New Roman" w:hAnsi="Times New Roman" w:cs="Times New Roman"/>
          <w:sz w:val="24"/>
          <w:szCs w:val="24"/>
        </w:rPr>
        <w:t>Y</w:t>
      </w:r>
      <w:r w:rsidR="006763CD">
        <w:rPr>
          <w:rFonts w:ascii="Times New Roman" w:hAnsi="Times New Roman" w:cs="Times New Roman"/>
          <w:sz w:val="24"/>
          <w:szCs w:val="24"/>
        </w:rPr>
        <w:t>önetmelik hükümlerini karşılamak zorundadır.</w:t>
      </w:r>
    </w:p>
    <w:p w:rsidR="006763CD" w:rsidRDefault="006763CD" w:rsidP="005E7725">
      <w:pPr>
        <w:spacing w:before="100" w:beforeAutospacing="1" w:after="100" w:afterAutospacing="1" w:line="240" w:lineRule="auto"/>
        <w:jc w:val="both"/>
        <w:rPr>
          <w:rFonts w:ascii="Times New Roman" w:hAnsi="Times New Roman" w:cs="Times New Roman"/>
          <w:b/>
          <w:sz w:val="24"/>
          <w:szCs w:val="24"/>
        </w:rPr>
      </w:pPr>
    </w:p>
    <w:p w:rsidR="006763CD" w:rsidRDefault="006763CD" w:rsidP="005E7725">
      <w:pPr>
        <w:spacing w:before="100" w:beforeAutospacing="1" w:after="100" w:afterAutospacing="1" w:line="240" w:lineRule="auto"/>
        <w:jc w:val="both"/>
        <w:rPr>
          <w:rFonts w:ascii="Times New Roman" w:hAnsi="Times New Roman" w:cs="Times New Roman"/>
          <w:b/>
          <w:sz w:val="24"/>
          <w:szCs w:val="24"/>
        </w:rPr>
      </w:pPr>
    </w:p>
    <w:p w:rsidR="006763CD" w:rsidRPr="00927D2B" w:rsidRDefault="006763CD" w:rsidP="005E7725">
      <w:pPr>
        <w:spacing w:before="100" w:beforeAutospacing="1" w:after="100" w:afterAutospacing="1" w:line="240" w:lineRule="auto"/>
        <w:jc w:val="both"/>
        <w:rPr>
          <w:rFonts w:ascii="Times New Roman" w:hAnsi="Times New Roman" w:cs="Times New Roman"/>
          <w:sz w:val="24"/>
          <w:szCs w:val="24"/>
        </w:rPr>
      </w:pPr>
    </w:p>
    <w:p w:rsidR="003E3008" w:rsidRPr="00927D2B" w:rsidRDefault="003E3008" w:rsidP="00C818DF">
      <w:pPr>
        <w:jc w:val="center"/>
        <w:rPr>
          <w:rFonts w:ascii="Times New Roman" w:hAnsi="Times New Roman" w:cs="Times New Roman"/>
          <w:sz w:val="24"/>
          <w:szCs w:val="24"/>
        </w:rPr>
      </w:pPr>
      <w:r w:rsidRPr="00927D2B">
        <w:rPr>
          <w:rFonts w:ascii="Times New Roman" w:hAnsi="Times New Roman" w:cs="Times New Roman"/>
          <w:b/>
          <w:bCs/>
          <w:sz w:val="24"/>
          <w:szCs w:val="24"/>
        </w:rPr>
        <w:br w:type="page"/>
      </w:r>
      <w:r w:rsidRPr="00927D2B">
        <w:rPr>
          <w:rFonts w:ascii="Times New Roman" w:hAnsi="Times New Roman" w:cs="Times New Roman"/>
          <w:b/>
          <w:bCs/>
          <w:sz w:val="24"/>
          <w:szCs w:val="24"/>
        </w:rPr>
        <w:lastRenderedPageBreak/>
        <w:t> Ek-1</w:t>
      </w:r>
    </w:p>
    <w:p w:rsidR="003E3008" w:rsidRPr="00927D2B" w:rsidRDefault="003E3008" w:rsidP="00AC4BEC">
      <w:pPr>
        <w:jc w:val="center"/>
        <w:rPr>
          <w:rFonts w:ascii="Times New Roman" w:hAnsi="Times New Roman" w:cs="Times New Roman"/>
          <w:sz w:val="24"/>
          <w:szCs w:val="24"/>
        </w:rPr>
      </w:pPr>
      <w:r w:rsidRPr="00927D2B">
        <w:rPr>
          <w:rFonts w:ascii="Times New Roman" w:hAnsi="Times New Roman" w:cs="Times New Roman"/>
          <w:b/>
          <w:bCs/>
          <w:sz w:val="24"/>
          <w:szCs w:val="24"/>
        </w:rPr>
        <w:t>Eğitim Listesi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b/>
          <w:bCs/>
          <w:sz w:val="24"/>
          <w:szCs w:val="24"/>
        </w:rPr>
        <w:t> </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1. Mevzuat eğitimi                                                              </w:t>
      </w:r>
      <w:r w:rsidR="007612C0">
        <w:rPr>
          <w:rFonts w:ascii="Times New Roman" w:hAnsi="Times New Roman" w:cs="Times New Roman"/>
          <w:sz w:val="24"/>
          <w:szCs w:val="24"/>
        </w:rPr>
        <w:t xml:space="preserve"> </w:t>
      </w:r>
      <w:r w:rsidRPr="00927D2B">
        <w:rPr>
          <w:rFonts w:ascii="Times New Roman" w:hAnsi="Times New Roman" w:cs="Times New Roman"/>
          <w:sz w:val="24"/>
          <w:szCs w:val="24"/>
        </w:rPr>
        <w:t>SM/ STE/ KDE</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2. Tıbbi etik eğitimi                                                            </w:t>
      </w:r>
      <w:r w:rsidR="007612C0">
        <w:rPr>
          <w:rFonts w:ascii="Times New Roman" w:hAnsi="Times New Roman" w:cs="Times New Roman"/>
          <w:sz w:val="24"/>
          <w:szCs w:val="24"/>
        </w:rPr>
        <w:t xml:space="preserve"> </w:t>
      </w:r>
      <w:r w:rsidRPr="00927D2B">
        <w:rPr>
          <w:rFonts w:ascii="Times New Roman" w:hAnsi="Times New Roman" w:cs="Times New Roman"/>
          <w:sz w:val="24"/>
          <w:szCs w:val="24"/>
        </w:rPr>
        <w:t>SM/ STE/ KDE</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xml:space="preserve">3. Steril hizmet alanlarında çalışma eğitimi                     </w:t>
      </w:r>
      <w:r w:rsidR="007612C0">
        <w:rPr>
          <w:rFonts w:ascii="Times New Roman" w:hAnsi="Times New Roman" w:cs="Times New Roman"/>
          <w:sz w:val="24"/>
          <w:szCs w:val="24"/>
        </w:rPr>
        <w:t xml:space="preserve">   </w:t>
      </w:r>
      <w:r w:rsidRPr="00927D2B">
        <w:rPr>
          <w:rFonts w:ascii="Times New Roman" w:hAnsi="Times New Roman" w:cs="Times New Roman"/>
          <w:sz w:val="24"/>
          <w:szCs w:val="24"/>
        </w:rPr>
        <w:t>SM /</w:t>
      </w:r>
      <w:r w:rsidR="00864BAE">
        <w:rPr>
          <w:rFonts w:ascii="Times New Roman" w:hAnsi="Times New Roman" w:cs="Times New Roman"/>
          <w:sz w:val="24"/>
          <w:szCs w:val="24"/>
        </w:rPr>
        <w:t xml:space="preserve"> </w:t>
      </w:r>
      <w:r w:rsidRPr="00927D2B">
        <w:rPr>
          <w:rFonts w:ascii="Times New Roman" w:hAnsi="Times New Roman" w:cs="Times New Roman"/>
          <w:sz w:val="24"/>
          <w:szCs w:val="24"/>
        </w:rPr>
        <w:t>KDE</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4. Radyasyon güvenliği eğitimi                                           SM /</w:t>
      </w:r>
      <w:r w:rsidR="00864BAE">
        <w:rPr>
          <w:rFonts w:ascii="Times New Roman" w:hAnsi="Times New Roman" w:cs="Times New Roman"/>
          <w:sz w:val="24"/>
          <w:szCs w:val="24"/>
        </w:rPr>
        <w:t xml:space="preserve"> </w:t>
      </w:r>
      <w:r w:rsidRPr="00927D2B">
        <w:rPr>
          <w:rFonts w:ascii="Times New Roman" w:hAnsi="Times New Roman" w:cs="Times New Roman"/>
          <w:sz w:val="24"/>
          <w:szCs w:val="24"/>
        </w:rPr>
        <w:t>KDE</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w:t>
      </w:r>
    </w:p>
    <w:p w:rsidR="003E3008" w:rsidRPr="00927D2B" w:rsidRDefault="003E3008" w:rsidP="003E3008">
      <w:pPr>
        <w:jc w:val="both"/>
        <w:rPr>
          <w:rFonts w:ascii="Times New Roman" w:hAnsi="Times New Roman" w:cs="Times New Roman"/>
          <w:sz w:val="24"/>
          <w:szCs w:val="24"/>
        </w:rPr>
      </w:pPr>
      <w:proofErr w:type="gramStart"/>
      <w:r w:rsidRPr="00927D2B">
        <w:rPr>
          <w:rFonts w:ascii="Times New Roman" w:hAnsi="Times New Roman" w:cs="Times New Roman"/>
          <w:sz w:val="24"/>
          <w:szCs w:val="24"/>
        </w:rPr>
        <w:t>SM</w:t>
      </w:r>
      <w:r w:rsidR="00864BAE">
        <w:rPr>
          <w:rFonts w:ascii="Times New Roman" w:hAnsi="Times New Roman" w:cs="Times New Roman"/>
          <w:sz w:val="24"/>
          <w:szCs w:val="24"/>
        </w:rPr>
        <w:t xml:space="preserve"> </w:t>
      </w:r>
      <w:r w:rsidRPr="00927D2B">
        <w:rPr>
          <w:rFonts w:ascii="Times New Roman" w:hAnsi="Times New Roman" w:cs="Times New Roman"/>
          <w:sz w:val="24"/>
          <w:szCs w:val="24"/>
        </w:rPr>
        <w:t>: Sorumlu</w:t>
      </w:r>
      <w:proofErr w:type="gramEnd"/>
      <w:r w:rsidRPr="00927D2B">
        <w:rPr>
          <w:rFonts w:ascii="Times New Roman" w:hAnsi="Times New Roman" w:cs="Times New Roman"/>
          <w:sz w:val="24"/>
          <w:szCs w:val="24"/>
        </w:rPr>
        <w:t xml:space="preserve"> Müdür</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STE: Satış ve Tanıtım Elemanı</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KDE: Klinik Destek Elemanı</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w:t>
      </w:r>
    </w:p>
    <w:p w:rsidR="003E3008" w:rsidRPr="00927D2B" w:rsidRDefault="003E3008" w:rsidP="003E3008">
      <w:pPr>
        <w:jc w:val="center"/>
        <w:rPr>
          <w:rFonts w:ascii="Times New Roman" w:hAnsi="Times New Roman" w:cs="Times New Roman"/>
          <w:sz w:val="24"/>
          <w:szCs w:val="24"/>
        </w:rPr>
      </w:pPr>
      <w:r w:rsidRPr="00927D2B">
        <w:rPr>
          <w:rFonts w:ascii="Times New Roman" w:hAnsi="Times New Roman" w:cs="Times New Roman"/>
          <w:b/>
          <w:bCs/>
          <w:sz w:val="24"/>
          <w:szCs w:val="24"/>
        </w:rPr>
        <w:br w:type="page"/>
      </w:r>
    </w:p>
    <w:p w:rsidR="003E3008" w:rsidRPr="00927D2B" w:rsidRDefault="003E3008" w:rsidP="003E3008">
      <w:pPr>
        <w:jc w:val="center"/>
        <w:rPr>
          <w:rFonts w:ascii="Times New Roman" w:hAnsi="Times New Roman" w:cs="Times New Roman"/>
          <w:sz w:val="24"/>
          <w:szCs w:val="24"/>
        </w:rPr>
      </w:pPr>
      <w:r w:rsidRPr="00927D2B">
        <w:rPr>
          <w:rFonts w:ascii="Times New Roman" w:hAnsi="Times New Roman" w:cs="Times New Roman"/>
          <w:b/>
          <w:bCs/>
          <w:sz w:val="24"/>
          <w:szCs w:val="24"/>
        </w:rPr>
        <w:lastRenderedPageBreak/>
        <w:t>Ek-2</w:t>
      </w:r>
    </w:p>
    <w:p w:rsidR="003E3008" w:rsidRPr="00FF72B2" w:rsidRDefault="003E3008" w:rsidP="003E3008">
      <w:pPr>
        <w:jc w:val="center"/>
        <w:rPr>
          <w:rFonts w:ascii="Times New Roman" w:hAnsi="Times New Roman" w:cs="Times New Roman"/>
          <w:sz w:val="16"/>
          <w:szCs w:val="16"/>
        </w:rPr>
      </w:pPr>
      <w:r w:rsidRPr="00FF72B2">
        <w:rPr>
          <w:rFonts w:ascii="Times New Roman" w:hAnsi="Times New Roman" w:cs="Times New Roman"/>
          <w:b/>
          <w:bCs/>
          <w:sz w:val="16"/>
          <w:szCs w:val="16"/>
        </w:rPr>
        <w:t xml:space="preserve">Tıbbi </w:t>
      </w:r>
      <w:r w:rsidR="004E2FAF">
        <w:rPr>
          <w:rFonts w:ascii="Times New Roman" w:hAnsi="Times New Roman" w:cs="Times New Roman"/>
          <w:b/>
          <w:bCs/>
          <w:sz w:val="16"/>
          <w:szCs w:val="16"/>
        </w:rPr>
        <w:t>C</w:t>
      </w:r>
      <w:r w:rsidR="004E2FAF" w:rsidRPr="00FF72B2">
        <w:rPr>
          <w:rFonts w:ascii="Times New Roman" w:hAnsi="Times New Roman" w:cs="Times New Roman"/>
          <w:b/>
          <w:bCs/>
          <w:sz w:val="16"/>
          <w:szCs w:val="16"/>
        </w:rPr>
        <w:t xml:space="preserve">ihaz </w:t>
      </w:r>
      <w:r w:rsidR="004E2FAF">
        <w:rPr>
          <w:rFonts w:ascii="Times New Roman" w:hAnsi="Times New Roman" w:cs="Times New Roman"/>
          <w:b/>
          <w:bCs/>
          <w:sz w:val="16"/>
          <w:szCs w:val="16"/>
        </w:rPr>
        <w:t>S</w:t>
      </w:r>
      <w:r w:rsidRPr="00FF72B2">
        <w:rPr>
          <w:rFonts w:ascii="Times New Roman" w:hAnsi="Times New Roman" w:cs="Times New Roman"/>
          <w:b/>
          <w:bCs/>
          <w:sz w:val="16"/>
          <w:szCs w:val="16"/>
        </w:rPr>
        <w:t xml:space="preserve">atış </w:t>
      </w:r>
      <w:r w:rsidR="004E2FAF">
        <w:rPr>
          <w:rFonts w:ascii="Times New Roman" w:hAnsi="Times New Roman" w:cs="Times New Roman"/>
          <w:b/>
          <w:bCs/>
          <w:sz w:val="16"/>
          <w:szCs w:val="16"/>
        </w:rPr>
        <w:t>M</w:t>
      </w:r>
      <w:r w:rsidRPr="00FF72B2">
        <w:rPr>
          <w:rFonts w:ascii="Times New Roman" w:hAnsi="Times New Roman" w:cs="Times New Roman"/>
          <w:b/>
          <w:bCs/>
          <w:sz w:val="16"/>
          <w:szCs w:val="16"/>
        </w:rPr>
        <w:t>erkezi Denetleme Formu</w:t>
      </w:r>
    </w:p>
    <w:p w:rsidR="003E3008" w:rsidRPr="00FF72B2" w:rsidRDefault="003E3008" w:rsidP="003E3008">
      <w:pPr>
        <w:jc w:val="both"/>
        <w:rPr>
          <w:rFonts w:ascii="Times New Roman" w:hAnsi="Times New Roman" w:cs="Times New Roman"/>
          <w:sz w:val="16"/>
          <w:szCs w:val="16"/>
        </w:rPr>
      </w:pPr>
      <w:r w:rsidRPr="00FF72B2">
        <w:rPr>
          <w:rFonts w:ascii="Times New Roman" w:hAnsi="Times New Roman" w:cs="Times New Roman"/>
          <w:sz w:val="16"/>
          <w:szCs w:val="16"/>
          <w:u w:val="single"/>
        </w:rPr>
        <w:t xml:space="preserve">Denetlenen Tıbbi Cihaz </w:t>
      </w:r>
      <w:r w:rsidR="00B14716">
        <w:rPr>
          <w:rFonts w:ascii="Times New Roman" w:hAnsi="Times New Roman" w:cs="Times New Roman"/>
          <w:sz w:val="16"/>
          <w:szCs w:val="16"/>
          <w:u w:val="single"/>
        </w:rPr>
        <w:t>S</w:t>
      </w:r>
      <w:r w:rsidRPr="00FF72B2">
        <w:rPr>
          <w:rFonts w:ascii="Times New Roman" w:hAnsi="Times New Roman" w:cs="Times New Roman"/>
          <w:sz w:val="16"/>
          <w:szCs w:val="16"/>
          <w:u w:val="single"/>
        </w:rPr>
        <w:t xml:space="preserve">atış </w:t>
      </w:r>
      <w:proofErr w:type="gramStart"/>
      <w:r w:rsidR="00B14716">
        <w:rPr>
          <w:rFonts w:ascii="Times New Roman" w:hAnsi="Times New Roman" w:cs="Times New Roman"/>
          <w:sz w:val="16"/>
          <w:szCs w:val="16"/>
          <w:u w:val="single"/>
        </w:rPr>
        <w:t>M</w:t>
      </w:r>
      <w:r w:rsidRPr="00FF72B2">
        <w:rPr>
          <w:rFonts w:ascii="Times New Roman" w:hAnsi="Times New Roman" w:cs="Times New Roman"/>
          <w:sz w:val="16"/>
          <w:szCs w:val="16"/>
          <w:u w:val="single"/>
        </w:rPr>
        <w:t>erkezinin :</w:t>
      </w:r>
      <w:proofErr w:type="gramEnd"/>
    </w:p>
    <w:p w:rsidR="003E3008" w:rsidRPr="00FF72B2" w:rsidRDefault="003E3008" w:rsidP="003E3008">
      <w:pPr>
        <w:jc w:val="both"/>
        <w:rPr>
          <w:rFonts w:ascii="Times New Roman" w:hAnsi="Times New Roman" w:cs="Times New Roman"/>
          <w:sz w:val="16"/>
          <w:szCs w:val="16"/>
        </w:rPr>
      </w:pPr>
      <w:proofErr w:type="gramStart"/>
      <w:r w:rsidRPr="00FF72B2">
        <w:rPr>
          <w:rFonts w:ascii="Times New Roman" w:hAnsi="Times New Roman" w:cs="Times New Roman"/>
          <w:sz w:val="16"/>
          <w:szCs w:val="16"/>
        </w:rPr>
        <w:t>Adı         :</w:t>
      </w:r>
      <w:proofErr w:type="gramEnd"/>
      <w:r w:rsidRPr="00FF72B2">
        <w:rPr>
          <w:rFonts w:ascii="Times New Roman" w:hAnsi="Times New Roman" w:cs="Times New Roman"/>
          <w:sz w:val="16"/>
          <w:szCs w:val="16"/>
        </w:rPr>
        <w:t xml:space="preserve"> </w:t>
      </w:r>
    </w:p>
    <w:p w:rsidR="003E3008" w:rsidRPr="00FF72B2" w:rsidRDefault="003E3008" w:rsidP="003E3008">
      <w:pPr>
        <w:jc w:val="both"/>
        <w:rPr>
          <w:rFonts w:ascii="Times New Roman" w:hAnsi="Times New Roman" w:cs="Times New Roman"/>
          <w:sz w:val="16"/>
          <w:szCs w:val="16"/>
        </w:rPr>
      </w:pPr>
      <w:proofErr w:type="gramStart"/>
      <w:r w:rsidRPr="00FF72B2">
        <w:rPr>
          <w:rFonts w:ascii="Times New Roman" w:hAnsi="Times New Roman" w:cs="Times New Roman"/>
          <w:sz w:val="16"/>
          <w:szCs w:val="16"/>
        </w:rPr>
        <w:t>Adresi   :</w:t>
      </w:r>
      <w:proofErr w:type="gramEnd"/>
    </w:p>
    <w:p w:rsidR="003E3008" w:rsidRPr="00FF72B2" w:rsidRDefault="003E3008" w:rsidP="003E3008">
      <w:pPr>
        <w:jc w:val="both"/>
        <w:rPr>
          <w:rFonts w:ascii="Times New Roman" w:hAnsi="Times New Roman" w:cs="Times New Roman"/>
          <w:sz w:val="16"/>
          <w:szCs w:val="16"/>
        </w:rPr>
      </w:pPr>
      <w:proofErr w:type="gramStart"/>
      <w:r w:rsidRPr="00FF72B2">
        <w:rPr>
          <w:rFonts w:ascii="Times New Roman" w:hAnsi="Times New Roman" w:cs="Times New Roman"/>
          <w:sz w:val="16"/>
          <w:szCs w:val="16"/>
        </w:rPr>
        <w:t>Tarih      :</w:t>
      </w:r>
      <w:proofErr w:type="gramEnd"/>
      <w:r w:rsidRPr="00FF72B2">
        <w:rPr>
          <w:rFonts w:ascii="Times New Roman" w:hAnsi="Times New Roman" w:cs="Times New Roman"/>
          <w:sz w:val="16"/>
          <w:szCs w:val="16"/>
        </w:rPr>
        <w:t xml:space="preserve"> </w:t>
      </w:r>
    </w:p>
    <w:p w:rsidR="003E3008" w:rsidRPr="00FF72B2" w:rsidRDefault="003E3008" w:rsidP="003E3008">
      <w:pPr>
        <w:jc w:val="both"/>
        <w:rPr>
          <w:rFonts w:ascii="Times New Roman" w:hAnsi="Times New Roman" w:cs="Times New Roman"/>
          <w:sz w:val="16"/>
          <w:szCs w:val="16"/>
        </w:rPr>
      </w:pPr>
      <w:proofErr w:type="gramStart"/>
      <w:r w:rsidRPr="00FF72B2">
        <w:rPr>
          <w:rFonts w:ascii="Times New Roman" w:hAnsi="Times New Roman" w:cs="Times New Roman"/>
          <w:sz w:val="16"/>
          <w:szCs w:val="16"/>
        </w:rPr>
        <w:t>Saat       :</w:t>
      </w:r>
      <w:proofErr w:type="gramEnd"/>
      <w:r w:rsidRPr="00FF72B2">
        <w:rPr>
          <w:rFonts w:ascii="Times New Roman" w:hAnsi="Times New Roman" w:cs="Times New Roman"/>
          <w:sz w:val="16"/>
          <w:szCs w:val="16"/>
        </w:rPr>
        <w:t xml:space="preserve"> </w:t>
      </w:r>
    </w:p>
    <w:tbl>
      <w:tblPr>
        <w:tblW w:w="9062" w:type="dxa"/>
        <w:jc w:val="center"/>
        <w:tblCellMar>
          <w:left w:w="0" w:type="dxa"/>
          <w:right w:w="0" w:type="dxa"/>
        </w:tblCellMar>
        <w:tblLook w:val="04A0" w:firstRow="1" w:lastRow="0" w:firstColumn="1" w:lastColumn="0" w:noHBand="0" w:noVBand="1"/>
      </w:tblPr>
      <w:tblGrid>
        <w:gridCol w:w="2393"/>
        <w:gridCol w:w="1170"/>
        <w:gridCol w:w="1779"/>
        <w:gridCol w:w="3720"/>
      </w:tblGrid>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736329">
            <w:pPr>
              <w:spacing w:after="0"/>
              <w:jc w:val="center"/>
              <w:rPr>
                <w:rFonts w:ascii="Times New Roman" w:hAnsi="Times New Roman" w:cs="Times New Roman"/>
                <w:b/>
                <w:bCs/>
                <w:sz w:val="16"/>
                <w:szCs w:val="16"/>
              </w:rPr>
            </w:pPr>
            <w:r w:rsidRPr="00FF72B2">
              <w:rPr>
                <w:rFonts w:ascii="Times New Roman" w:hAnsi="Times New Roman" w:cs="Times New Roman"/>
                <w:b/>
                <w:bCs/>
                <w:sz w:val="16"/>
                <w:szCs w:val="16"/>
              </w:rPr>
              <w:t>DENETLENEN HUSUSLAR</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736329">
            <w:pPr>
              <w:spacing w:after="0"/>
              <w:jc w:val="center"/>
              <w:rPr>
                <w:rFonts w:ascii="Times New Roman" w:hAnsi="Times New Roman" w:cs="Times New Roman"/>
                <w:b/>
                <w:bCs/>
                <w:sz w:val="16"/>
                <w:szCs w:val="16"/>
              </w:rPr>
            </w:pPr>
            <w:r w:rsidRPr="00FF72B2">
              <w:rPr>
                <w:rFonts w:ascii="Times New Roman" w:hAnsi="Times New Roman" w:cs="Times New Roman"/>
                <w:b/>
                <w:bCs/>
                <w:sz w:val="16"/>
                <w:szCs w:val="16"/>
              </w:rPr>
              <w:t>EVET</w:t>
            </w: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736329">
            <w:pPr>
              <w:spacing w:after="0"/>
              <w:jc w:val="center"/>
              <w:rPr>
                <w:rFonts w:ascii="Times New Roman" w:hAnsi="Times New Roman" w:cs="Times New Roman"/>
                <w:b/>
                <w:bCs/>
                <w:sz w:val="16"/>
                <w:szCs w:val="16"/>
              </w:rPr>
            </w:pPr>
            <w:r w:rsidRPr="00FF72B2">
              <w:rPr>
                <w:rFonts w:ascii="Times New Roman" w:hAnsi="Times New Roman" w:cs="Times New Roman"/>
                <w:b/>
                <w:bCs/>
                <w:sz w:val="16"/>
                <w:szCs w:val="16"/>
              </w:rPr>
              <w:t>HAYIR</w:t>
            </w:r>
          </w:p>
        </w:tc>
        <w:tc>
          <w:tcPr>
            <w:tcW w:w="3720" w:type="dxa"/>
            <w:tcBorders>
              <w:top w:val="single" w:sz="8" w:space="0" w:color="auto"/>
              <w:left w:val="nil"/>
              <w:bottom w:val="single" w:sz="8" w:space="0" w:color="auto"/>
              <w:right w:val="single" w:sz="8" w:space="0" w:color="auto"/>
            </w:tcBorders>
            <w:vAlign w:val="center"/>
          </w:tcPr>
          <w:p w:rsidR="004739A5" w:rsidRPr="00FF72B2" w:rsidRDefault="004739A5" w:rsidP="00736329">
            <w:pPr>
              <w:spacing w:after="0"/>
              <w:jc w:val="center"/>
              <w:rPr>
                <w:rFonts w:ascii="Times New Roman" w:hAnsi="Times New Roman" w:cs="Times New Roman"/>
                <w:b/>
                <w:bCs/>
                <w:sz w:val="16"/>
                <w:szCs w:val="16"/>
              </w:rPr>
            </w:pPr>
            <w:r w:rsidRPr="00FF72B2">
              <w:rPr>
                <w:rFonts w:ascii="Times New Roman" w:hAnsi="Times New Roman" w:cs="Times New Roman"/>
                <w:b/>
                <w:bCs/>
                <w:sz w:val="16"/>
                <w:szCs w:val="16"/>
              </w:rPr>
              <w:t>UYGULANACAK MÜEYYİDE</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7D5554">
            <w:pPr>
              <w:jc w:val="both"/>
              <w:rPr>
                <w:rFonts w:ascii="Times New Roman" w:hAnsi="Times New Roman" w:cs="Times New Roman"/>
                <w:b/>
                <w:bCs/>
                <w:sz w:val="16"/>
                <w:szCs w:val="16"/>
              </w:rPr>
            </w:pPr>
            <w:r w:rsidRPr="00FF72B2">
              <w:rPr>
                <w:rFonts w:ascii="Times New Roman" w:hAnsi="Times New Roman" w:cs="Times New Roman"/>
                <w:b/>
                <w:bCs/>
                <w:sz w:val="16"/>
                <w:szCs w:val="16"/>
              </w:rPr>
              <w:t>Tıbbi cihaz satış merkezi yetki belgesinde belirtilen adresten müdürlüğe bildirim yapmadan taşınmış mı veya artık o adreste bulunmuyor mu?</w:t>
            </w:r>
          </w:p>
          <w:p w:rsidR="004739A5" w:rsidRPr="00FF72B2" w:rsidRDefault="004739A5" w:rsidP="007D5554">
            <w:pPr>
              <w:jc w:val="both"/>
              <w:rPr>
                <w:rFonts w:ascii="Times New Roman" w:hAnsi="Times New Roman" w:cs="Times New Roman"/>
                <w:b/>
                <w:bCs/>
                <w:sz w:val="16"/>
                <w:szCs w:val="16"/>
              </w:rPr>
            </w:pPr>
            <w:r w:rsidRPr="00FF72B2">
              <w:rPr>
                <w:rFonts w:ascii="Times New Roman" w:hAnsi="Times New Roman" w:cs="Times New Roman"/>
                <w:b/>
                <w:bCs/>
                <w:sz w:val="16"/>
                <w:szCs w:val="16"/>
              </w:rPr>
              <w:t xml:space="preserve"> </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Evet</w:t>
            </w: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3720" w:type="dxa"/>
            <w:tcBorders>
              <w:top w:val="single" w:sz="8" w:space="0" w:color="auto"/>
              <w:left w:val="nil"/>
              <w:bottom w:val="single" w:sz="8" w:space="0" w:color="auto"/>
              <w:right w:val="single" w:sz="8" w:space="0" w:color="auto"/>
            </w:tcBorders>
            <w:vAlign w:val="center"/>
          </w:tcPr>
          <w:p w:rsidR="00C744ED" w:rsidRPr="001479E8" w:rsidRDefault="00C744ED" w:rsidP="00736329">
            <w:pPr>
              <w:jc w:val="center"/>
              <w:rPr>
                <w:rFonts w:ascii="Times New Roman" w:hAnsi="Times New Roman" w:cs="Times New Roman"/>
                <w:b/>
                <w:bCs/>
                <w:sz w:val="16"/>
                <w:szCs w:val="16"/>
              </w:rPr>
            </w:pPr>
            <w:r w:rsidRPr="001479E8">
              <w:rPr>
                <w:rFonts w:ascii="Times New Roman" w:hAnsi="Times New Roman" w:cs="Times New Roman"/>
                <w:b/>
                <w:bCs/>
                <w:sz w:val="16"/>
                <w:szCs w:val="16"/>
              </w:rPr>
              <w:t>M</w:t>
            </w:r>
            <w:r w:rsidR="00E41A9D" w:rsidRPr="001479E8">
              <w:rPr>
                <w:rFonts w:ascii="Times New Roman" w:hAnsi="Times New Roman" w:cs="Times New Roman"/>
                <w:b/>
                <w:bCs/>
                <w:sz w:val="16"/>
                <w:szCs w:val="16"/>
              </w:rPr>
              <w:t>adde 26</w:t>
            </w:r>
            <w:r w:rsidR="00B14716">
              <w:rPr>
                <w:rFonts w:ascii="Times New Roman" w:hAnsi="Times New Roman" w:cs="Times New Roman"/>
                <w:b/>
                <w:bCs/>
                <w:sz w:val="16"/>
                <w:szCs w:val="16"/>
              </w:rPr>
              <w:t xml:space="preserve"> </w:t>
            </w:r>
            <w:r w:rsidR="00E41A9D" w:rsidRPr="001479E8">
              <w:rPr>
                <w:rFonts w:ascii="Times New Roman" w:hAnsi="Times New Roman" w:cs="Times New Roman"/>
                <w:b/>
                <w:bCs/>
                <w:sz w:val="16"/>
                <w:szCs w:val="16"/>
              </w:rPr>
              <w:t>/</w:t>
            </w:r>
            <w:r w:rsidRPr="001479E8">
              <w:rPr>
                <w:rFonts w:ascii="Times New Roman" w:hAnsi="Times New Roman" w:cs="Times New Roman"/>
                <w:b/>
                <w:bCs/>
                <w:sz w:val="16"/>
                <w:szCs w:val="16"/>
              </w:rPr>
              <w:t xml:space="preserve"> </w:t>
            </w:r>
            <w:r w:rsidR="00713B7B" w:rsidRPr="001479E8">
              <w:rPr>
                <w:rFonts w:ascii="Times New Roman" w:hAnsi="Times New Roman" w:cs="Times New Roman"/>
                <w:b/>
                <w:bCs/>
                <w:sz w:val="16"/>
                <w:szCs w:val="16"/>
              </w:rPr>
              <w:t>4</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7D5554">
            <w:pPr>
              <w:jc w:val="both"/>
              <w:rPr>
                <w:rFonts w:ascii="Times New Roman" w:hAnsi="Times New Roman" w:cs="Times New Roman"/>
                <w:b/>
                <w:bCs/>
                <w:sz w:val="16"/>
                <w:szCs w:val="16"/>
              </w:rPr>
            </w:pPr>
            <w:r w:rsidRPr="00FF72B2">
              <w:rPr>
                <w:rFonts w:ascii="Times New Roman" w:hAnsi="Times New Roman" w:cs="Times New Roman"/>
                <w:b/>
                <w:bCs/>
                <w:sz w:val="16"/>
                <w:szCs w:val="16"/>
              </w:rPr>
              <w:t>Tıbbi cihaz satış merkezinin sattığı cihazlar Kurumun kayıt ve bilgi yönetim sisteminde kayıtlı mı?</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Hayır</w:t>
            </w:r>
          </w:p>
        </w:tc>
        <w:tc>
          <w:tcPr>
            <w:tcW w:w="3720" w:type="dxa"/>
            <w:tcBorders>
              <w:top w:val="single" w:sz="8" w:space="0" w:color="auto"/>
              <w:left w:val="nil"/>
              <w:bottom w:val="single" w:sz="8" w:space="0" w:color="auto"/>
              <w:right w:val="single" w:sz="8" w:space="0" w:color="auto"/>
            </w:tcBorders>
            <w:vAlign w:val="center"/>
          </w:tcPr>
          <w:p w:rsidR="006C0A3E" w:rsidRPr="001479E8" w:rsidRDefault="006C0A3E" w:rsidP="00736329">
            <w:pPr>
              <w:jc w:val="center"/>
              <w:rPr>
                <w:rFonts w:ascii="Times New Roman" w:hAnsi="Times New Roman" w:cs="Times New Roman"/>
                <w:b/>
                <w:bCs/>
                <w:strike/>
                <w:sz w:val="16"/>
                <w:szCs w:val="16"/>
              </w:rPr>
            </w:pPr>
            <w:r w:rsidRPr="001479E8">
              <w:rPr>
                <w:rFonts w:ascii="Times New Roman" w:hAnsi="Times New Roman" w:cs="Times New Roman"/>
                <w:b/>
                <w:bCs/>
                <w:sz w:val="16"/>
                <w:szCs w:val="16"/>
              </w:rPr>
              <w:t>Madde 26 / 2</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7D5554">
            <w:pPr>
              <w:jc w:val="both"/>
              <w:rPr>
                <w:rFonts w:ascii="Times New Roman" w:hAnsi="Times New Roman" w:cs="Times New Roman"/>
                <w:b/>
                <w:bCs/>
                <w:sz w:val="16"/>
                <w:szCs w:val="16"/>
              </w:rPr>
            </w:pPr>
            <w:r w:rsidRPr="00FF72B2">
              <w:rPr>
                <w:rFonts w:ascii="Times New Roman" w:hAnsi="Times New Roman" w:cs="Times New Roman"/>
                <w:b/>
                <w:bCs/>
                <w:sz w:val="16"/>
                <w:szCs w:val="16"/>
              </w:rPr>
              <w:t>Cihazlar imalatçısının ve uluslararası standartların öngördüğü koşullarda muhafaza ediliyor mu?</w:t>
            </w:r>
            <w:r w:rsidR="00E31515">
              <w:rPr>
                <w:rFonts w:ascii="Times New Roman" w:hAnsi="Times New Roman" w:cs="Times New Roman"/>
                <w:b/>
                <w:bCs/>
                <w:sz w:val="16"/>
                <w:szCs w:val="16"/>
              </w:rPr>
              <w:t xml:space="preserve"> </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Hayır</w:t>
            </w:r>
          </w:p>
        </w:tc>
        <w:tc>
          <w:tcPr>
            <w:tcW w:w="3720" w:type="dxa"/>
            <w:tcBorders>
              <w:top w:val="single" w:sz="8" w:space="0" w:color="auto"/>
              <w:left w:val="nil"/>
              <w:bottom w:val="single" w:sz="8" w:space="0" w:color="auto"/>
              <w:right w:val="single" w:sz="8" w:space="0" w:color="auto"/>
            </w:tcBorders>
            <w:vAlign w:val="center"/>
          </w:tcPr>
          <w:p w:rsidR="00633D50" w:rsidRPr="001479E8" w:rsidRDefault="00633D50" w:rsidP="00736329">
            <w:pPr>
              <w:jc w:val="center"/>
              <w:rPr>
                <w:rFonts w:ascii="Times New Roman" w:hAnsi="Times New Roman" w:cs="Times New Roman"/>
                <w:b/>
                <w:bCs/>
                <w:sz w:val="16"/>
                <w:szCs w:val="16"/>
              </w:rPr>
            </w:pPr>
            <w:r w:rsidRPr="001479E8">
              <w:rPr>
                <w:rFonts w:ascii="Times New Roman" w:hAnsi="Times New Roman" w:cs="Times New Roman"/>
                <w:b/>
                <w:bCs/>
                <w:sz w:val="16"/>
                <w:szCs w:val="16"/>
              </w:rPr>
              <w:t>Madde 26 /3</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7D5554">
            <w:pPr>
              <w:jc w:val="both"/>
              <w:rPr>
                <w:rFonts w:ascii="Times New Roman" w:hAnsi="Times New Roman" w:cs="Times New Roman"/>
                <w:b/>
                <w:bCs/>
                <w:sz w:val="16"/>
                <w:szCs w:val="16"/>
              </w:rPr>
            </w:pPr>
            <w:r w:rsidRPr="00FF72B2">
              <w:rPr>
                <w:rFonts w:ascii="Times New Roman" w:hAnsi="Times New Roman" w:cs="Times New Roman"/>
                <w:b/>
                <w:bCs/>
                <w:sz w:val="16"/>
                <w:szCs w:val="16"/>
              </w:rPr>
              <w:t xml:space="preserve">Müdürlük tarafından çalışma belgesi ile belgelendirilmiş en az bir personel </w:t>
            </w:r>
            <w:r w:rsidR="00E41A9D">
              <w:rPr>
                <w:rFonts w:ascii="Times New Roman" w:hAnsi="Times New Roman" w:cs="Times New Roman"/>
                <w:b/>
                <w:bCs/>
                <w:sz w:val="16"/>
                <w:szCs w:val="16"/>
              </w:rPr>
              <w:t>faaliyet</w:t>
            </w:r>
            <w:r w:rsidRPr="00FF72B2">
              <w:rPr>
                <w:rFonts w:ascii="Times New Roman" w:hAnsi="Times New Roman" w:cs="Times New Roman"/>
                <w:b/>
                <w:bCs/>
                <w:sz w:val="16"/>
                <w:szCs w:val="16"/>
              </w:rPr>
              <w:t xml:space="preserve"> saatleri içerisinde merkezde bulunuyor mu?</w:t>
            </w:r>
          </w:p>
          <w:p w:rsidR="004739A5" w:rsidRPr="00FF72B2" w:rsidRDefault="004739A5" w:rsidP="007D5554">
            <w:pPr>
              <w:jc w:val="both"/>
              <w:rPr>
                <w:rFonts w:ascii="Times New Roman" w:hAnsi="Times New Roman" w:cs="Times New Roman"/>
                <w:b/>
                <w:bCs/>
                <w:sz w:val="16"/>
                <w:szCs w:val="16"/>
              </w:rPr>
            </w:pP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Hayır</w:t>
            </w:r>
          </w:p>
        </w:tc>
        <w:tc>
          <w:tcPr>
            <w:tcW w:w="3720" w:type="dxa"/>
            <w:tcBorders>
              <w:top w:val="single" w:sz="8" w:space="0" w:color="auto"/>
              <w:left w:val="nil"/>
              <w:bottom w:val="single" w:sz="8" w:space="0" w:color="auto"/>
              <w:right w:val="single" w:sz="8" w:space="0" w:color="auto"/>
            </w:tcBorders>
            <w:vAlign w:val="center"/>
          </w:tcPr>
          <w:p w:rsidR="00CC7BAF" w:rsidRPr="001479E8" w:rsidRDefault="00CC7BAF" w:rsidP="00736329">
            <w:pPr>
              <w:jc w:val="center"/>
              <w:rPr>
                <w:rFonts w:ascii="Times New Roman" w:hAnsi="Times New Roman" w:cs="Times New Roman"/>
                <w:b/>
                <w:bCs/>
                <w:sz w:val="16"/>
                <w:szCs w:val="16"/>
              </w:rPr>
            </w:pPr>
            <w:r w:rsidRPr="001479E8">
              <w:rPr>
                <w:rFonts w:ascii="Times New Roman" w:hAnsi="Times New Roman" w:cs="Times New Roman"/>
                <w:b/>
                <w:bCs/>
                <w:sz w:val="16"/>
                <w:szCs w:val="16"/>
              </w:rPr>
              <w:t>Madde 26 / 2</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004CFC">
            <w:pPr>
              <w:jc w:val="both"/>
              <w:rPr>
                <w:rFonts w:ascii="Times New Roman" w:hAnsi="Times New Roman" w:cs="Times New Roman"/>
                <w:b/>
                <w:bCs/>
                <w:sz w:val="16"/>
                <w:szCs w:val="16"/>
              </w:rPr>
            </w:pPr>
            <w:r w:rsidRPr="00FF72B2">
              <w:rPr>
                <w:rFonts w:ascii="Times New Roman" w:hAnsi="Times New Roman" w:cs="Times New Roman"/>
                <w:b/>
                <w:bCs/>
                <w:sz w:val="16"/>
                <w:szCs w:val="16"/>
              </w:rPr>
              <w:t>Tıbbi cihaz satış merkezinin ruhsatı ve sorumlu müdür, satış tanıtım elemanının çalışma belgeleri müşterinin görebileceği yere asılı mı?</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Hayır</w:t>
            </w:r>
          </w:p>
        </w:tc>
        <w:tc>
          <w:tcPr>
            <w:tcW w:w="3720" w:type="dxa"/>
            <w:tcBorders>
              <w:top w:val="single" w:sz="8" w:space="0" w:color="auto"/>
              <w:left w:val="nil"/>
              <w:bottom w:val="single" w:sz="8" w:space="0" w:color="auto"/>
              <w:right w:val="single" w:sz="8" w:space="0" w:color="auto"/>
            </w:tcBorders>
            <w:vAlign w:val="center"/>
          </w:tcPr>
          <w:p w:rsidR="00CC7BAF" w:rsidRPr="001479E8" w:rsidRDefault="00CC7BAF" w:rsidP="00736329">
            <w:pPr>
              <w:jc w:val="center"/>
              <w:rPr>
                <w:rFonts w:ascii="Times New Roman" w:hAnsi="Times New Roman" w:cs="Times New Roman"/>
                <w:strike/>
                <w:sz w:val="16"/>
                <w:szCs w:val="16"/>
              </w:rPr>
            </w:pPr>
            <w:r w:rsidRPr="001479E8">
              <w:rPr>
                <w:rFonts w:ascii="Times New Roman" w:hAnsi="Times New Roman" w:cs="Times New Roman"/>
                <w:b/>
                <w:bCs/>
                <w:sz w:val="16"/>
                <w:szCs w:val="16"/>
              </w:rPr>
              <w:t>Madde 26 / 2</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7D5554">
            <w:pPr>
              <w:jc w:val="both"/>
              <w:rPr>
                <w:rFonts w:ascii="Times New Roman" w:hAnsi="Times New Roman" w:cs="Times New Roman"/>
                <w:b/>
                <w:bCs/>
                <w:sz w:val="16"/>
                <w:szCs w:val="16"/>
              </w:rPr>
            </w:pPr>
            <w:r w:rsidRPr="00FF72B2">
              <w:rPr>
                <w:rFonts w:ascii="Times New Roman" w:hAnsi="Times New Roman" w:cs="Times New Roman"/>
                <w:b/>
                <w:bCs/>
                <w:sz w:val="16"/>
                <w:szCs w:val="16"/>
              </w:rPr>
              <w:t>Ruhsata esas fiziki koşullarda herhangi bir değişiklik var mı?</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Evet</w:t>
            </w: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3720" w:type="dxa"/>
            <w:tcBorders>
              <w:top w:val="single" w:sz="8" w:space="0" w:color="auto"/>
              <w:left w:val="nil"/>
              <w:bottom w:val="single" w:sz="8" w:space="0" w:color="auto"/>
              <w:right w:val="single" w:sz="8" w:space="0" w:color="auto"/>
            </w:tcBorders>
            <w:vAlign w:val="center"/>
          </w:tcPr>
          <w:p w:rsidR="00414C72" w:rsidRPr="001479E8" w:rsidRDefault="00414C72" w:rsidP="00736329">
            <w:pPr>
              <w:jc w:val="center"/>
              <w:rPr>
                <w:rFonts w:ascii="Times New Roman" w:hAnsi="Times New Roman" w:cs="Times New Roman"/>
                <w:b/>
                <w:bCs/>
                <w:sz w:val="16"/>
                <w:szCs w:val="16"/>
              </w:rPr>
            </w:pPr>
            <w:r w:rsidRPr="001479E8">
              <w:rPr>
                <w:rFonts w:ascii="Times New Roman" w:hAnsi="Times New Roman" w:cs="Times New Roman"/>
                <w:b/>
                <w:bCs/>
                <w:sz w:val="16"/>
                <w:szCs w:val="16"/>
              </w:rPr>
              <w:t>Madde 26</w:t>
            </w:r>
            <w:r w:rsidR="00B14716">
              <w:rPr>
                <w:rFonts w:ascii="Times New Roman" w:hAnsi="Times New Roman" w:cs="Times New Roman"/>
                <w:b/>
                <w:bCs/>
                <w:sz w:val="16"/>
                <w:szCs w:val="16"/>
              </w:rPr>
              <w:t xml:space="preserve"> </w:t>
            </w:r>
            <w:r w:rsidRPr="001479E8">
              <w:rPr>
                <w:rFonts w:ascii="Times New Roman" w:hAnsi="Times New Roman" w:cs="Times New Roman"/>
                <w:b/>
                <w:bCs/>
                <w:sz w:val="16"/>
                <w:szCs w:val="16"/>
              </w:rPr>
              <w:t xml:space="preserve">/ </w:t>
            </w:r>
            <w:r w:rsidR="00820F3E" w:rsidRPr="001479E8">
              <w:rPr>
                <w:rFonts w:ascii="Times New Roman" w:hAnsi="Times New Roman" w:cs="Times New Roman"/>
                <w:b/>
                <w:bCs/>
                <w:sz w:val="16"/>
                <w:szCs w:val="16"/>
              </w:rPr>
              <w:t>3</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820F3E" w:rsidP="007D5554">
            <w:pPr>
              <w:jc w:val="both"/>
              <w:rPr>
                <w:rFonts w:ascii="Times New Roman" w:hAnsi="Times New Roman" w:cs="Times New Roman"/>
                <w:b/>
                <w:bCs/>
                <w:sz w:val="16"/>
                <w:szCs w:val="16"/>
              </w:rPr>
            </w:pPr>
            <w:r>
              <w:rPr>
                <w:rFonts w:ascii="Times New Roman" w:hAnsi="Times New Roman" w:cs="Times New Roman"/>
                <w:b/>
                <w:bCs/>
                <w:sz w:val="16"/>
                <w:szCs w:val="16"/>
              </w:rPr>
              <w:t>Denetim esnasında denetim</w:t>
            </w:r>
            <w:r w:rsidR="004739A5" w:rsidRPr="00FF72B2">
              <w:rPr>
                <w:rFonts w:ascii="Times New Roman" w:hAnsi="Times New Roman" w:cs="Times New Roman"/>
                <w:b/>
                <w:bCs/>
                <w:sz w:val="16"/>
                <w:szCs w:val="16"/>
              </w:rPr>
              <w:t xml:space="preserve"> ve incelemeler kapsamındaki iş ve işlemler ile ilgili olarak talep edilen bilgi ve belgelerin verilmesinden imtina edilmesi, denetimin akamete uğratılması veya engellenmesi söz konusu mu?</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Evet</w:t>
            </w: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3720" w:type="dxa"/>
            <w:tcBorders>
              <w:top w:val="single" w:sz="8" w:space="0" w:color="auto"/>
              <w:left w:val="nil"/>
              <w:bottom w:val="single" w:sz="8" w:space="0" w:color="auto"/>
              <w:right w:val="single" w:sz="8" w:space="0" w:color="auto"/>
            </w:tcBorders>
            <w:vAlign w:val="center"/>
          </w:tcPr>
          <w:p w:rsidR="00414C72" w:rsidRPr="001479E8" w:rsidRDefault="00414C72" w:rsidP="00736329">
            <w:pPr>
              <w:jc w:val="center"/>
              <w:rPr>
                <w:rFonts w:ascii="Times New Roman" w:hAnsi="Times New Roman" w:cs="Times New Roman"/>
                <w:b/>
                <w:bCs/>
                <w:strike/>
                <w:sz w:val="16"/>
                <w:szCs w:val="16"/>
              </w:rPr>
            </w:pPr>
            <w:r w:rsidRPr="001479E8">
              <w:rPr>
                <w:rFonts w:ascii="Times New Roman" w:hAnsi="Times New Roman" w:cs="Times New Roman"/>
                <w:b/>
                <w:bCs/>
                <w:sz w:val="16"/>
                <w:szCs w:val="16"/>
              </w:rPr>
              <w:t xml:space="preserve">Madde </w:t>
            </w:r>
            <w:r w:rsidR="00820F3E" w:rsidRPr="001479E8">
              <w:rPr>
                <w:rFonts w:ascii="Times New Roman" w:hAnsi="Times New Roman" w:cs="Times New Roman"/>
                <w:b/>
                <w:bCs/>
                <w:sz w:val="16"/>
                <w:szCs w:val="16"/>
              </w:rPr>
              <w:t>2</w:t>
            </w:r>
            <w:r w:rsidR="001479E8" w:rsidRPr="001479E8">
              <w:rPr>
                <w:rFonts w:ascii="Times New Roman" w:hAnsi="Times New Roman" w:cs="Times New Roman"/>
                <w:b/>
                <w:bCs/>
                <w:sz w:val="16"/>
                <w:szCs w:val="16"/>
              </w:rPr>
              <w:t>6</w:t>
            </w:r>
            <w:r w:rsidR="00B14716">
              <w:rPr>
                <w:rFonts w:ascii="Times New Roman" w:hAnsi="Times New Roman" w:cs="Times New Roman"/>
                <w:b/>
                <w:bCs/>
                <w:sz w:val="16"/>
                <w:szCs w:val="16"/>
              </w:rPr>
              <w:t xml:space="preserve"> </w:t>
            </w:r>
            <w:r w:rsidR="00820F3E" w:rsidRPr="001479E8">
              <w:rPr>
                <w:rFonts w:ascii="Times New Roman" w:hAnsi="Times New Roman" w:cs="Times New Roman"/>
                <w:b/>
                <w:bCs/>
                <w:sz w:val="16"/>
                <w:szCs w:val="16"/>
              </w:rPr>
              <w:t>/</w:t>
            </w:r>
            <w:r w:rsidR="00B14716">
              <w:rPr>
                <w:rFonts w:ascii="Times New Roman" w:hAnsi="Times New Roman" w:cs="Times New Roman"/>
                <w:b/>
                <w:bCs/>
                <w:sz w:val="16"/>
                <w:szCs w:val="16"/>
              </w:rPr>
              <w:t xml:space="preserve"> </w:t>
            </w:r>
            <w:r w:rsidR="001479E8" w:rsidRPr="001479E8">
              <w:rPr>
                <w:rFonts w:ascii="Times New Roman" w:hAnsi="Times New Roman" w:cs="Times New Roman"/>
                <w:b/>
                <w:bCs/>
                <w:sz w:val="16"/>
                <w:szCs w:val="16"/>
              </w:rPr>
              <w:t>1</w:t>
            </w:r>
            <w:r w:rsidR="00820F3E" w:rsidRPr="001479E8">
              <w:rPr>
                <w:rFonts w:ascii="Times New Roman" w:hAnsi="Times New Roman" w:cs="Times New Roman"/>
                <w:b/>
                <w:bCs/>
                <w:sz w:val="16"/>
                <w:szCs w:val="16"/>
              </w:rPr>
              <w:t>4</w:t>
            </w:r>
          </w:p>
        </w:tc>
      </w:tr>
      <w:tr w:rsidR="004739A5" w:rsidRPr="00FF72B2" w:rsidTr="00736329">
        <w:trPr>
          <w:trHeight w:val="20"/>
          <w:jc w:val="center"/>
        </w:trPr>
        <w:tc>
          <w:tcPr>
            <w:tcW w:w="2393" w:type="dxa"/>
            <w:tcBorders>
              <w:top w:val="single" w:sz="8" w:space="0" w:color="000000"/>
              <w:left w:val="single" w:sz="8" w:space="0" w:color="000000"/>
              <w:bottom w:val="single" w:sz="8" w:space="0" w:color="000000"/>
              <w:right w:val="single" w:sz="8" w:space="0" w:color="000000"/>
            </w:tcBorders>
            <w:vAlign w:val="center"/>
          </w:tcPr>
          <w:p w:rsidR="004739A5" w:rsidRPr="00FF72B2" w:rsidRDefault="004739A5" w:rsidP="007D5554">
            <w:pPr>
              <w:jc w:val="both"/>
              <w:rPr>
                <w:rFonts w:ascii="Times New Roman" w:hAnsi="Times New Roman" w:cs="Times New Roman"/>
                <w:b/>
                <w:bCs/>
                <w:sz w:val="16"/>
                <w:szCs w:val="16"/>
              </w:rPr>
            </w:pPr>
            <w:r w:rsidRPr="00FF72B2">
              <w:rPr>
                <w:rFonts w:ascii="Times New Roman" w:hAnsi="Times New Roman" w:cs="Times New Roman"/>
                <w:b/>
                <w:bCs/>
                <w:sz w:val="16"/>
                <w:szCs w:val="16"/>
              </w:rPr>
              <w:t>Formda belirtilmeyen ancak yönetmelik hükümlerine aykırı bir durum var mı?</w:t>
            </w:r>
          </w:p>
        </w:tc>
        <w:tc>
          <w:tcPr>
            <w:tcW w:w="1170"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r w:rsidRPr="00FF72B2">
              <w:rPr>
                <w:rFonts w:ascii="Times New Roman" w:hAnsi="Times New Roman" w:cs="Times New Roman"/>
                <w:b/>
                <w:bCs/>
                <w:sz w:val="16"/>
                <w:szCs w:val="16"/>
              </w:rPr>
              <w:t>Evet</w:t>
            </w:r>
          </w:p>
        </w:tc>
        <w:tc>
          <w:tcPr>
            <w:tcW w:w="1779" w:type="dxa"/>
            <w:tcBorders>
              <w:top w:val="single" w:sz="8" w:space="0" w:color="auto"/>
              <w:left w:val="nil"/>
              <w:bottom w:val="single" w:sz="8" w:space="0" w:color="auto"/>
              <w:right w:val="single" w:sz="8" w:space="0" w:color="auto"/>
            </w:tcBorders>
            <w:vAlign w:val="center"/>
          </w:tcPr>
          <w:p w:rsidR="004739A5" w:rsidRPr="00FF72B2" w:rsidRDefault="004739A5" w:rsidP="004739A5">
            <w:pPr>
              <w:jc w:val="center"/>
              <w:rPr>
                <w:rFonts w:ascii="Times New Roman" w:hAnsi="Times New Roman" w:cs="Times New Roman"/>
                <w:b/>
                <w:bCs/>
                <w:sz w:val="16"/>
                <w:szCs w:val="16"/>
              </w:rPr>
            </w:pPr>
          </w:p>
        </w:tc>
        <w:tc>
          <w:tcPr>
            <w:tcW w:w="3720" w:type="dxa"/>
            <w:tcBorders>
              <w:top w:val="single" w:sz="8" w:space="0" w:color="auto"/>
              <w:left w:val="nil"/>
              <w:bottom w:val="single" w:sz="8" w:space="0" w:color="auto"/>
              <w:right w:val="single" w:sz="8" w:space="0" w:color="auto"/>
            </w:tcBorders>
            <w:vAlign w:val="center"/>
          </w:tcPr>
          <w:p w:rsidR="004739A5" w:rsidRPr="00FF72B2" w:rsidRDefault="004739A5" w:rsidP="00736329">
            <w:pPr>
              <w:jc w:val="center"/>
              <w:rPr>
                <w:rFonts w:ascii="Times New Roman" w:hAnsi="Times New Roman" w:cs="Times New Roman"/>
                <w:b/>
                <w:bCs/>
                <w:sz w:val="16"/>
                <w:szCs w:val="16"/>
              </w:rPr>
            </w:pPr>
            <w:r w:rsidRPr="00FF72B2">
              <w:rPr>
                <w:rFonts w:ascii="Times New Roman" w:hAnsi="Times New Roman" w:cs="Times New Roman"/>
                <w:b/>
                <w:bCs/>
                <w:sz w:val="16"/>
                <w:szCs w:val="16"/>
              </w:rPr>
              <w:t>Yönetmelik uyarınca uygun işlem tesis edilir.</w:t>
            </w:r>
          </w:p>
        </w:tc>
      </w:tr>
    </w:tbl>
    <w:p w:rsidR="003E3008" w:rsidRPr="00FF72B2" w:rsidRDefault="003E3008" w:rsidP="003E3008">
      <w:pPr>
        <w:jc w:val="both"/>
        <w:rPr>
          <w:rFonts w:ascii="Times New Roman" w:hAnsi="Times New Roman" w:cs="Times New Roman"/>
          <w:sz w:val="16"/>
          <w:szCs w:val="16"/>
        </w:rPr>
      </w:pPr>
      <w:r w:rsidRPr="00FF72B2">
        <w:rPr>
          <w:rFonts w:ascii="Times New Roman" w:hAnsi="Times New Roman" w:cs="Times New Roman"/>
          <w:sz w:val="16"/>
          <w:szCs w:val="16"/>
        </w:rPr>
        <w:t> </w:t>
      </w:r>
    </w:p>
    <w:tbl>
      <w:tblPr>
        <w:tblW w:w="8505" w:type="dxa"/>
        <w:jc w:val="center"/>
        <w:tblCellMar>
          <w:left w:w="0" w:type="dxa"/>
          <w:right w:w="0" w:type="dxa"/>
        </w:tblCellMar>
        <w:tblLook w:val="04A0" w:firstRow="1" w:lastRow="0" w:firstColumn="1" w:lastColumn="0" w:noHBand="0" w:noVBand="1"/>
      </w:tblPr>
      <w:tblGrid>
        <w:gridCol w:w="2128"/>
        <w:gridCol w:w="2128"/>
        <w:gridCol w:w="2128"/>
        <w:gridCol w:w="2121"/>
      </w:tblGrid>
      <w:tr w:rsidR="003E3008" w:rsidRPr="00FF72B2" w:rsidTr="007D5554">
        <w:trPr>
          <w:trHeight w:val="388"/>
          <w:jc w:val="center"/>
        </w:trPr>
        <w:tc>
          <w:tcPr>
            <w:tcW w:w="9546" w:type="dxa"/>
            <w:gridSpan w:val="4"/>
            <w:tcMar>
              <w:top w:w="0" w:type="dxa"/>
              <w:left w:w="108" w:type="dxa"/>
              <w:bottom w:w="0" w:type="dxa"/>
              <w:right w:w="108" w:type="dxa"/>
            </w:tcMar>
            <w:hideMark/>
          </w:tcPr>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DENETİM EKİBİ</w:t>
            </w:r>
          </w:p>
        </w:tc>
      </w:tr>
      <w:tr w:rsidR="003E3008" w:rsidRPr="00FF72B2" w:rsidTr="007D5554">
        <w:trPr>
          <w:trHeight w:val="1025"/>
          <w:jc w:val="center"/>
        </w:trPr>
        <w:tc>
          <w:tcPr>
            <w:tcW w:w="2386" w:type="dxa"/>
            <w:tcMar>
              <w:top w:w="0" w:type="dxa"/>
              <w:left w:w="108" w:type="dxa"/>
              <w:bottom w:w="0" w:type="dxa"/>
              <w:right w:w="108" w:type="dxa"/>
            </w:tcMar>
            <w:hideMark/>
          </w:tcPr>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 xml:space="preserve">Denetim </w:t>
            </w:r>
            <w:r w:rsidR="00864BAE">
              <w:rPr>
                <w:rFonts w:ascii="Times New Roman" w:hAnsi="Times New Roman" w:cs="Times New Roman"/>
                <w:sz w:val="16"/>
                <w:szCs w:val="16"/>
              </w:rPr>
              <w:t>G</w:t>
            </w:r>
            <w:r w:rsidRPr="00FF72B2">
              <w:rPr>
                <w:rFonts w:ascii="Times New Roman" w:hAnsi="Times New Roman" w:cs="Times New Roman"/>
                <w:sz w:val="16"/>
                <w:szCs w:val="16"/>
              </w:rPr>
              <w:t>örevlisi</w:t>
            </w:r>
          </w:p>
          <w:p w:rsidR="003E3008"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Adı, Soyadı</w:t>
            </w:r>
          </w:p>
          <w:p w:rsidR="00864BAE" w:rsidRPr="00FF72B2" w:rsidRDefault="00864BAE" w:rsidP="007D5554">
            <w:pPr>
              <w:jc w:val="both"/>
              <w:rPr>
                <w:rFonts w:ascii="Times New Roman" w:hAnsi="Times New Roman" w:cs="Times New Roman"/>
                <w:sz w:val="16"/>
                <w:szCs w:val="16"/>
              </w:rPr>
            </w:pPr>
          </w:p>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İmza</w:t>
            </w:r>
          </w:p>
        </w:tc>
        <w:tc>
          <w:tcPr>
            <w:tcW w:w="2386" w:type="dxa"/>
            <w:tcMar>
              <w:top w:w="0" w:type="dxa"/>
              <w:left w:w="108" w:type="dxa"/>
              <w:bottom w:w="0" w:type="dxa"/>
              <w:right w:w="108" w:type="dxa"/>
            </w:tcMar>
            <w:hideMark/>
          </w:tcPr>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 xml:space="preserve">Denetim </w:t>
            </w:r>
            <w:r w:rsidR="00864BAE">
              <w:rPr>
                <w:rFonts w:ascii="Times New Roman" w:hAnsi="Times New Roman" w:cs="Times New Roman"/>
                <w:sz w:val="16"/>
                <w:szCs w:val="16"/>
              </w:rPr>
              <w:t>G</w:t>
            </w:r>
            <w:r w:rsidRPr="00FF72B2">
              <w:rPr>
                <w:rFonts w:ascii="Times New Roman" w:hAnsi="Times New Roman" w:cs="Times New Roman"/>
                <w:sz w:val="16"/>
                <w:szCs w:val="16"/>
              </w:rPr>
              <w:t>örevlisi</w:t>
            </w:r>
          </w:p>
          <w:p w:rsidR="003E3008"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Adı, Soyadı</w:t>
            </w:r>
          </w:p>
          <w:p w:rsidR="00864BAE" w:rsidRPr="00FF72B2" w:rsidRDefault="00864BAE" w:rsidP="007D5554">
            <w:pPr>
              <w:jc w:val="both"/>
              <w:rPr>
                <w:rFonts w:ascii="Times New Roman" w:hAnsi="Times New Roman" w:cs="Times New Roman"/>
                <w:sz w:val="16"/>
                <w:szCs w:val="16"/>
              </w:rPr>
            </w:pPr>
          </w:p>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İmza</w:t>
            </w:r>
          </w:p>
        </w:tc>
        <w:tc>
          <w:tcPr>
            <w:tcW w:w="2387" w:type="dxa"/>
            <w:tcMar>
              <w:top w:w="0" w:type="dxa"/>
              <w:left w:w="108" w:type="dxa"/>
              <w:bottom w:w="0" w:type="dxa"/>
              <w:right w:w="108" w:type="dxa"/>
            </w:tcMar>
            <w:hideMark/>
          </w:tcPr>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 xml:space="preserve">Denetim </w:t>
            </w:r>
            <w:r w:rsidR="00864BAE">
              <w:rPr>
                <w:rFonts w:ascii="Times New Roman" w:hAnsi="Times New Roman" w:cs="Times New Roman"/>
                <w:sz w:val="16"/>
                <w:szCs w:val="16"/>
              </w:rPr>
              <w:t>G</w:t>
            </w:r>
            <w:r w:rsidRPr="00FF72B2">
              <w:rPr>
                <w:rFonts w:ascii="Times New Roman" w:hAnsi="Times New Roman" w:cs="Times New Roman"/>
                <w:sz w:val="16"/>
                <w:szCs w:val="16"/>
              </w:rPr>
              <w:t>örevlisi</w:t>
            </w:r>
          </w:p>
          <w:p w:rsidR="003E3008"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Adı, Soyadı</w:t>
            </w:r>
          </w:p>
          <w:p w:rsidR="00864BAE" w:rsidRPr="00FF72B2" w:rsidRDefault="00864BAE" w:rsidP="007D5554">
            <w:pPr>
              <w:jc w:val="both"/>
              <w:rPr>
                <w:rFonts w:ascii="Times New Roman" w:hAnsi="Times New Roman" w:cs="Times New Roman"/>
                <w:sz w:val="16"/>
                <w:szCs w:val="16"/>
              </w:rPr>
            </w:pPr>
          </w:p>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İmza</w:t>
            </w:r>
          </w:p>
        </w:tc>
        <w:tc>
          <w:tcPr>
            <w:tcW w:w="2387" w:type="dxa"/>
            <w:tcMar>
              <w:top w:w="0" w:type="dxa"/>
              <w:left w:w="108" w:type="dxa"/>
              <w:bottom w:w="0" w:type="dxa"/>
              <w:right w:w="108" w:type="dxa"/>
            </w:tcMar>
            <w:hideMark/>
          </w:tcPr>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Sorumlu Müdür</w:t>
            </w:r>
          </w:p>
          <w:p w:rsidR="003E3008"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Adı, Soyadı</w:t>
            </w:r>
          </w:p>
          <w:p w:rsidR="00864BAE" w:rsidRPr="00FF72B2" w:rsidRDefault="00864BAE" w:rsidP="007D5554">
            <w:pPr>
              <w:jc w:val="both"/>
              <w:rPr>
                <w:rFonts w:ascii="Times New Roman" w:hAnsi="Times New Roman" w:cs="Times New Roman"/>
                <w:sz w:val="16"/>
                <w:szCs w:val="16"/>
              </w:rPr>
            </w:pPr>
          </w:p>
          <w:p w:rsidR="003E3008" w:rsidRPr="00FF72B2" w:rsidRDefault="003E3008" w:rsidP="007D5554">
            <w:pPr>
              <w:jc w:val="both"/>
              <w:rPr>
                <w:rFonts w:ascii="Times New Roman" w:hAnsi="Times New Roman" w:cs="Times New Roman"/>
                <w:sz w:val="16"/>
                <w:szCs w:val="16"/>
              </w:rPr>
            </w:pPr>
            <w:r w:rsidRPr="00FF72B2">
              <w:rPr>
                <w:rFonts w:ascii="Times New Roman" w:hAnsi="Times New Roman" w:cs="Times New Roman"/>
                <w:sz w:val="16"/>
                <w:szCs w:val="16"/>
              </w:rPr>
              <w:t>İmza</w:t>
            </w:r>
          </w:p>
        </w:tc>
      </w:tr>
    </w:tbl>
    <w:p w:rsidR="003E3008" w:rsidRPr="00AC4BEC" w:rsidRDefault="003E3008" w:rsidP="00FF72B2">
      <w:pPr>
        <w:jc w:val="both"/>
        <w:rPr>
          <w:rFonts w:ascii="Times New Roman" w:hAnsi="Times New Roman" w:cs="Times New Roman"/>
          <w:sz w:val="18"/>
          <w:szCs w:val="18"/>
        </w:rPr>
      </w:pPr>
      <w:r w:rsidRPr="00AC4BEC">
        <w:rPr>
          <w:rFonts w:ascii="Times New Roman" w:hAnsi="Times New Roman" w:cs="Times New Roman"/>
          <w:sz w:val="18"/>
          <w:szCs w:val="18"/>
        </w:rPr>
        <w:t> </w:t>
      </w:r>
      <w:r w:rsidR="00AC4BEC">
        <w:rPr>
          <w:rFonts w:ascii="Times New Roman" w:hAnsi="Times New Roman" w:cs="Times New Roman"/>
          <w:sz w:val="18"/>
          <w:szCs w:val="18"/>
        </w:rPr>
        <w:br w:type="page"/>
      </w:r>
    </w:p>
    <w:p w:rsidR="003E3008" w:rsidRPr="00927D2B" w:rsidRDefault="003E3008" w:rsidP="00AC4BEC">
      <w:pPr>
        <w:jc w:val="center"/>
        <w:rPr>
          <w:rFonts w:ascii="Times New Roman" w:hAnsi="Times New Roman" w:cs="Times New Roman"/>
          <w:sz w:val="24"/>
          <w:szCs w:val="24"/>
        </w:rPr>
      </w:pPr>
      <w:r w:rsidRPr="00927D2B">
        <w:rPr>
          <w:rFonts w:ascii="Times New Roman" w:hAnsi="Times New Roman" w:cs="Times New Roman"/>
          <w:b/>
          <w:bCs/>
          <w:sz w:val="24"/>
          <w:szCs w:val="24"/>
        </w:rPr>
        <w:lastRenderedPageBreak/>
        <w:t>Ek-3</w:t>
      </w:r>
    </w:p>
    <w:p w:rsidR="003E3008" w:rsidRPr="00AC4BEC" w:rsidRDefault="003E3008" w:rsidP="00AC4BEC">
      <w:pPr>
        <w:jc w:val="center"/>
        <w:rPr>
          <w:rFonts w:ascii="Times New Roman" w:hAnsi="Times New Roman" w:cs="Times New Roman"/>
          <w:sz w:val="24"/>
          <w:szCs w:val="24"/>
        </w:rPr>
      </w:pPr>
      <w:r w:rsidRPr="00AC4BEC">
        <w:rPr>
          <w:rFonts w:ascii="Times New Roman" w:hAnsi="Times New Roman" w:cs="Times New Roman"/>
          <w:b/>
          <w:bCs/>
          <w:iCs/>
          <w:sz w:val="24"/>
          <w:szCs w:val="24"/>
        </w:rPr>
        <w:t xml:space="preserve">Satış Merkezleri Haricinde </w:t>
      </w:r>
      <w:r w:rsidR="00F46716">
        <w:rPr>
          <w:rFonts w:ascii="Times New Roman" w:hAnsi="Times New Roman" w:cs="Times New Roman"/>
          <w:b/>
          <w:bCs/>
          <w:iCs/>
          <w:sz w:val="24"/>
          <w:szCs w:val="24"/>
        </w:rPr>
        <w:t xml:space="preserve">Tüketiciye Yönelik </w:t>
      </w:r>
      <w:r w:rsidRPr="00AC4BEC">
        <w:rPr>
          <w:rFonts w:ascii="Times New Roman" w:hAnsi="Times New Roman" w:cs="Times New Roman"/>
          <w:b/>
          <w:bCs/>
          <w:iCs/>
          <w:sz w:val="24"/>
          <w:szCs w:val="24"/>
        </w:rPr>
        <w:t>Satışı Yapılabilecek Cihaz Listesi</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Diş macunu</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Bireysel kullanıma yönelik diş </w:t>
      </w:r>
      <w:proofErr w:type="gramStart"/>
      <w:r w:rsidRPr="00927D2B">
        <w:rPr>
          <w:rFonts w:ascii="Times New Roman" w:hAnsi="Times New Roman" w:cs="Times New Roman"/>
          <w:sz w:val="24"/>
          <w:szCs w:val="24"/>
        </w:rPr>
        <w:t>protez</w:t>
      </w:r>
      <w:proofErr w:type="gramEnd"/>
      <w:r w:rsidRPr="00927D2B">
        <w:rPr>
          <w:rFonts w:ascii="Times New Roman" w:hAnsi="Times New Roman" w:cs="Times New Roman"/>
          <w:sz w:val="24"/>
          <w:szCs w:val="24"/>
        </w:rPr>
        <w:t> bakım ürünleri</w:t>
      </w:r>
    </w:p>
    <w:p w:rsidR="003E3008" w:rsidRPr="00927D2B" w:rsidRDefault="003E3008" w:rsidP="00BA2B76">
      <w:pPr>
        <w:pStyle w:val="ListeParagraf"/>
        <w:numPr>
          <w:ilvl w:val="0"/>
          <w:numId w:val="4"/>
        </w:numPr>
        <w:jc w:val="both"/>
        <w:rPr>
          <w:rFonts w:ascii="Times New Roman" w:hAnsi="Times New Roman" w:cs="Times New Roman"/>
          <w:sz w:val="24"/>
          <w:szCs w:val="24"/>
        </w:rPr>
      </w:pPr>
      <w:proofErr w:type="spellStart"/>
      <w:r w:rsidRPr="00927D2B">
        <w:rPr>
          <w:rFonts w:ascii="Times New Roman" w:hAnsi="Times New Roman" w:cs="Times New Roman"/>
          <w:sz w:val="24"/>
          <w:szCs w:val="24"/>
        </w:rPr>
        <w:t>İnkontinans</w:t>
      </w:r>
      <w:proofErr w:type="spellEnd"/>
      <w:r w:rsidRPr="00927D2B">
        <w:rPr>
          <w:rFonts w:ascii="Times New Roman" w:hAnsi="Times New Roman" w:cs="Times New Roman"/>
          <w:sz w:val="24"/>
          <w:szCs w:val="24"/>
        </w:rPr>
        <w:t xml:space="preserve"> bakım ürünleri (</w:t>
      </w:r>
      <w:proofErr w:type="spellStart"/>
      <w:r w:rsidR="00864BAE">
        <w:rPr>
          <w:rFonts w:ascii="Times New Roman" w:hAnsi="Times New Roman" w:cs="Times New Roman"/>
          <w:sz w:val="24"/>
          <w:szCs w:val="24"/>
        </w:rPr>
        <w:t>i</w:t>
      </w:r>
      <w:r w:rsidRPr="00927D2B">
        <w:rPr>
          <w:rFonts w:ascii="Times New Roman" w:hAnsi="Times New Roman" w:cs="Times New Roman"/>
          <w:sz w:val="24"/>
          <w:szCs w:val="24"/>
        </w:rPr>
        <w:t>nkontinans</w:t>
      </w:r>
      <w:proofErr w:type="spellEnd"/>
      <w:r w:rsidRPr="00927D2B">
        <w:rPr>
          <w:rFonts w:ascii="Times New Roman" w:hAnsi="Times New Roman" w:cs="Times New Roman"/>
          <w:sz w:val="24"/>
          <w:szCs w:val="24"/>
        </w:rPr>
        <w:t> </w:t>
      </w:r>
      <w:proofErr w:type="spellStart"/>
      <w:r w:rsidRPr="00927D2B">
        <w:rPr>
          <w:rFonts w:ascii="Times New Roman" w:hAnsi="Times New Roman" w:cs="Times New Roman"/>
          <w:sz w:val="24"/>
          <w:szCs w:val="24"/>
        </w:rPr>
        <w:t>pedi</w:t>
      </w:r>
      <w:proofErr w:type="spellEnd"/>
      <w:r w:rsidRPr="00927D2B">
        <w:rPr>
          <w:rFonts w:ascii="Times New Roman" w:hAnsi="Times New Roman" w:cs="Times New Roman"/>
          <w:sz w:val="24"/>
          <w:szCs w:val="24"/>
        </w:rPr>
        <w:t xml:space="preserve">, </w:t>
      </w:r>
      <w:r w:rsidR="00864BAE">
        <w:rPr>
          <w:rFonts w:ascii="Times New Roman" w:hAnsi="Times New Roman" w:cs="Times New Roman"/>
          <w:sz w:val="24"/>
          <w:szCs w:val="24"/>
        </w:rPr>
        <w:t>m</w:t>
      </w:r>
      <w:r w:rsidRPr="00927D2B">
        <w:rPr>
          <w:rFonts w:ascii="Times New Roman" w:hAnsi="Times New Roman" w:cs="Times New Roman"/>
          <w:sz w:val="24"/>
          <w:szCs w:val="24"/>
        </w:rPr>
        <w:t xml:space="preserve">esane </w:t>
      </w:r>
      <w:proofErr w:type="spellStart"/>
      <w:r w:rsidRPr="00927D2B">
        <w:rPr>
          <w:rFonts w:ascii="Times New Roman" w:hAnsi="Times New Roman" w:cs="Times New Roman"/>
          <w:sz w:val="24"/>
          <w:szCs w:val="24"/>
        </w:rPr>
        <w:t>pedi</w:t>
      </w:r>
      <w:proofErr w:type="spellEnd"/>
      <w:r w:rsidRPr="00927D2B">
        <w:rPr>
          <w:rFonts w:ascii="Times New Roman" w:hAnsi="Times New Roman" w:cs="Times New Roman"/>
          <w:sz w:val="24"/>
          <w:szCs w:val="24"/>
        </w:rPr>
        <w:t>, ördek, sürgü vb.)</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Kondom</w:t>
      </w:r>
      <w:r w:rsidR="005A27C3">
        <w:rPr>
          <w:rFonts w:ascii="Times New Roman" w:hAnsi="Times New Roman" w:cs="Times New Roman"/>
          <w:sz w:val="24"/>
          <w:szCs w:val="24"/>
        </w:rPr>
        <w:t xml:space="preserve"> </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Bireysel kullanıma yönelik kayganlaştırıcı jel</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Pamuk</w:t>
      </w:r>
      <w:r w:rsidRPr="00927D2B" w:rsidDel="001519B3">
        <w:rPr>
          <w:rFonts w:ascii="Times New Roman" w:hAnsi="Times New Roman" w:cs="Times New Roman"/>
          <w:sz w:val="24"/>
          <w:szCs w:val="24"/>
        </w:rPr>
        <w:t xml:space="preserve"> </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Sıcak/soğuk kompres (</w:t>
      </w:r>
      <w:proofErr w:type="spellStart"/>
      <w:r w:rsidRPr="00927D2B">
        <w:rPr>
          <w:rFonts w:ascii="Times New Roman" w:hAnsi="Times New Roman" w:cs="Times New Roman"/>
          <w:sz w:val="24"/>
          <w:szCs w:val="24"/>
        </w:rPr>
        <w:t>non</w:t>
      </w:r>
      <w:proofErr w:type="spellEnd"/>
      <w:r w:rsidRPr="00927D2B">
        <w:rPr>
          <w:rFonts w:ascii="Times New Roman" w:hAnsi="Times New Roman" w:cs="Times New Roman"/>
          <w:sz w:val="24"/>
          <w:szCs w:val="24"/>
        </w:rPr>
        <w:t xml:space="preserve"> </w:t>
      </w:r>
      <w:proofErr w:type="spellStart"/>
      <w:r w:rsidRPr="00927D2B">
        <w:rPr>
          <w:rFonts w:ascii="Times New Roman" w:hAnsi="Times New Roman" w:cs="Times New Roman"/>
          <w:sz w:val="24"/>
          <w:szCs w:val="24"/>
        </w:rPr>
        <w:t>invaziv</w:t>
      </w:r>
      <w:proofErr w:type="spellEnd"/>
      <w:r w:rsidRPr="00927D2B">
        <w:rPr>
          <w:rFonts w:ascii="Times New Roman" w:hAnsi="Times New Roman" w:cs="Times New Roman"/>
          <w:sz w:val="24"/>
          <w:szCs w:val="24"/>
        </w:rPr>
        <w:t>)</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Kendinden yapışkanlı yara bandı</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Veziküller için kendinden yapışkanlı bası önleyici bant</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Nasır ve su toplamayı giderme amaçlı parmak ayıracı</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Nasır bandı/kalemi</w:t>
      </w:r>
      <w:r w:rsidR="00D021F8">
        <w:rPr>
          <w:rFonts w:ascii="Times New Roman" w:hAnsi="Times New Roman" w:cs="Times New Roman"/>
          <w:sz w:val="24"/>
          <w:szCs w:val="24"/>
        </w:rPr>
        <w:t>/nasır yumuşatıcı jel</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Tırnak mantarı tedavisi amaçlı solüsyon</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Su yastığı</w:t>
      </w:r>
    </w:p>
    <w:p w:rsidR="003E3008" w:rsidRPr="00927D2B" w:rsidRDefault="003E3008" w:rsidP="00BA2B76">
      <w:pPr>
        <w:pStyle w:val="ListeParagraf"/>
        <w:numPr>
          <w:ilvl w:val="0"/>
          <w:numId w:val="4"/>
        </w:numPr>
        <w:jc w:val="both"/>
        <w:rPr>
          <w:rFonts w:ascii="Times New Roman" w:hAnsi="Times New Roman" w:cs="Times New Roman"/>
          <w:sz w:val="24"/>
          <w:szCs w:val="24"/>
        </w:rPr>
      </w:pPr>
      <w:r w:rsidRPr="00927D2B">
        <w:rPr>
          <w:rFonts w:ascii="Times New Roman" w:hAnsi="Times New Roman" w:cs="Times New Roman"/>
          <w:sz w:val="24"/>
          <w:szCs w:val="24"/>
        </w:rPr>
        <w:t>Nefes açıcı/horlamayı önleyici burun bandı/aparatı</w:t>
      </w:r>
    </w:p>
    <w:p w:rsidR="003E3008" w:rsidRPr="00927D2B" w:rsidRDefault="003E3008" w:rsidP="00BA2B76">
      <w:pPr>
        <w:pStyle w:val="ListeParagraf"/>
        <w:numPr>
          <w:ilvl w:val="0"/>
          <w:numId w:val="4"/>
        </w:numPr>
        <w:jc w:val="both"/>
        <w:rPr>
          <w:rFonts w:ascii="Times New Roman" w:hAnsi="Times New Roman" w:cs="Times New Roman"/>
          <w:sz w:val="24"/>
          <w:szCs w:val="24"/>
        </w:rPr>
      </w:pPr>
      <w:proofErr w:type="spellStart"/>
      <w:r w:rsidRPr="00927D2B">
        <w:rPr>
          <w:rFonts w:ascii="Times New Roman" w:hAnsi="Times New Roman" w:cs="Times New Roman"/>
          <w:sz w:val="24"/>
          <w:szCs w:val="24"/>
        </w:rPr>
        <w:t>Non</w:t>
      </w:r>
      <w:proofErr w:type="spellEnd"/>
      <w:r w:rsidRPr="00927D2B">
        <w:rPr>
          <w:rFonts w:ascii="Times New Roman" w:hAnsi="Times New Roman" w:cs="Times New Roman"/>
          <w:sz w:val="24"/>
          <w:szCs w:val="24"/>
        </w:rPr>
        <w:t xml:space="preserve"> </w:t>
      </w:r>
      <w:proofErr w:type="gramStart"/>
      <w:r w:rsidRPr="00927D2B">
        <w:rPr>
          <w:rFonts w:ascii="Times New Roman" w:hAnsi="Times New Roman" w:cs="Times New Roman"/>
          <w:sz w:val="24"/>
          <w:szCs w:val="24"/>
        </w:rPr>
        <w:t>steril</w:t>
      </w:r>
      <w:proofErr w:type="gramEnd"/>
      <w:r w:rsidRPr="00927D2B">
        <w:rPr>
          <w:rFonts w:ascii="Times New Roman" w:hAnsi="Times New Roman" w:cs="Times New Roman"/>
          <w:sz w:val="24"/>
          <w:szCs w:val="24"/>
        </w:rPr>
        <w:t xml:space="preserve"> tek kullanımlık eldiven</w:t>
      </w:r>
    </w:p>
    <w:p w:rsidR="00AC4BEC" w:rsidRPr="006D10F3" w:rsidRDefault="003E3008" w:rsidP="006D10F3">
      <w:pPr>
        <w:pStyle w:val="ListeParagraf"/>
        <w:numPr>
          <w:ilvl w:val="0"/>
          <w:numId w:val="4"/>
        </w:numPr>
        <w:jc w:val="both"/>
        <w:rPr>
          <w:rFonts w:ascii="Times New Roman" w:hAnsi="Times New Roman" w:cs="Times New Roman"/>
          <w:sz w:val="24"/>
          <w:szCs w:val="24"/>
        </w:rPr>
      </w:pPr>
      <w:proofErr w:type="spellStart"/>
      <w:r w:rsidRPr="00927D2B">
        <w:rPr>
          <w:rFonts w:ascii="Times New Roman" w:hAnsi="Times New Roman" w:cs="Times New Roman"/>
          <w:sz w:val="24"/>
          <w:szCs w:val="24"/>
        </w:rPr>
        <w:t>Non</w:t>
      </w:r>
      <w:proofErr w:type="spellEnd"/>
      <w:r w:rsidRPr="00927D2B">
        <w:rPr>
          <w:rFonts w:ascii="Times New Roman" w:hAnsi="Times New Roman" w:cs="Times New Roman"/>
          <w:sz w:val="24"/>
          <w:szCs w:val="24"/>
        </w:rPr>
        <w:t xml:space="preserve"> </w:t>
      </w:r>
      <w:proofErr w:type="gramStart"/>
      <w:r w:rsidRPr="00927D2B">
        <w:rPr>
          <w:rFonts w:ascii="Times New Roman" w:hAnsi="Times New Roman" w:cs="Times New Roman"/>
          <w:sz w:val="24"/>
          <w:szCs w:val="24"/>
        </w:rPr>
        <w:t>steril</w:t>
      </w:r>
      <w:proofErr w:type="gramEnd"/>
      <w:r w:rsidRPr="00927D2B">
        <w:rPr>
          <w:rFonts w:ascii="Times New Roman" w:hAnsi="Times New Roman" w:cs="Times New Roman"/>
          <w:sz w:val="24"/>
          <w:szCs w:val="24"/>
        </w:rPr>
        <w:t xml:space="preserve"> tek kullanımlık maske</w:t>
      </w:r>
      <w:r w:rsidR="00AC4BEC" w:rsidRPr="006D10F3">
        <w:rPr>
          <w:rFonts w:ascii="Times New Roman" w:hAnsi="Times New Roman" w:cs="Times New Roman"/>
          <w:sz w:val="24"/>
          <w:szCs w:val="24"/>
        </w:rPr>
        <w:br w:type="page"/>
      </w:r>
    </w:p>
    <w:p w:rsidR="003E3008" w:rsidRPr="00927D2B" w:rsidRDefault="003E3008" w:rsidP="00AC4BEC">
      <w:pPr>
        <w:jc w:val="center"/>
        <w:rPr>
          <w:rFonts w:ascii="Times New Roman" w:hAnsi="Times New Roman" w:cs="Times New Roman"/>
          <w:sz w:val="24"/>
          <w:szCs w:val="24"/>
        </w:rPr>
      </w:pPr>
      <w:r w:rsidRPr="00927D2B">
        <w:rPr>
          <w:rFonts w:ascii="Times New Roman" w:hAnsi="Times New Roman" w:cs="Times New Roman"/>
          <w:b/>
          <w:bCs/>
          <w:sz w:val="24"/>
          <w:szCs w:val="24"/>
        </w:rPr>
        <w:lastRenderedPageBreak/>
        <w:t>Ek-4</w:t>
      </w:r>
    </w:p>
    <w:p w:rsidR="003E3008" w:rsidRPr="00927D2B" w:rsidRDefault="003E3008" w:rsidP="00AC4BEC">
      <w:pPr>
        <w:jc w:val="center"/>
        <w:rPr>
          <w:rFonts w:ascii="Times New Roman" w:hAnsi="Times New Roman" w:cs="Times New Roman"/>
          <w:sz w:val="24"/>
          <w:szCs w:val="24"/>
        </w:rPr>
      </w:pPr>
      <w:r w:rsidRPr="00927D2B">
        <w:rPr>
          <w:rFonts w:ascii="Times New Roman" w:hAnsi="Times New Roman" w:cs="Times New Roman"/>
          <w:b/>
          <w:bCs/>
          <w:sz w:val="24"/>
          <w:szCs w:val="24"/>
        </w:rPr>
        <w:t>Klinik Destek Elemanları İçin Mezuniyet Alan Bilgileri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b/>
          <w:bCs/>
          <w:sz w:val="24"/>
          <w:szCs w:val="24"/>
        </w:rPr>
        <w:t>Lisans:</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Bilgisayar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Bilişim Sistemleri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Biyokimya</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Biyoloji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Biyomedikal Mühendisliği</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Biyomühendislik</w:t>
      </w:r>
      <w:proofErr w:type="spellEnd"/>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Biyoteknoloji</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Diş Hekimliği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Ebelik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Eczacılık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Elektrik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Elektrik-Elektronik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Elektronik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Elektronik ve Haberleşme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Endüstri Mühendisliği</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Ergoterapi</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Fizik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xml:space="preserve">Fizik Mühendisliği </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Fizyoterapi ve Rehabilitasyon</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xml:space="preserve">Genetik ve </w:t>
      </w:r>
      <w:proofErr w:type="spellStart"/>
      <w:r w:rsidRPr="00927D2B">
        <w:rPr>
          <w:rFonts w:ascii="Times New Roman" w:hAnsi="Times New Roman" w:cs="Times New Roman"/>
          <w:sz w:val="24"/>
          <w:szCs w:val="24"/>
        </w:rPr>
        <w:t>Biyoinformatik</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xml:space="preserve">Genetik ve </w:t>
      </w:r>
      <w:proofErr w:type="spellStart"/>
      <w:r w:rsidRPr="00927D2B">
        <w:rPr>
          <w:rFonts w:ascii="Times New Roman" w:hAnsi="Times New Roman" w:cs="Times New Roman"/>
          <w:sz w:val="24"/>
          <w:szCs w:val="24"/>
        </w:rPr>
        <w:t>Biyomühendislik</w:t>
      </w:r>
      <w:proofErr w:type="spellEnd"/>
      <w:r w:rsidRPr="00927D2B">
        <w:rPr>
          <w:rFonts w:ascii="Times New Roman" w:hAnsi="Times New Roman" w:cs="Times New Roman"/>
          <w:sz w:val="24"/>
          <w:szCs w:val="24"/>
        </w:rPr>
        <w:t>.</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Hemşirelik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Kimya</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Kimya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Kontrol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Makine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Malzeme Mühendisliği</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Mekatronik</w:t>
      </w:r>
      <w:proofErr w:type="spellEnd"/>
      <w:r w:rsidRPr="00927D2B">
        <w:rPr>
          <w:rFonts w:ascii="Times New Roman" w:hAnsi="Times New Roman" w:cs="Times New Roman"/>
          <w:sz w:val="24"/>
          <w:szCs w:val="24"/>
        </w:rPr>
        <w:t xml:space="preserve">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lastRenderedPageBreak/>
        <w:t>Metalürji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Metalürji ve Malzeme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Moleküler Biyoloji ve Genetik</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Odyoloji</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Sağlık İdaresi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Sağlık Kurumları İşletmeciliği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Sağlık Kurumları Yöneticiliği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Sağlık Memurluğu</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Sağlık Yönetimi.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Sistem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Sosyal Hizmetler</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Tıp</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Tıp Mühendisliği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Yazılım Mühendisliği</w:t>
      </w:r>
    </w:p>
    <w:p w:rsidR="003E3008" w:rsidRPr="008F38DE" w:rsidRDefault="003E3008" w:rsidP="003E3008">
      <w:pPr>
        <w:jc w:val="both"/>
        <w:rPr>
          <w:rFonts w:ascii="Times New Roman" w:hAnsi="Times New Roman" w:cs="Times New Roman"/>
          <w:sz w:val="24"/>
          <w:szCs w:val="24"/>
        </w:rPr>
      </w:pPr>
      <w:r w:rsidRPr="008F38DE">
        <w:rPr>
          <w:rFonts w:ascii="Times New Roman" w:hAnsi="Times New Roman" w:cs="Times New Roman"/>
          <w:sz w:val="24"/>
          <w:szCs w:val="24"/>
        </w:rPr>
        <w:t>Veterinerlik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b/>
          <w:bCs/>
          <w:sz w:val="24"/>
          <w:szCs w:val="24"/>
        </w:rPr>
        <w:t>Ön Lisans</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Ağız ve Diş Sağlığı</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Ameliyathane Hizmetleri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Anestezi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Bilgisayar Operatörlüğü</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Bilgisayar Programcılığı</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Bilgisayar Teknolojisi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Biyomedikal Bilimler</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Biyomedikal Cihaz Teknolojisi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Çevre Sağlığı</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Diş Protez Teknolojisi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Diyaliz</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Eczane Hizmetleri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Elektrik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Elektrik Cihaz Teknolojisi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Elektronik Teknolojisi</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lastRenderedPageBreak/>
        <w:t>Elektronörofizyoloji</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Engelli Bakımı ve Rehabilitasyon</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Evde Hasta Bakımı</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Fizyoterapi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İlk ve Acil Yardım</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Kimya Teknolojisi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Laborant ve Veteriner Sağlık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Laboratuvar Teknolojisi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Makine</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Mekatronik</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Metalürji.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Nükleer Teknoloji ve Radyasyon Güvenliği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Nükleer Tıp Teknikleri</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Odyometri</w:t>
      </w:r>
      <w:proofErr w:type="spellEnd"/>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Optisyenlik</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 xml:space="preserve">Ortopedik Protez ve </w:t>
      </w:r>
      <w:proofErr w:type="spellStart"/>
      <w:r w:rsidRPr="00927D2B">
        <w:rPr>
          <w:rFonts w:ascii="Times New Roman" w:hAnsi="Times New Roman" w:cs="Times New Roman"/>
          <w:sz w:val="24"/>
          <w:szCs w:val="24"/>
        </w:rPr>
        <w:t>Ortez</w:t>
      </w:r>
      <w:proofErr w:type="spellEnd"/>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Patoloji Laboratuvar Teknikleri</w:t>
      </w:r>
    </w:p>
    <w:p w:rsidR="003E3008" w:rsidRPr="00927D2B" w:rsidRDefault="003E3008" w:rsidP="003E3008">
      <w:pPr>
        <w:jc w:val="both"/>
        <w:rPr>
          <w:rFonts w:ascii="Times New Roman" w:hAnsi="Times New Roman" w:cs="Times New Roman"/>
          <w:sz w:val="24"/>
          <w:szCs w:val="24"/>
        </w:rPr>
      </w:pPr>
      <w:proofErr w:type="spellStart"/>
      <w:r w:rsidRPr="00927D2B">
        <w:rPr>
          <w:rFonts w:ascii="Times New Roman" w:hAnsi="Times New Roman" w:cs="Times New Roman"/>
          <w:sz w:val="24"/>
          <w:szCs w:val="24"/>
        </w:rPr>
        <w:t>Perfüzyon</w:t>
      </w:r>
      <w:proofErr w:type="spellEnd"/>
      <w:r w:rsidRPr="00927D2B">
        <w:rPr>
          <w:rFonts w:ascii="Times New Roman" w:hAnsi="Times New Roman" w:cs="Times New Roman"/>
          <w:sz w:val="24"/>
          <w:szCs w:val="24"/>
        </w:rPr>
        <w:t xml:space="preserve"> Teknikleri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Radyoterapi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Sağlık Kurumları İşletmeciliği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Sağlık Teknikerliği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Sosyal Hizmetler</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Tıbbi Dokümantasyon ve Sekreterlik</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Tıbbi Görüntüleme Teknikleri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Tıbbi Tanıtım ve Pazarlama</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Tıbbi Laboratuvar Teknikleri</w:t>
      </w:r>
    </w:p>
    <w:p w:rsidR="003E3008" w:rsidRPr="00927D2B" w:rsidRDefault="003E3008" w:rsidP="003E3008">
      <w:pPr>
        <w:jc w:val="both"/>
        <w:rPr>
          <w:rFonts w:ascii="Times New Roman" w:hAnsi="Times New Roman" w:cs="Times New Roman"/>
          <w:sz w:val="24"/>
          <w:szCs w:val="24"/>
        </w:rPr>
      </w:pPr>
      <w:r w:rsidRPr="00927D2B">
        <w:rPr>
          <w:rFonts w:ascii="Times New Roman" w:hAnsi="Times New Roman" w:cs="Times New Roman"/>
          <w:sz w:val="24"/>
          <w:szCs w:val="24"/>
        </w:rPr>
        <w:t>Yaşlı Bakımı</w:t>
      </w:r>
    </w:p>
    <w:p w:rsidR="003E3008" w:rsidRPr="008F38DE" w:rsidRDefault="003E3008" w:rsidP="003E3008">
      <w:pPr>
        <w:jc w:val="both"/>
        <w:rPr>
          <w:rFonts w:ascii="Times New Roman" w:hAnsi="Times New Roman" w:cs="Times New Roman"/>
          <w:sz w:val="24"/>
          <w:szCs w:val="24"/>
        </w:rPr>
      </w:pPr>
      <w:r w:rsidRPr="008F38DE">
        <w:rPr>
          <w:rFonts w:ascii="Times New Roman" w:hAnsi="Times New Roman" w:cs="Times New Roman"/>
          <w:sz w:val="24"/>
          <w:szCs w:val="24"/>
        </w:rPr>
        <w:t>Ebelik</w:t>
      </w:r>
    </w:p>
    <w:p w:rsidR="003E3008" w:rsidRPr="008F38DE" w:rsidRDefault="003E3008" w:rsidP="003E3008">
      <w:pPr>
        <w:jc w:val="both"/>
        <w:rPr>
          <w:rFonts w:ascii="Times New Roman" w:hAnsi="Times New Roman" w:cs="Times New Roman"/>
          <w:sz w:val="24"/>
          <w:szCs w:val="24"/>
        </w:rPr>
      </w:pPr>
      <w:r w:rsidRPr="008F38DE">
        <w:rPr>
          <w:rFonts w:ascii="Times New Roman" w:hAnsi="Times New Roman" w:cs="Times New Roman"/>
          <w:sz w:val="24"/>
          <w:szCs w:val="24"/>
        </w:rPr>
        <w:t>Elektronik Haberleşme Teknolojisi</w:t>
      </w:r>
    </w:p>
    <w:p w:rsidR="00A374D6" w:rsidRPr="00927D2B" w:rsidRDefault="00A374D6">
      <w:pPr>
        <w:rPr>
          <w:rFonts w:ascii="Times New Roman" w:hAnsi="Times New Roman" w:cs="Times New Roman"/>
          <w:sz w:val="24"/>
          <w:szCs w:val="24"/>
        </w:rPr>
      </w:pPr>
    </w:p>
    <w:sectPr w:rsidR="00A374D6" w:rsidRPr="00927D2B" w:rsidSect="00841D08">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78" w:rsidRDefault="002E1578">
      <w:pPr>
        <w:spacing w:after="0" w:line="240" w:lineRule="auto"/>
      </w:pPr>
      <w:r>
        <w:separator/>
      </w:r>
    </w:p>
  </w:endnote>
  <w:endnote w:type="continuationSeparator" w:id="0">
    <w:p w:rsidR="002E1578" w:rsidRDefault="002E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52659"/>
      <w:docPartObj>
        <w:docPartGallery w:val="Page Numbers (Bottom of Page)"/>
        <w:docPartUnique/>
      </w:docPartObj>
    </w:sdtPr>
    <w:sdtEndPr/>
    <w:sdtContent>
      <w:p w:rsidR="00A41F52" w:rsidRDefault="00A41F52">
        <w:pPr>
          <w:pStyle w:val="AltBilgi"/>
          <w:jc w:val="right"/>
        </w:pPr>
        <w:r>
          <w:fldChar w:fldCharType="begin"/>
        </w:r>
        <w:r>
          <w:instrText>PAGE   \* MERGEFORMAT</w:instrText>
        </w:r>
        <w:r>
          <w:fldChar w:fldCharType="separate"/>
        </w:r>
        <w:r w:rsidR="00135DB4">
          <w:rPr>
            <w:noProof/>
          </w:rPr>
          <w:t>25</w:t>
        </w:r>
        <w:r>
          <w:rPr>
            <w:noProof/>
          </w:rPr>
          <w:fldChar w:fldCharType="end"/>
        </w:r>
      </w:p>
    </w:sdtContent>
  </w:sdt>
  <w:p w:rsidR="00A41F52" w:rsidRDefault="00A41F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78" w:rsidRDefault="002E1578">
      <w:pPr>
        <w:spacing w:after="0" w:line="240" w:lineRule="auto"/>
      </w:pPr>
      <w:r>
        <w:separator/>
      </w:r>
    </w:p>
  </w:footnote>
  <w:footnote w:type="continuationSeparator" w:id="0">
    <w:p w:rsidR="002E1578" w:rsidRDefault="002E1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39F"/>
    <w:multiLevelType w:val="hybridMultilevel"/>
    <w:tmpl w:val="E4B45078"/>
    <w:lvl w:ilvl="0" w:tplc="EE582C38">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8E71DAF"/>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AEA46B0"/>
    <w:multiLevelType w:val="hybridMultilevel"/>
    <w:tmpl w:val="89A4C8CA"/>
    <w:lvl w:ilvl="0" w:tplc="EE582C3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9D0D71"/>
    <w:multiLevelType w:val="hybridMultilevel"/>
    <w:tmpl w:val="5CD016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9E3CD9"/>
    <w:multiLevelType w:val="hybridMultilevel"/>
    <w:tmpl w:val="6B40F7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EA3CEC"/>
    <w:multiLevelType w:val="hybridMultilevel"/>
    <w:tmpl w:val="BB9CE9F4"/>
    <w:lvl w:ilvl="0" w:tplc="041F001B">
      <w:start w:val="1"/>
      <w:numFmt w:val="lowerRoman"/>
      <w:lvlText w:val="%1."/>
      <w:lvlJc w:val="righ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3B334C4A"/>
    <w:multiLevelType w:val="hybridMultilevel"/>
    <w:tmpl w:val="8E607376"/>
    <w:lvl w:ilvl="0" w:tplc="EE582C3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9B076A"/>
    <w:multiLevelType w:val="hybridMultilevel"/>
    <w:tmpl w:val="23F2837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42BC66A2"/>
    <w:multiLevelType w:val="hybridMultilevel"/>
    <w:tmpl w:val="F4AC02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1D59F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971E49"/>
    <w:multiLevelType w:val="hybridMultilevel"/>
    <w:tmpl w:val="FFBEAB86"/>
    <w:lvl w:ilvl="0" w:tplc="D700B1E0">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5F6F0F"/>
    <w:multiLevelType w:val="multilevel"/>
    <w:tmpl w:val="FFBEAB86"/>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972D40"/>
    <w:multiLevelType w:val="hybridMultilevel"/>
    <w:tmpl w:val="61BE45D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237072"/>
    <w:multiLevelType w:val="hybridMultilevel"/>
    <w:tmpl w:val="4F6AF4D8"/>
    <w:lvl w:ilvl="0" w:tplc="041F001B">
      <w:start w:val="1"/>
      <w:numFmt w:val="lowerRoman"/>
      <w:lvlText w:val="%1."/>
      <w:lvlJc w:val="righ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67FD2501"/>
    <w:multiLevelType w:val="hybridMultilevel"/>
    <w:tmpl w:val="C590DD20"/>
    <w:lvl w:ilvl="0" w:tplc="EE582C38">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215527"/>
    <w:multiLevelType w:val="hybridMultilevel"/>
    <w:tmpl w:val="68842F9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8E4EE3"/>
    <w:multiLevelType w:val="hybridMultilevel"/>
    <w:tmpl w:val="57CEF8D6"/>
    <w:lvl w:ilvl="0" w:tplc="EE582C3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925CA3"/>
    <w:multiLevelType w:val="hybridMultilevel"/>
    <w:tmpl w:val="5CD016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A57A40"/>
    <w:multiLevelType w:val="hybridMultilevel"/>
    <w:tmpl w:val="7624E93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0547C8"/>
    <w:multiLevelType w:val="hybridMultilevel"/>
    <w:tmpl w:val="1038B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084804"/>
    <w:multiLevelType w:val="hybridMultilevel"/>
    <w:tmpl w:val="C0D2AE2C"/>
    <w:lvl w:ilvl="0" w:tplc="041F001B">
      <w:start w:val="1"/>
      <w:numFmt w:val="lowerRoman"/>
      <w:lvlText w:val="%1."/>
      <w:lvlJc w:val="right"/>
      <w:pPr>
        <w:ind w:left="1068" w:hanging="360"/>
      </w:pPr>
      <w:rPr>
        <w:rFonts w:hint="default"/>
      </w:rPr>
    </w:lvl>
    <w:lvl w:ilvl="1" w:tplc="041F001B">
      <w:start w:val="1"/>
      <w:numFmt w:val="lowerRoman"/>
      <w:lvlText w:val="%2."/>
      <w:lvlJc w:val="righ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9"/>
  </w:num>
  <w:num w:numId="5">
    <w:abstractNumId w:val="20"/>
  </w:num>
  <w:num w:numId="6">
    <w:abstractNumId w:val="5"/>
  </w:num>
  <w:num w:numId="7">
    <w:abstractNumId w:val="18"/>
  </w:num>
  <w:num w:numId="8">
    <w:abstractNumId w:val="13"/>
  </w:num>
  <w:num w:numId="9">
    <w:abstractNumId w:val="12"/>
  </w:num>
  <w:num w:numId="10">
    <w:abstractNumId w:val="19"/>
  </w:num>
  <w:num w:numId="11">
    <w:abstractNumId w:val="15"/>
  </w:num>
  <w:num w:numId="12">
    <w:abstractNumId w:val="6"/>
  </w:num>
  <w:num w:numId="13">
    <w:abstractNumId w:val="10"/>
  </w:num>
  <w:num w:numId="14">
    <w:abstractNumId w:val="11"/>
  </w:num>
  <w:num w:numId="15">
    <w:abstractNumId w:val="2"/>
  </w:num>
  <w:num w:numId="16">
    <w:abstractNumId w:val="16"/>
  </w:num>
  <w:num w:numId="17">
    <w:abstractNumId w:val="0"/>
  </w:num>
  <w:num w:numId="18">
    <w:abstractNumId w:val="14"/>
  </w:num>
  <w:num w:numId="19">
    <w:abstractNumId w:val="7"/>
  </w:num>
  <w:num w:numId="20">
    <w:abstractNumId w:val="17"/>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08"/>
    <w:rsid w:val="00004CFC"/>
    <w:rsid w:val="0000741A"/>
    <w:rsid w:val="00011C65"/>
    <w:rsid w:val="00012748"/>
    <w:rsid w:val="0001747D"/>
    <w:rsid w:val="00022A0B"/>
    <w:rsid w:val="00023E64"/>
    <w:rsid w:val="00031CB6"/>
    <w:rsid w:val="00033FEC"/>
    <w:rsid w:val="00035530"/>
    <w:rsid w:val="00040DBC"/>
    <w:rsid w:val="00050BEB"/>
    <w:rsid w:val="00051381"/>
    <w:rsid w:val="00054F43"/>
    <w:rsid w:val="000569C2"/>
    <w:rsid w:val="00062BFC"/>
    <w:rsid w:val="0006321A"/>
    <w:rsid w:val="00063B9C"/>
    <w:rsid w:val="00065DE2"/>
    <w:rsid w:val="000672F6"/>
    <w:rsid w:val="00074361"/>
    <w:rsid w:val="00075844"/>
    <w:rsid w:val="00084686"/>
    <w:rsid w:val="00084E91"/>
    <w:rsid w:val="00085B07"/>
    <w:rsid w:val="00091A93"/>
    <w:rsid w:val="00091B8C"/>
    <w:rsid w:val="00092270"/>
    <w:rsid w:val="00093DAC"/>
    <w:rsid w:val="00093EA5"/>
    <w:rsid w:val="000A0473"/>
    <w:rsid w:val="000A1395"/>
    <w:rsid w:val="000A1469"/>
    <w:rsid w:val="000A28ED"/>
    <w:rsid w:val="000A4573"/>
    <w:rsid w:val="000A6C99"/>
    <w:rsid w:val="000A79AE"/>
    <w:rsid w:val="000C0250"/>
    <w:rsid w:val="000C0878"/>
    <w:rsid w:val="000C1485"/>
    <w:rsid w:val="000C4844"/>
    <w:rsid w:val="000C4A4E"/>
    <w:rsid w:val="000C6A61"/>
    <w:rsid w:val="000D0CA2"/>
    <w:rsid w:val="000D33A7"/>
    <w:rsid w:val="000D38C7"/>
    <w:rsid w:val="000D7C68"/>
    <w:rsid w:val="000E1421"/>
    <w:rsid w:val="000E23DE"/>
    <w:rsid w:val="000E76A1"/>
    <w:rsid w:val="000F1F64"/>
    <w:rsid w:val="000F4212"/>
    <w:rsid w:val="000F7352"/>
    <w:rsid w:val="001023C6"/>
    <w:rsid w:val="00106A08"/>
    <w:rsid w:val="00112F96"/>
    <w:rsid w:val="00116377"/>
    <w:rsid w:val="00122BD1"/>
    <w:rsid w:val="0012753A"/>
    <w:rsid w:val="001318A4"/>
    <w:rsid w:val="00135DB4"/>
    <w:rsid w:val="00137D42"/>
    <w:rsid w:val="00144D58"/>
    <w:rsid w:val="001479E8"/>
    <w:rsid w:val="0015328D"/>
    <w:rsid w:val="001547EF"/>
    <w:rsid w:val="00155B08"/>
    <w:rsid w:val="00160188"/>
    <w:rsid w:val="00180F41"/>
    <w:rsid w:val="00182857"/>
    <w:rsid w:val="001829BC"/>
    <w:rsid w:val="00196F3F"/>
    <w:rsid w:val="001A246A"/>
    <w:rsid w:val="001A55D6"/>
    <w:rsid w:val="001B1F36"/>
    <w:rsid w:val="001C4732"/>
    <w:rsid w:val="001D4D4B"/>
    <w:rsid w:val="001E0577"/>
    <w:rsid w:val="001E23F3"/>
    <w:rsid w:val="001E2663"/>
    <w:rsid w:val="001E2E95"/>
    <w:rsid w:val="001E49F1"/>
    <w:rsid w:val="001E4AFB"/>
    <w:rsid w:val="001F0060"/>
    <w:rsid w:val="001F197A"/>
    <w:rsid w:val="001F388C"/>
    <w:rsid w:val="00202FBD"/>
    <w:rsid w:val="002037B6"/>
    <w:rsid w:val="002038AE"/>
    <w:rsid w:val="00204DAA"/>
    <w:rsid w:val="0021258E"/>
    <w:rsid w:val="00214287"/>
    <w:rsid w:val="0022051B"/>
    <w:rsid w:val="002230FC"/>
    <w:rsid w:val="00223722"/>
    <w:rsid w:val="00223D0B"/>
    <w:rsid w:val="00226373"/>
    <w:rsid w:val="0022666B"/>
    <w:rsid w:val="0023753E"/>
    <w:rsid w:val="0026023B"/>
    <w:rsid w:val="00260B29"/>
    <w:rsid w:val="00261322"/>
    <w:rsid w:val="00261C68"/>
    <w:rsid w:val="0026722F"/>
    <w:rsid w:val="00273D1B"/>
    <w:rsid w:val="00274CB7"/>
    <w:rsid w:val="00275A1F"/>
    <w:rsid w:val="00277302"/>
    <w:rsid w:val="002777E6"/>
    <w:rsid w:val="002778DD"/>
    <w:rsid w:val="0028071A"/>
    <w:rsid w:val="00290A36"/>
    <w:rsid w:val="00294DDC"/>
    <w:rsid w:val="002A3850"/>
    <w:rsid w:val="002A41CB"/>
    <w:rsid w:val="002B2B25"/>
    <w:rsid w:val="002B3138"/>
    <w:rsid w:val="002B3D20"/>
    <w:rsid w:val="002B3EB3"/>
    <w:rsid w:val="002B64C1"/>
    <w:rsid w:val="002B70E2"/>
    <w:rsid w:val="002D336E"/>
    <w:rsid w:val="002D3726"/>
    <w:rsid w:val="002D5580"/>
    <w:rsid w:val="002E1578"/>
    <w:rsid w:val="002E1A9E"/>
    <w:rsid w:val="002E5E2E"/>
    <w:rsid w:val="002E7AB7"/>
    <w:rsid w:val="002F4263"/>
    <w:rsid w:val="00307A8F"/>
    <w:rsid w:val="0031290B"/>
    <w:rsid w:val="00326C60"/>
    <w:rsid w:val="00334549"/>
    <w:rsid w:val="003433CC"/>
    <w:rsid w:val="00345206"/>
    <w:rsid w:val="0034713E"/>
    <w:rsid w:val="00352AEF"/>
    <w:rsid w:val="0036147F"/>
    <w:rsid w:val="0036287B"/>
    <w:rsid w:val="003645BB"/>
    <w:rsid w:val="00367CE9"/>
    <w:rsid w:val="00376575"/>
    <w:rsid w:val="003812E6"/>
    <w:rsid w:val="003816CA"/>
    <w:rsid w:val="00382786"/>
    <w:rsid w:val="00385485"/>
    <w:rsid w:val="00390031"/>
    <w:rsid w:val="00390A9F"/>
    <w:rsid w:val="00391F31"/>
    <w:rsid w:val="0039291E"/>
    <w:rsid w:val="003954EA"/>
    <w:rsid w:val="00395C40"/>
    <w:rsid w:val="003A66EC"/>
    <w:rsid w:val="003B1708"/>
    <w:rsid w:val="003B2A48"/>
    <w:rsid w:val="003B3BE3"/>
    <w:rsid w:val="003B5FDA"/>
    <w:rsid w:val="003C0C78"/>
    <w:rsid w:val="003C22DA"/>
    <w:rsid w:val="003C36C7"/>
    <w:rsid w:val="003C66F6"/>
    <w:rsid w:val="003D6473"/>
    <w:rsid w:val="003D745E"/>
    <w:rsid w:val="003E28CD"/>
    <w:rsid w:val="003E3008"/>
    <w:rsid w:val="003F0F6E"/>
    <w:rsid w:val="003F11E3"/>
    <w:rsid w:val="0040036E"/>
    <w:rsid w:val="004045B2"/>
    <w:rsid w:val="00412BBE"/>
    <w:rsid w:val="00414C72"/>
    <w:rsid w:val="004265C4"/>
    <w:rsid w:val="004302C9"/>
    <w:rsid w:val="00430D3E"/>
    <w:rsid w:val="004343AB"/>
    <w:rsid w:val="00440843"/>
    <w:rsid w:val="004421F2"/>
    <w:rsid w:val="00443C66"/>
    <w:rsid w:val="00451014"/>
    <w:rsid w:val="004558A4"/>
    <w:rsid w:val="00456512"/>
    <w:rsid w:val="00460DC3"/>
    <w:rsid w:val="00466012"/>
    <w:rsid w:val="004739A5"/>
    <w:rsid w:val="004808A9"/>
    <w:rsid w:val="00491674"/>
    <w:rsid w:val="0049319B"/>
    <w:rsid w:val="00497FC6"/>
    <w:rsid w:val="004A0317"/>
    <w:rsid w:val="004A0E0E"/>
    <w:rsid w:val="004A14F9"/>
    <w:rsid w:val="004A2C3A"/>
    <w:rsid w:val="004A4E6E"/>
    <w:rsid w:val="004A69F0"/>
    <w:rsid w:val="004A73F0"/>
    <w:rsid w:val="004B03CB"/>
    <w:rsid w:val="004B1FDC"/>
    <w:rsid w:val="004C0C3B"/>
    <w:rsid w:val="004C1BBD"/>
    <w:rsid w:val="004C2F94"/>
    <w:rsid w:val="004C3B3A"/>
    <w:rsid w:val="004D620A"/>
    <w:rsid w:val="004E21DC"/>
    <w:rsid w:val="004E2FAF"/>
    <w:rsid w:val="004E65F7"/>
    <w:rsid w:val="004F4FB2"/>
    <w:rsid w:val="004F7CAD"/>
    <w:rsid w:val="00503435"/>
    <w:rsid w:val="00503E49"/>
    <w:rsid w:val="005063EA"/>
    <w:rsid w:val="00507AD4"/>
    <w:rsid w:val="00520CEB"/>
    <w:rsid w:val="005233B3"/>
    <w:rsid w:val="00525B79"/>
    <w:rsid w:val="00531A33"/>
    <w:rsid w:val="005401C5"/>
    <w:rsid w:val="00542A77"/>
    <w:rsid w:val="005435D8"/>
    <w:rsid w:val="0054529C"/>
    <w:rsid w:val="00547981"/>
    <w:rsid w:val="00551F62"/>
    <w:rsid w:val="00552EBA"/>
    <w:rsid w:val="00556354"/>
    <w:rsid w:val="0056086B"/>
    <w:rsid w:val="00566498"/>
    <w:rsid w:val="00572C02"/>
    <w:rsid w:val="005743E5"/>
    <w:rsid w:val="005762C4"/>
    <w:rsid w:val="005908C8"/>
    <w:rsid w:val="005915F5"/>
    <w:rsid w:val="00591CD1"/>
    <w:rsid w:val="005970C9"/>
    <w:rsid w:val="005A0211"/>
    <w:rsid w:val="005A0C37"/>
    <w:rsid w:val="005A27C3"/>
    <w:rsid w:val="005A5BD3"/>
    <w:rsid w:val="005C337E"/>
    <w:rsid w:val="005D35C1"/>
    <w:rsid w:val="005D79FB"/>
    <w:rsid w:val="005D7E38"/>
    <w:rsid w:val="005E629F"/>
    <w:rsid w:val="005E6941"/>
    <w:rsid w:val="005E7725"/>
    <w:rsid w:val="005F0994"/>
    <w:rsid w:val="005F1019"/>
    <w:rsid w:val="005F317C"/>
    <w:rsid w:val="005F357D"/>
    <w:rsid w:val="00600FB3"/>
    <w:rsid w:val="00611AA0"/>
    <w:rsid w:val="006214D8"/>
    <w:rsid w:val="006249F8"/>
    <w:rsid w:val="006259F2"/>
    <w:rsid w:val="00627F08"/>
    <w:rsid w:val="00630DBD"/>
    <w:rsid w:val="00631F86"/>
    <w:rsid w:val="00633D50"/>
    <w:rsid w:val="006358E5"/>
    <w:rsid w:val="006432BA"/>
    <w:rsid w:val="00643945"/>
    <w:rsid w:val="0064577D"/>
    <w:rsid w:val="00653BA5"/>
    <w:rsid w:val="00657283"/>
    <w:rsid w:val="00662CA0"/>
    <w:rsid w:val="00665825"/>
    <w:rsid w:val="0067056F"/>
    <w:rsid w:val="00672DF1"/>
    <w:rsid w:val="00673B37"/>
    <w:rsid w:val="006763CD"/>
    <w:rsid w:val="00680809"/>
    <w:rsid w:val="0068346F"/>
    <w:rsid w:val="0068620B"/>
    <w:rsid w:val="00686D96"/>
    <w:rsid w:val="00687AF6"/>
    <w:rsid w:val="00695057"/>
    <w:rsid w:val="0069738E"/>
    <w:rsid w:val="006A1F44"/>
    <w:rsid w:val="006B042F"/>
    <w:rsid w:val="006B1BF1"/>
    <w:rsid w:val="006B33AE"/>
    <w:rsid w:val="006B3BF1"/>
    <w:rsid w:val="006C0A3E"/>
    <w:rsid w:val="006D10F3"/>
    <w:rsid w:val="006D32D2"/>
    <w:rsid w:val="006D69F1"/>
    <w:rsid w:val="006E34D6"/>
    <w:rsid w:val="006E3EEF"/>
    <w:rsid w:val="006F3406"/>
    <w:rsid w:val="006F34B9"/>
    <w:rsid w:val="007027C1"/>
    <w:rsid w:val="0070340F"/>
    <w:rsid w:val="007054D2"/>
    <w:rsid w:val="00706A29"/>
    <w:rsid w:val="00710ABA"/>
    <w:rsid w:val="007121BB"/>
    <w:rsid w:val="00712749"/>
    <w:rsid w:val="007131C7"/>
    <w:rsid w:val="00713B7B"/>
    <w:rsid w:val="007219FB"/>
    <w:rsid w:val="007258A5"/>
    <w:rsid w:val="00725B18"/>
    <w:rsid w:val="00727CCD"/>
    <w:rsid w:val="00734952"/>
    <w:rsid w:val="00736329"/>
    <w:rsid w:val="00737477"/>
    <w:rsid w:val="00743300"/>
    <w:rsid w:val="0074491B"/>
    <w:rsid w:val="00747F81"/>
    <w:rsid w:val="0075122B"/>
    <w:rsid w:val="00751870"/>
    <w:rsid w:val="007612C0"/>
    <w:rsid w:val="00770E1A"/>
    <w:rsid w:val="007754C5"/>
    <w:rsid w:val="00775522"/>
    <w:rsid w:val="007834DE"/>
    <w:rsid w:val="00783B61"/>
    <w:rsid w:val="00786BE2"/>
    <w:rsid w:val="00787EDE"/>
    <w:rsid w:val="00790DCA"/>
    <w:rsid w:val="007A2E4D"/>
    <w:rsid w:val="007A4796"/>
    <w:rsid w:val="007B0C19"/>
    <w:rsid w:val="007B2375"/>
    <w:rsid w:val="007B266F"/>
    <w:rsid w:val="007B4357"/>
    <w:rsid w:val="007B4B88"/>
    <w:rsid w:val="007B51D2"/>
    <w:rsid w:val="007C197E"/>
    <w:rsid w:val="007C7AF8"/>
    <w:rsid w:val="007D2E92"/>
    <w:rsid w:val="007D5554"/>
    <w:rsid w:val="007D6C63"/>
    <w:rsid w:val="007E47CF"/>
    <w:rsid w:val="007E4EB3"/>
    <w:rsid w:val="007E6E21"/>
    <w:rsid w:val="007E7DDE"/>
    <w:rsid w:val="007F2F24"/>
    <w:rsid w:val="007F4C0F"/>
    <w:rsid w:val="007F6CDD"/>
    <w:rsid w:val="007F76D4"/>
    <w:rsid w:val="00805A8E"/>
    <w:rsid w:val="008162B5"/>
    <w:rsid w:val="00820F3E"/>
    <w:rsid w:val="008214D4"/>
    <w:rsid w:val="00821E46"/>
    <w:rsid w:val="00823860"/>
    <w:rsid w:val="008272CA"/>
    <w:rsid w:val="00830773"/>
    <w:rsid w:val="00833BAA"/>
    <w:rsid w:val="00836C94"/>
    <w:rsid w:val="0083762B"/>
    <w:rsid w:val="00840ACF"/>
    <w:rsid w:val="00841D08"/>
    <w:rsid w:val="00843CF0"/>
    <w:rsid w:val="00850514"/>
    <w:rsid w:val="00854B43"/>
    <w:rsid w:val="00857403"/>
    <w:rsid w:val="0085787C"/>
    <w:rsid w:val="00860556"/>
    <w:rsid w:val="00864A7C"/>
    <w:rsid w:val="00864BAE"/>
    <w:rsid w:val="008778A7"/>
    <w:rsid w:val="00877E06"/>
    <w:rsid w:val="00883F7C"/>
    <w:rsid w:val="00885240"/>
    <w:rsid w:val="008906C6"/>
    <w:rsid w:val="00892C57"/>
    <w:rsid w:val="008948BD"/>
    <w:rsid w:val="0089570C"/>
    <w:rsid w:val="008A2E80"/>
    <w:rsid w:val="008A498E"/>
    <w:rsid w:val="008A764B"/>
    <w:rsid w:val="008A7852"/>
    <w:rsid w:val="008B1312"/>
    <w:rsid w:val="008B66E1"/>
    <w:rsid w:val="008B7FBA"/>
    <w:rsid w:val="008C0225"/>
    <w:rsid w:val="008C0355"/>
    <w:rsid w:val="008C28AD"/>
    <w:rsid w:val="008C3CE3"/>
    <w:rsid w:val="008C4626"/>
    <w:rsid w:val="008C4CCE"/>
    <w:rsid w:val="008D02F0"/>
    <w:rsid w:val="008D082C"/>
    <w:rsid w:val="008D0924"/>
    <w:rsid w:val="008D1BC5"/>
    <w:rsid w:val="008D1D0E"/>
    <w:rsid w:val="008E7401"/>
    <w:rsid w:val="008F2A20"/>
    <w:rsid w:val="008F38DE"/>
    <w:rsid w:val="008F4D26"/>
    <w:rsid w:val="008F51D6"/>
    <w:rsid w:val="008F5908"/>
    <w:rsid w:val="008F603A"/>
    <w:rsid w:val="00900EE8"/>
    <w:rsid w:val="00903489"/>
    <w:rsid w:val="00906D54"/>
    <w:rsid w:val="009102D3"/>
    <w:rsid w:val="00913004"/>
    <w:rsid w:val="009160F4"/>
    <w:rsid w:val="00921AFA"/>
    <w:rsid w:val="009265B4"/>
    <w:rsid w:val="00927D2B"/>
    <w:rsid w:val="00934F5F"/>
    <w:rsid w:val="0094100A"/>
    <w:rsid w:val="00941474"/>
    <w:rsid w:val="009435CF"/>
    <w:rsid w:val="0094380E"/>
    <w:rsid w:val="009440F6"/>
    <w:rsid w:val="00945C01"/>
    <w:rsid w:val="00946AB0"/>
    <w:rsid w:val="00950E74"/>
    <w:rsid w:val="0095349B"/>
    <w:rsid w:val="00961AFF"/>
    <w:rsid w:val="00962E54"/>
    <w:rsid w:val="009672A0"/>
    <w:rsid w:val="00970D3F"/>
    <w:rsid w:val="00974691"/>
    <w:rsid w:val="00975BDA"/>
    <w:rsid w:val="00976F15"/>
    <w:rsid w:val="009976B9"/>
    <w:rsid w:val="009A2DCB"/>
    <w:rsid w:val="009A39AD"/>
    <w:rsid w:val="009A79AB"/>
    <w:rsid w:val="009B2F38"/>
    <w:rsid w:val="009C11EC"/>
    <w:rsid w:val="009D2171"/>
    <w:rsid w:val="009D376F"/>
    <w:rsid w:val="009D5AB6"/>
    <w:rsid w:val="009D7C54"/>
    <w:rsid w:val="009D7DC4"/>
    <w:rsid w:val="009E0FD0"/>
    <w:rsid w:val="009E2C51"/>
    <w:rsid w:val="009E462B"/>
    <w:rsid w:val="009E4F45"/>
    <w:rsid w:val="009E7B4C"/>
    <w:rsid w:val="009E7F67"/>
    <w:rsid w:val="009F3AEF"/>
    <w:rsid w:val="009F3BAC"/>
    <w:rsid w:val="00A0158D"/>
    <w:rsid w:val="00A042B2"/>
    <w:rsid w:val="00A051A7"/>
    <w:rsid w:val="00A06F0D"/>
    <w:rsid w:val="00A109B9"/>
    <w:rsid w:val="00A13310"/>
    <w:rsid w:val="00A1438E"/>
    <w:rsid w:val="00A17C4B"/>
    <w:rsid w:val="00A21000"/>
    <w:rsid w:val="00A24721"/>
    <w:rsid w:val="00A25206"/>
    <w:rsid w:val="00A25ABF"/>
    <w:rsid w:val="00A30430"/>
    <w:rsid w:val="00A374D6"/>
    <w:rsid w:val="00A41F52"/>
    <w:rsid w:val="00A42821"/>
    <w:rsid w:val="00A458FE"/>
    <w:rsid w:val="00A4659A"/>
    <w:rsid w:val="00A471CF"/>
    <w:rsid w:val="00A51C46"/>
    <w:rsid w:val="00A52009"/>
    <w:rsid w:val="00A54A9B"/>
    <w:rsid w:val="00A56CD6"/>
    <w:rsid w:val="00A56E1D"/>
    <w:rsid w:val="00A63788"/>
    <w:rsid w:val="00A63D31"/>
    <w:rsid w:val="00A645EE"/>
    <w:rsid w:val="00A70C2F"/>
    <w:rsid w:val="00A71396"/>
    <w:rsid w:val="00A836B5"/>
    <w:rsid w:val="00A83D1D"/>
    <w:rsid w:val="00A92B88"/>
    <w:rsid w:val="00A93945"/>
    <w:rsid w:val="00A9729B"/>
    <w:rsid w:val="00AA2921"/>
    <w:rsid w:val="00AA3331"/>
    <w:rsid w:val="00AB16DA"/>
    <w:rsid w:val="00AB3B5D"/>
    <w:rsid w:val="00AB4749"/>
    <w:rsid w:val="00AB568E"/>
    <w:rsid w:val="00AC4BEC"/>
    <w:rsid w:val="00AC7A0D"/>
    <w:rsid w:val="00AD0499"/>
    <w:rsid w:val="00AD1C83"/>
    <w:rsid w:val="00AD20D6"/>
    <w:rsid w:val="00AD5B33"/>
    <w:rsid w:val="00AE259B"/>
    <w:rsid w:val="00AE291D"/>
    <w:rsid w:val="00AE34B6"/>
    <w:rsid w:val="00AF3C87"/>
    <w:rsid w:val="00B026F2"/>
    <w:rsid w:val="00B0425C"/>
    <w:rsid w:val="00B0480B"/>
    <w:rsid w:val="00B11E10"/>
    <w:rsid w:val="00B14716"/>
    <w:rsid w:val="00B20147"/>
    <w:rsid w:val="00B26451"/>
    <w:rsid w:val="00B33A24"/>
    <w:rsid w:val="00B43961"/>
    <w:rsid w:val="00B4520D"/>
    <w:rsid w:val="00B46AC6"/>
    <w:rsid w:val="00B5418B"/>
    <w:rsid w:val="00B603FE"/>
    <w:rsid w:val="00B65429"/>
    <w:rsid w:val="00B737D4"/>
    <w:rsid w:val="00B80B9A"/>
    <w:rsid w:val="00B9095F"/>
    <w:rsid w:val="00B962C6"/>
    <w:rsid w:val="00BA1E5C"/>
    <w:rsid w:val="00BA1FE7"/>
    <w:rsid w:val="00BA2B76"/>
    <w:rsid w:val="00BA37A7"/>
    <w:rsid w:val="00BA571E"/>
    <w:rsid w:val="00BB41FB"/>
    <w:rsid w:val="00BC09EC"/>
    <w:rsid w:val="00BC33CE"/>
    <w:rsid w:val="00BC371D"/>
    <w:rsid w:val="00BC4CE5"/>
    <w:rsid w:val="00BD0233"/>
    <w:rsid w:val="00BD0FF1"/>
    <w:rsid w:val="00BD142C"/>
    <w:rsid w:val="00BD667B"/>
    <w:rsid w:val="00BD7783"/>
    <w:rsid w:val="00BE07E3"/>
    <w:rsid w:val="00BE2C98"/>
    <w:rsid w:val="00BE572F"/>
    <w:rsid w:val="00BE580E"/>
    <w:rsid w:val="00BE64DB"/>
    <w:rsid w:val="00BF4D2B"/>
    <w:rsid w:val="00C00446"/>
    <w:rsid w:val="00C0175C"/>
    <w:rsid w:val="00C01F05"/>
    <w:rsid w:val="00C04E39"/>
    <w:rsid w:val="00C0533E"/>
    <w:rsid w:val="00C1042B"/>
    <w:rsid w:val="00C14F66"/>
    <w:rsid w:val="00C1559E"/>
    <w:rsid w:val="00C15B63"/>
    <w:rsid w:val="00C1615A"/>
    <w:rsid w:val="00C172CD"/>
    <w:rsid w:val="00C30F94"/>
    <w:rsid w:val="00C311FF"/>
    <w:rsid w:val="00C4104E"/>
    <w:rsid w:val="00C434A8"/>
    <w:rsid w:val="00C449A9"/>
    <w:rsid w:val="00C46393"/>
    <w:rsid w:val="00C54281"/>
    <w:rsid w:val="00C6035F"/>
    <w:rsid w:val="00C67090"/>
    <w:rsid w:val="00C71D4B"/>
    <w:rsid w:val="00C72009"/>
    <w:rsid w:val="00C72DAA"/>
    <w:rsid w:val="00C744ED"/>
    <w:rsid w:val="00C74D8B"/>
    <w:rsid w:val="00C818DF"/>
    <w:rsid w:val="00C84763"/>
    <w:rsid w:val="00C91428"/>
    <w:rsid w:val="00C92725"/>
    <w:rsid w:val="00C929CF"/>
    <w:rsid w:val="00C92FC0"/>
    <w:rsid w:val="00C96D47"/>
    <w:rsid w:val="00CA41A5"/>
    <w:rsid w:val="00CA45C1"/>
    <w:rsid w:val="00CB20AB"/>
    <w:rsid w:val="00CB4A86"/>
    <w:rsid w:val="00CB4D10"/>
    <w:rsid w:val="00CC5D57"/>
    <w:rsid w:val="00CC7BAF"/>
    <w:rsid w:val="00CD0B17"/>
    <w:rsid w:val="00CD396B"/>
    <w:rsid w:val="00CE1247"/>
    <w:rsid w:val="00CE417A"/>
    <w:rsid w:val="00CE472D"/>
    <w:rsid w:val="00CE4A59"/>
    <w:rsid w:val="00CF1BCE"/>
    <w:rsid w:val="00D01EF2"/>
    <w:rsid w:val="00D021F8"/>
    <w:rsid w:val="00D0312A"/>
    <w:rsid w:val="00D04CDB"/>
    <w:rsid w:val="00D04ED1"/>
    <w:rsid w:val="00D068FB"/>
    <w:rsid w:val="00D07D67"/>
    <w:rsid w:val="00D1370A"/>
    <w:rsid w:val="00D137DF"/>
    <w:rsid w:val="00D15579"/>
    <w:rsid w:val="00D23830"/>
    <w:rsid w:val="00D256A9"/>
    <w:rsid w:val="00D27A44"/>
    <w:rsid w:val="00D27D97"/>
    <w:rsid w:val="00D309E4"/>
    <w:rsid w:val="00D310F9"/>
    <w:rsid w:val="00D32521"/>
    <w:rsid w:val="00D3292E"/>
    <w:rsid w:val="00D36CD3"/>
    <w:rsid w:val="00D36D85"/>
    <w:rsid w:val="00D417E3"/>
    <w:rsid w:val="00D4303F"/>
    <w:rsid w:val="00D44C22"/>
    <w:rsid w:val="00D52B0E"/>
    <w:rsid w:val="00D549B2"/>
    <w:rsid w:val="00D56224"/>
    <w:rsid w:val="00D61B1D"/>
    <w:rsid w:val="00D63B5D"/>
    <w:rsid w:val="00D759B9"/>
    <w:rsid w:val="00D82092"/>
    <w:rsid w:val="00D87193"/>
    <w:rsid w:val="00DA193C"/>
    <w:rsid w:val="00DA4016"/>
    <w:rsid w:val="00DA4AE2"/>
    <w:rsid w:val="00DA77A4"/>
    <w:rsid w:val="00DB0BC6"/>
    <w:rsid w:val="00DB3BAE"/>
    <w:rsid w:val="00DC61D5"/>
    <w:rsid w:val="00DD00CB"/>
    <w:rsid w:val="00DD3086"/>
    <w:rsid w:val="00DD396B"/>
    <w:rsid w:val="00DD4940"/>
    <w:rsid w:val="00DD6070"/>
    <w:rsid w:val="00DD67E3"/>
    <w:rsid w:val="00DE0AD7"/>
    <w:rsid w:val="00DE113E"/>
    <w:rsid w:val="00DE3848"/>
    <w:rsid w:val="00DF1B5D"/>
    <w:rsid w:val="00E03306"/>
    <w:rsid w:val="00E06E81"/>
    <w:rsid w:val="00E15F70"/>
    <w:rsid w:val="00E171D6"/>
    <w:rsid w:val="00E202EC"/>
    <w:rsid w:val="00E2181D"/>
    <w:rsid w:val="00E227C2"/>
    <w:rsid w:val="00E30909"/>
    <w:rsid w:val="00E30B81"/>
    <w:rsid w:val="00E31515"/>
    <w:rsid w:val="00E35F75"/>
    <w:rsid w:val="00E41A9D"/>
    <w:rsid w:val="00E52C94"/>
    <w:rsid w:val="00E57C63"/>
    <w:rsid w:val="00E62DF6"/>
    <w:rsid w:val="00E65924"/>
    <w:rsid w:val="00E677F7"/>
    <w:rsid w:val="00E710C4"/>
    <w:rsid w:val="00E764CA"/>
    <w:rsid w:val="00E771B1"/>
    <w:rsid w:val="00E82767"/>
    <w:rsid w:val="00E930DF"/>
    <w:rsid w:val="00E94E32"/>
    <w:rsid w:val="00E961AF"/>
    <w:rsid w:val="00EA0A82"/>
    <w:rsid w:val="00EA56BD"/>
    <w:rsid w:val="00EA61D8"/>
    <w:rsid w:val="00EA7E1F"/>
    <w:rsid w:val="00EC2A62"/>
    <w:rsid w:val="00EC3CF3"/>
    <w:rsid w:val="00EC3E61"/>
    <w:rsid w:val="00ED01DB"/>
    <w:rsid w:val="00ED35C0"/>
    <w:rsid w:val="00ED3E00"/>
    <w:rsid w:val="00ED3EB9"/>
    <w:rsid w:val="00ED5021"/>
    <w:rsid w:val="00ED76D8"/>
    <w:rsid w:val="00EE52FC"/>
    <w:rsid w:val="00EF0567"/>
    <w:rsid w:val="00EF16BA"/>
    <w:rsid w:val="00EF1C6B"/>
    <w:rsid w:val="00EF2A6E"/>
    <w:rsid w:val="00EF3726"/>
    <w:rsid w:val="00EF75C4"/>
    <w:rsid w:val="00EF7BC9"/>
    <w:rsid w:val="00F0094B"/>
    <w:rsid w:val="00F00C0A"/>
    <w:rsid w:val="00F03148"/>
    <w:rsid w:val="00F07840"/>
    <w:rsid w:val="00F148AE"/>
    <w:rsid w:val="00F15096"/>
    <w:rsid w:val="00F16406"/>
    <w:rsid w:val="00F16BAC"/>
    <w:rsid w:val="00F27806"/>
    <w:rsid w:val="00F31826"/>
    <w:rsid w:val="00F32E9A"/>
    <w:rsid w:val="00F36409"/>
    <w:rsid w:val="00F4009C"/>
    <w:rsid w:val="00F42EFD"/>
    <w:rsid w:val="00F46172"/>
    <w:rsid w:val="00F46716"/>
    <w:rsid w:val="00F46B55"/>
    <w:rsid w:val="00F509D0"/>
    <w:rsid w:val="00F51301"/>
    <w:rsid w:val="00F54534"/>
    <w:rsid w:val="00F54988"/>
    <w:rsid w:val="00F55314"/>
    <w:rsid w:val="00F66015"/>
    <w:rsid w:val="00F669E9"/>
    <w:rsid w:val="00F66F22"/>
    <w:rsid w:val="00F67076"/>
    <w:rsid w:val="00F74954"/>
    <w:rsid w:val="00F76115"/>
    <w:rsid w:val="00F775D3"/>
    <w:rsid w:val="00F852A7"/>
    <w:rsid w:val="00F93496"/>
    <w:rsid w:val="00FA1665"/>
    <w:rsid w:val="00FA5633"/>
    <w:rsid w:val="00FB36C1"/>
    <w:rsid w:val="00FB6AF3"/>
    <w:rsid w:val="00FC2FF6"/>
    <w:rsid w:val="00FC44A7"/>
    <w:rsid w:val="00FC7B17"/>
    <w:rsid w:val="00FD073D"/>
    <w:rsid w:val="00FD65C5"/>
    <w:rsid w:val="00FD79E1"/>
    <w:rsid w:val="00FE252A"/>
    <w:rsid w:val="00FE33E4"/>
    <w:rsid w:val="00FE6DE3"/>
    <w:rsid w:val="00FF7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81E5"/>
  <w15:docId w15:val="{955FCBD0-7BBB-4D34-8390-06B27073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1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30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3008"/>
  </w:style>
  <w:style w:type="paragraph" w:styleId="AltBilgi">
    <w:name w:val="footer"/>
    <w:basedOn w:val="Normal"/>
    <w:link w:val="AltBilgiChar"/>
    <w:uiPriority w:val="99"/>
    <w:unhideWhenUsed/>
    <w:rsid w:val="003E30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008"/>
  </w:style>
  <w:style w:type="character" w:styleId="Gl">
    <w:name w:val="Strong"/>
    <w:basedOn w:val="VarsaylanParagrafYazTipi"/>
    <w:uiPriority w:val="22"/>
    <w:qFormat/>
    <w:rsid w:val="003E3008"/>
    <w:rPr>
      <w:b/>
      <w:bCs/>
    </w:rPr>
  </w:style>
  <w:style w:type="paragraph" w:styleId="NormalWeb">
    <w:name w:val="Normal (Web)"/>
    <w:basedOn w:val="Normal"/>
    <w:uiPriority w:val="99"/>
    <w:unhideWhenUsed/>
    <w:rsid w:val="003E30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E30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3008"/>
    <w:rPr>
      <w:rFonts w:ascii="Segoe UI" w:hAnsi="Segoe UI" w:cs="Segoe UI"/>
      <w:sz w:val="18"/>
      <w:szCs w:val="18"/>
    </w:rPr>
  </w:style>
  <w:style w:type="paragraph" w:styleId="ListeParagraf">
    <w:name w:val="List Paragraph"/>
    <w:basedOn w:val="Normal"/>
    <w:uiPriority w:val="34"/>
    <w:qFormat/>
    <w:rsid w:val="003E3008"/>
    <w:pPr>
      <w:ind w:left="720"/>
      <w:contextualSpacing/>
    </w:pPr>
  </w:style>
  <w:style w:type="paragraph" w:customStyle="1" w:styleId="3-normalyaz">
    <w:name w:val="3-normalyaz"/>
    <w:basedOn w:val="Normal"/>
    <w:rsid w:val="003E30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E3008"/>
    <w:pPr>
      <w:spacing w:after="0" w:line="240" w:lineRule="auto"/>
    </w:pPr>
  </w:style>
  <w:style w:type="paragraph" w:styleId="Dzeltme">
    <w:name w:val="Revision"/>
    <w:hidden/>
    <w:uiPriority w:val="99"/>
    <w:semiHidden/>
    <w:rsid w:val="009A7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1661">
      <w:bodyDiv w:val="1"/>
      <w:marLeft w:val="0"/>
      <w:marRight w:val="0"/>
      <w:marTop w:val="0"/>
      <w:marBottom w:val="0"/>
      <w:divBdr>
        <w:top w:val="none" w:sz="0" w:space="0" w:color="auto"/>
        <w:left w:val="none" w:sz="0" w:space="0" w:color="auto"/>
        <w:bottom w:val="none" w:sz="0" w:space="0" w:color="auto"/>
        <w:right w:val="none" w:sz="0" w:space="0" w:color="auto"/>
      </w:divBdr>
    </w:div>
    <w:div w:id="16782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6B7F-AB35-4248-817E-41676523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10790</Words>
  <Characters>61505</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Asım HOCAOĞLU</cp:lastModifiedBy>
  <cp:revision>3</cp:revision>
  <cp:lastPrinted>2019-05-02T17:01:00Z</cp:lastPrinted>
  <dcterms:created xsi:type="dcterms:W3CDTF">2019-05-06T11:34:00Z</dcterms:created>
  <dcterms:modified xsi:type="dcterms:W3CDTF">2019-05-06T11:34:00Z</dcterms:modified>
</cp:coreProperties>
</file>