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EA" w:rsidRPr="00CF24C4" w:rsidRDefault="002627EA" w:rsidP="00CF24C4">
      <w:pPr>
        <w:jc w:val="center"/>
        <w:rPr>
          <w:rFonts w:ascii="Times New Roman" w:hAnsi="Times New Roman" w:cs="Times New Roman"/>
          <w:b/>
          <w:sz w:val="24"/>
          <w:szCs w:val="24"/>
        </w:rPr>
      </w:pPr>
      <w:bookmarkStart w:id="0" w:name="_GoBack"/>
      <w:r w:rsidRPr="00CF24C4">
        <w:rPr>
          <w:rFonts w:ascii="Times New Roman" w:hAnsi="Times New Roman" w:cs="Times New Roman"/>
          <w:b/>
          <w:sz w:val="24"/>
          <w:szCs w:val="24"/>
        </w:rPr>
        <w:t>BEŞERİ TIBBİ ÜRÜNLER BARKOD VE KAREKOD UYGULAMA KILAVUZU</w:t>
      </w:r>
      <w:r w:rsidR="00627FDA">
        <w:rPr>
          <w:rFonts w:ascii="Times New Roman" w:hAnsi="Times New Roman" w:cs="Times New Roman"/>
          <w:b/>
          <w:sz w:val="24"/>
          <w:szCs w:val="24"/>
        </w:rPr>
        <w:t xml:space="preserve"> TASLAĞI</w:t>
      </w:r>
    </w:p>
    <w:bookmarkEnd w:id="0"/>
    <w:p w:rsidR="00633ACA" w:rsidRDefault="002627EA" w:rsidP="00CF24C4">
      <w:pPr>
        <w:rPr>
          <w:rFonts w:ascii="Times New Roman" w:hAnsi="Times New Roman" w:cs="Times New Roman"/>
          <w:sz w:val="24"/>
          <w:szCs w:val="24"/>
        </w:rPr>
      </w:pPr>
      <w:r w:rsidRPr="00CF24C4">
        <w:rPr>
          <w:rFonts w:ascii="Times New Roman" w:hAnsi="Times New Roman" w:cs="Times New Roman"/>
          <w:sz w:val="24"/>
          <w:szCs w:val="24"/>
        </w:rPr>
        <w:t xml:space="preserve"> </w:t>
      </w:r>
    </w:p>
    <w:p w:rsidR="000B4762" w:rsidRPr="00CF24C4" w:rsidRDefault="000B4762" w:rsidP="00CF24C4">
      <w:pPr>
        <w:rPr>
          <w:rFonts w:ascii="Times New Roman" w:hAnsi="Times New Roman" w:cs="Times New Roman"/>
          <w:sz w:val="24"/>
          <w:szCs w:val="24"/>
        </w:rPr>
      </w:pPr>
    </w:p>
    <w:p w:rsidR="004C6108" w:rsidRPr="00CF24C4" w:rsidRDefault="002B1522" w:rsidP="00CF24C4">
      <w:pPr>
        <w:pStyle w:val="Balk1"/>
        <w:spacing w:line="341" w:lineRule="exact"/>
        <w:ind w:right="2184"/>
        <w:rPr>
          <w:rFonts w:ascii="Times New Roman" w:hAnsi="Times New Roman" w:cs="Times New Roman"/>
          <w:sz w:val="24"/>
          <w:szCs w:val="24"/>
        </w:rPr>
      </w:pPr>
      <w:bookmarkStart w:id="1" w:name="BİRİNCİ_BÖLÜM_Amaç,_Kapsam,_Dayanak_ve_T"/>
      <w:bookmarkStart w:id="2" w:name="_bookmark0"/>
      <w:bookmarkEnd w:id="1"/>
      <w:bookmarkEnd w:id="2"/>
      <w:r w:rsidRPr="00CF24C4">
        <w:rPr>
          <w:rFonts w:ascii="Times New Roman" w:hAnsi="Times New Roman" w:cs="Times New Roman"/>
          <w:sz w:val="24"/>
          <w:szCs w:val="24"/>
        </w:rPr>
        <w:t>BİRİNCİ BÖLÜM</w:t>
      </w:r>
    </w:p>
    <w:p w:rsidR="004C6108" w:rsidRDefault="002B1522" w:rsidP="00CF24C4">
      <w:pPr>
        <w:spacing w:line="341" w:lineRule="exact"/>
        <w:ind w:left="2833"/>
        <w:rPr>
          <w:rFonts w:ascii="Times New Roman" w:hAnsi="Times New Roman" w:cs="Times New Roman"/>
          <w:b/>
          <w:sz w:val="24"/>
          <w:szCs w:val="24"/>
        </w:rPr>
      </w:pPr>
      <w:r w:rsidRPr="00CF24C4">
        <w:rPr>
          <w:rFonts w:ascii="Times New Roman" w:hAnsi="Times New Roman" w:cs="Times New Roman"/>
          <w:b/>
          <w:sz w:val="24"/>
          <w:szCs w:val="24"/>
        </w:rPr>
        <w:t>Amaç, Kapsam, Dayanak ve Tanımlar</w:t>
      </w:r>
    </w:p>
    <w:p w:rsidR="000B4762" w:rsidRPr="00CF24C4" w:rsidRDefault="000B4762" w:rsidP="00CF24C4">
      <w:pPr>
        <w:spacing w:line="341" w:lineRule="exact"/>
        <w:ind w:left="2833"/>
        <w:rPr>
          <w:rFonts w:ascii="Times New Roman" w:hAnsi="Times New Roman" w:cs="Times New Roman"/>
          <w:b/>
          <w:sz w:val="24"/>
          <w:szCs w:val="24"/>
        </w:rPr>
      </w:pPr>
    </w:p>
    <w:p w:rsidR="00D74014" w:rsidRPr="00CF24C4" w:rsidRDefault="00D74014" w:rsidP="00CF24C4">
      <w:pPr>
        <w:pStyle w:val="Balk2"/>
        <w:spacing w:before="0" w:line="293" w:lineRule="exact"/>
        <w:rPr>
          <w:rFonts w:ascii="Times New Roman" w:hAnsi="Times New Roman" w:cs="Times New Roman"/>
        </w:rPr>
      </w:pPr>
      <w:bookmarkStart w:id="3" w:name="_bookmark1"/>
      <w:bookmarkEnd w:id="3"/>
      <w:r w:rsidRPr="00CF24C4">
        <w:rPr>
          <w:rFonts w:ascii="Times New Roman" w:hAnsi="Times New Roman" w:cs="Times New Roman"/>
        </w:rPr>
        <w:t xml:space="preserve">Amaç </w:t>
      </w:r>
      <w:r w:rsidR="002B1522" w:rsidRPr="00CF24C4">
        <w:rPr>
          <w:rFonts w:ascii="Times New Roman" w:hAnsi="Times New Roman" w:cs="Times New Roman"/>
        </w:rPr>
        <w:t xml:space="preserve"> </w:t>
      </w:r>
    </w:p>
    <w:p w:rsidR="00D74014" w:rsidRDefault="002B1522" w:rsidP="00CF24C4">
      <w:pPr>
        <w:pStyle w:val="GvdeMetni"/>
        <w:ind w:left="138" w:right="148" w:hanging="1"/>
        <w:jc w:val="both"/>
        <w:rPr>
          <w:rFonts w:ascii="Times New Roman" w:hAnsi="Times New Roman" w:cs="Times New Roman"/>
          <w:sz w:val="24"/>
          <w:szCs w:val="24"/>
        </w:rPr>
      </w:pPr>
      <w:r w:rsidRPr="00CF24C4">
        <w:rPr>
          <w:rFonts w:ascii="Times New Roman" w:hAnsi="Times New Roman" w:cs="Times New Roman"/>
          <w:b/>
          <w:sz w:val="24"/>
          <w:szCs w:val="24"/>
        </w:rPr>
        <w:t>MADDE 1</w:t>
      </w:r>
      <w:r w:rsidRPr="00CF24C4">
        <w:rPr>
          <w:rFonts w:ascii="Times New Roman" w:hAnsi="Times New Roman" w:cs="Times New Roman"/>
          <w:sz w:val="24"/>
          <w:szCs w:val="24"/>
        </w:rPr>
        <w:t xml:space="preserve">- (1) Bu kılavuzun amacı, </w:t>
      </w:r>
      <w:r w:rsidR="00AC6E87" w:rsidRPr="00CF24C4">
        <w:rPr>
          <w:rFonts w:ascii="Times New Roman" w:hAnsi="Times New Roman" w:cs="Times New Roman"/>
          <w:sz w:val="24"/>
          <w:szCs w:val="24"/>
        </w:rPr>
        <w:t>beşeri tıbbi ürünlerin</w:t>
      </w:r>
      <w:r w:rsidRPr="00CF24C4">
        <w:rPr>
          <w:rFonts w:ascii="Times New Roman" w:hAnsi="Times New Roman" w:cs="Times New Roman"/>
          <w:sz w:val="24"/>
          <w:szCs w:val="24"/>
        </w:rPr>
        <w:t xml:space="preserve"> izlenebilirliğini temin etmek için beşeri </w:t>
      </w:r>
      <w:r w:rsidR="00BB7CE7" w:rsidRPr="00CF24C4">
        <w:rPr>
          <w:rFonts w:ascii="Times New Roman" w:hAnsi="Times New Roman" w:cs="Times New Roman"/>
          <w:sz w:val="24"/>
          <w:szCs w:val="24"/>
        </w:rPr>
        <w:t xml:space="preserve">tıbbi ürünlerin tanımlanması amacı ile barkodlanması ve karekodlanması </w:t>
      </w:r>
      <w:r w:rsidRPr="00CF24C4">
        <w:rPr>
          <w:rFonts w:ascii="Times New Roman" w:hAnsi="Times New Roman" w:cs="Times New Roman"/>
          <w:sz w:val="24"/>
          <w:szCs w:val="24"/>
        </w:rPr>
        <w:t xml:space="preserve">ile ilgili esasları belirlemektedir. </w:t>
      </w:r>
    </w:p>
    <w:p w:rsidR="00CF24C4" w:rsidRPr="00CF24C4" w:rsidRDefault="00CF24C4" w:rsidP="00CF24C4">
      <w:pPr>
        <w:pStyle w:val="GvdeMetni"/>
        <w:ind w:left="138" w:right="148" w:hanging="1"/>
        <w:jc w:val="both"/>
        <w:rPr>
          <w:rFonts w:ascii="Times New Roman" w:hAnsi="Times New Roman" w:cs="Times New Roman"/>
          <w:sz w:val="24"/>
          <w:szCs w:val="24"/>
        </w:rPr>
      </w:pPr>
    </w:p>
    <w:p w:rsidR="00CF24C4" w:rsidRPr="00CF24C4" w:rsidRDefault="00D74014" w:rsidP="00CF24C4">
      <w:pPr>
        <w:pStyle w:val="GvdeMetni"/>
        <w:ind w:left="138" w:right="148" w:hanging="1"/>
        <w:jc w:val="both"/>
        <w:rPr>
          <w:rFonts w:ascii="Times New Roman" w:hAnsi="Times New Roman" w:cs="Times New Roman"/>
          <w:b/>
          <w:sz w:val="24"/>
          <w:szCs w:val="24"/>
        </w:rPr>
      </w:pPr>
      <w:r w:rsidRPr="00CF24C4">
        <w:rPr>
          <w:rFonts w:ascii="Times New Roman" w:hAnsi="Times New Roman" w:cs="Times New Roman"/>
          <w:b/>
          <w:sz w:val="24"/>
          <w:szCs w:val="24"/>
        </w:rPr>
        <w:t>Kapsam</w:t>
      </w:r>
    </w:p>
    <w:p w:rsidR="00D74014" w:rsidRPr="00CF24C4" w:rsidRDefault="00D74014" w:rsidP="00CF24C4">
      <w:pPr>
        <w:pStyle w:val="GvdeMetni"/>
        <w:ind w:left="138" w:right="148" w:hanging="1"/>
        <w:jc w:val="both"/>
        <w:rPr>
          <w:rFonts w:ascii="Times New Roman" w:hAnsi="Times New Roman" w:cs="Times New Roman"/>
          <w:b/>
          <w:sz w:val="24"/>
          <w:szCs w:val="24"/>
        </w:rPr>
      </w:pPr>
      <w:r w:rsidRPr="00CF24C4">
        <w:rPr>
          <w:rFonts w:ascii="Times New Roman" w:hAnsi="Times New Roman" w:cs="Times New Roman"/>
          <w:b/>
          <w:sz w:val="24"/>
          <w:szCs w:val="24"/>
        </w:rPr>
        <w:t xml:space="preserve">MADDE 2- </w:t>
      </w:r>
      <w:r w:rsidRPr="00CF24C4">
        <w:rPr>
          <w:rFonts w:ascii="Times New Roman" w:hAnsi="Times New Roman" w:cs="Times New Roman"/>
          <w:sz w:val="24"/>
          <w:szCs w:val="24"/>
        </w:rPr>
        <w:t>(1) Bu kılavuz 25.04.2017 tarihli ve 30048 sayılı Resmî Gazete'de yayımlanan “</w:t>
      </w:r>
      <w:r w:rsidRPr="00CF24C4">
        <w:rPr>
          <w:rFonts w:ascii="Times New Roman" w:hAnsi="Times New Roman" w:cs="Times New Roman"/>
          <w:bCs/>
          <w:sz w:val="24"/>
          <w:szCs w:val="24"/>
          <w:lang w:val="tr-TR"/>
        </w:rPr>
        <w:t>Beşeri Tıbbi Ürünlerin Ambalaj Bilgileri, Kullanma</w:t>
      </w:r>
      <w:r w:rsidRPr="00CF24C4">
        <w:rPr>
          <w:rFonts w:ascii="Times New Roman" w:hAnsi="Times New Roman" w:cs="Times New Roman"/>
          <w:sz w:val="24"/>
          <w:szCs w:val="24"/>
          <w:lang w:val="tr-TR"/>
        </w:rPr>
        <w:t xml:space="preserve"> </w:t>
      </w:r>
      <w:r w:rsidR="00043D37" w:rsidRPr="00CF24C4">
        <w:rPr>
          <w:rFonts w:ascii="Times New Roman" w:hAnsi="Times New Roman" w:cs="Times New Roman"/>
          <w:bCs/>
          <w:sz w:val="24"/>
          <w:szCs w:val="24"/>
          <w:lang w:val="tr-TR"/>
        </w:rPr>
        <w:t>Talimatı v</w:t>
      </w:r>
      <w:r w:rsidRPr="00CF24C4">
        <w:rPr>
          <w:rFonts w:ascii="Times New Roman" w:hAnsi="Times New Roman" w:cs="Times New Roman"/>
          <w:bCs/>
          <w:sz w:val="24"/>
          <w:szCs w:val="24"/>
          <w:lang w:val="tr-TR"/>
        </w:rPr>
        <w:t>e Takibi Yönetmeliği hükümlerince beşeri tıbbi ürünlerin ambalajlarına barkod ve/veya karekod basma zorunluluğu bulunan gerçek ve tüzel kişileri kurum ve kuruluşları</w:t>
      </w:r>
      <w:r w:rsidR="00C42C60" w:rsidRPr="00CF24C4">
        <w:rPr>
          <w:rFonts w:ascii="Times New Roman" w:hAnsi="Times New Roman" w:cs="Times New Roman"/>
          <w:bCs/>
          <w:sz w:val="24"/>
          <w:szCs w:val="24"/>
          <w:lang w:val="tr-TR"/>
        </w:rPr>
        <w:t xml:space="preserve"> kapsar.</w:t>
      </w:r>
    </w:p>
    <w:p w:rsidR="004C6108" w:rsidRPr="00CF24C4" w:rsidRDefault="004C6108" w:rsidP="00CF24C4">
      <w:pPr>
        <w:pStyle w:val="GvdeMetni"/>
        <w:jc w:val="both"/>
        <w:rPr>
          <w:rFonts w:ascii="Times New Roman" w:hAnsi="Times New Roman" w:cs="Times New Roman"/>
          <w:sz w:val="24"/>
          <w:szCs w:val="24"/>
        </w:rPr>
      </w:pPr>
    </w:p>
    <w:p w:rsidR="004C6108" w:rsidRPr="00CF24C4" w:rsidRDefault="002B1522" w:rsidP="00CF24C4">
      <w:pPr>
        <w:pStyle w:val="Balk2"/>
        <w:spacing w:before="0"/>
        <w:rPr>
          <w:rFonts w:ascii="Times New Roman" w:hAnsi="Times New Roman" w:cs="Times New Roman"/>
        </w:rPr>
      </w:pPr>
      <w:bookmarkStart w:id="4" w:name="Dayanak"/>
      <w:bookmarkStart w:id="5" w:name="_bookmark2"/>
      <w:bookmarkEnd w:id="4"/>
      <w:bookmarkEnd w:id="5"/>
      <w:r w:rsidRPr="00CF24C4">
        <w:rPr>
          <w:rFonts w:ascii="Times New Roman" w:hAnsi="Times New Roman" w:cs="Times New Roman"/>
        </w:rPr>
        <w:t>Dayanak</w:t>
      </w:r>
    </w:p>
    <w:p w:rsidR="004C6108" w:rsidRPr="00CF24C4" w:rsidRDefault="00C42C60" w:rsidP="00CF24C4">
      <w:pPr>
        <w:pStyle w:val="GvdeMetni"/>
        <w:ind w:left="138" w:right="252"/>
        <w:jc w:val="both"/>
        <w:rPr>
          <w:rFonts w:ascii="Times New Roman" w:hAnsi="Times New Roman" w:cs="Times New Roman"/>
          <w:sz w:val="24"/>
          <w:szCs w:val="24"/>
          <w:lang w:val="tr-TR"/>
        </w:rPr>
      </w:pPr>
      <w:r w:rsidRPr="00CF24C4">
        <w:rPr>
          <w:rFonts w:ascii="Times New Roman" w:hAnsi="Times New Roman" w:cs="Times New Roman"/>
          <w:b/>
          <w:sz w:val="24"/>
          <w:szCs w:val="24"/>
        </w:rPr>
        <w:t>MADDE 3</w:t>
      </w:r>
      <w:r w:rsidR="002B1522" w:rsidRPr="00CF24C4">
        <w:rPr>
          <w:rFonts w:ascii="Times New Roman" w:hAnsi="Times New Roman" w:cs="Times New Roman"/>
          <w:sz w:val="24"/>
          <w:szCs w:val="24"/>
        </w:rPr>
        <w:t xml:space="preserve">- (1) Bu kılavuz, </w:t>
      </w:r>
      <w:r w:rsidR="00BB7CE7" w:rsidRPr="00CF24C4">
        <w:rPr>
          <w:rFonts w:ascii="Times New Roman" w:hAnsi="Times New Roman" w:cs="Times New Roman"/>
          <w:sz w:val="24"/>
          <w:szCs w:val="24"/>
        </w:rPr>
        <w:t>25.04.2017</w:t>
      </w:r>
      <w:r w:rsidR="002B1522" w:rsidRPr="00CF24C4">
        <w:rPr>
          <w:rFonts w:ascii="Times New Roman" w:hAnsi="Times New Roman" w:cs="Times New Roman"/>
          <w:sz w:val="24"/>
          <w:szCs w:val="24"/>
        </w:rPr>
        <w:t xml:space="preserve"> tarihli ve </w:t>
      </w:r>
      <w:r w:rsidR="00BB7CE7" w:rsidRPr="00CF24C4">
        <w:rPr>
          <w:rFonts w:ascii="Times New Roman" w:hAnsi="Times New Roman" w:cs="Times New Roman"/>
          <w:sz w:val="24"/>
          <w:szCs w:val="24"/>
        </w:rPr>
        <w:t>30048</w:t>
      </w:r>
      <w:r w:rsidR="002B1522" w:rsidRPr="00CF24C4">
        <w:rPr>
          <w:rFonts w:ascii="Times New Roman" w:hAnsi="Times New Roman" w:cs="Times New Roman"/>
          <w:sz w:val="24"/>
          <w:szCs w:val="24"/>
        </w:rPr>
        <w:t xml:space="preserve"> sayılı Resmî Gazete'de yayımlanan “</w:t>
      </w:r>
      <w:r w:rsidR="00BB7CE7" w:rsidRPr="00CF24C4">
        <w:rPr>
          <w:rFonts w:ascii="Times New Roman" w:hAnsi="Times New Roman" w:cs="Times New Roman"/>
          <w:bCs/>
          <w:sz w:val="24"/>
          <w:szCs w:val="24"/>
          <w:lang w:val="tr-TR"/>
        </w:rPr>
        <w:t>Beşeri Tıbbi Ürünlerin Ambalaj Bilgileri, Kullanma</w:t>
      </w:r>
      <w:r w:rsidR="00BB7CE7" w:rsidRPr="00CF24C4">
        <w:rPr>
          <w:rFonts w:ascii="Times New Roman" w:hAnsi="Times New Roman" w:cs="Times New Roman"/>
          <w:sz w:val="24"/>
          <w:szCs w:val="24"/>
          <w:lang w:val="tr-TR"/>
        </w:rPr>
        <w:t xml:space="preserve"> </w:t>
      </w:r>
      <w:r w:rsidR="00043D37" w:rsidRPr="00CF24C4">
        <w:rPr>
          <w:rFonts w:ascii="Times New Roman" w:hAnsi="Times New Roman" w:cs="Times New Roman"/>
          <w:bCs/>
          <w:sz w:val="24"/>
          <w:szCs w:val="24"/>
          <w:lang w:val="tr-TR"/>
        </w:rPr>
        <w:t>Talimatı v</w:t>
      </w:r>
      <w:r w:rsidR="00BB7CE7" w:rsidRPr="00CF24C4">
        <w:rPr>
          <w:rFonts w:ascii="Times New Roman" w:hAnsi="Times New Roman" w:cs="Times New Roman"/>
          <w:bCs/>
          <w:sz w:val="24"/>
          <w:szCs w:val="24"/>
          <w:lang w:val="tr-TR"/>
        </w:rPr>
        <w:t>e Takibi Yönetmeliği</w:t>
      </w:r>
      <w:r w:rsidR="00926BB4" w:rsidRPr="00CF24C4">
        <w:rPr>
          <w:rFonts w:ascii="Times New Roman" w:hAnsi="Times New Roman" w:cs="Times New Roman"/>
          <w:sz w:val="24"/>
          <w:szCs w:val="24"/>
        </w:rPr>
        <w:t>’</w:t>
      </w:r>
      <w:r w:rsidR="002B1522" w:rsidRPr="00CF24C4">
        <w:rPr>
          <w:rFonts w:ascii="Times New Roman" w:hAnsi="Times New Roman" w:cs="Times New Roman"/>
          <w:sz w:val="24"/>
          <w:szCs w:val="24"/>
        </w:rPr>
        <w:t xml:space="preserve">nin </w:t>
      </w:r>
      <w:r w:rsidR="00BB7CE7" w:rsidRPr="00CF24C4">
        <w:rPr>
          <w:rFonts w:ascii="Times New Roman" w:hAnsi="Times New Roman" w:cs="Times New Roman"/>
          <w:sz w:val="24"/>
          <w:szCs w:val="24"/>
        </w:rPr>
        <w:t>20</w:t>
      </w:r>
      <w:r w:rsidR="002B1522" w:rsidRPr="00CF24C4">
        <w:rPr>
          <w:rFonts w:ascii="Times New Roman" w:hAnsi="Times New Roman" w:cs="Times New Roman"/>
          <w:sz w:val="24"/>
          <w:szCs w:val="24"/>
        </w:rPr>
        <w:t xml:space="preserve"> </w:t>
      </w:r>
      <w:r w:rsidR="00BB7CE7" w:rsidRPr="00CF24C4">
        <w:rPr>
          <w:rFonts w:ascii="Times New Roman" w:hAnsi="Times New Roman" w:cs="Times New Roman"/>
          <w:sz w:val="24"/>
          <w:szCs w:val="24"/>
        </w:rPr>
        <w:t>inci</w:t>
      </w:r>
      <w:r w:rsidR="002B1522" w:rsidRPr="00CF24C4">
        <w:rPr>
          <w:rFonts w:ascii="Times New Roman" w:hAnsi="Times New Roman" w:cs="Times New Roman"/>
          <w:sz w:val="24"/>
          <w:szCs w:val="24"/>
        </w:rPr>
        <w:t xml:space="preserve"> maddesi gereğince hazırlanmıştır.</w:t>
      </w:r>
    </w:p>
    <w:p w:rsidR="004C6108" w:rsidRPr="00CF24C4" w:rsidRDefault="004C6108" w:rsidP="00CF24C4">
      <w:pPr>
        <w:pStyle w:val="GvdeMetni"/>
        <w:rPr>
          <w:rFonts w:ascii="Times New Roman" w:hAnsi="Times New Roman" w:cs="Times New Roman"/>
          <w:sz w:val="24"/>
          <w:szCs w:val="24"/>
        </w:rPr>
      </w:pPr>
    </w:p>
    <w:p w:rsidR="004C6108" w:rsidRPr="00CF24C4" w:rsidRDefault="002B1522" w:rsidP="00CF24C4">
      <w:pPr>
        <w:pStyle w:val="Balk2"/>
        <w:spacing w:before="0"/>
        <w:rPr>
          <w:rFonts w:ascii="Times New Roman" w:hAnsi="Times New Roman" w:cs="Times New Roman"/>
        </w:rPr>
      </w:pPr>
      <w:bookmarkStart w:id="6" w:name="Tanımlar"/>
      <w:bookmarkStart w:id="7" w:name="_bookmark3"/>
      <w:bookmarkEnd w:id="6"/>
      <w:bookmarkEnd w:id="7"/>
      <w:r w:rsidRPr="00CF24C4">
        <w:rPr>
          <w:rFonts w:ascii="Times New Roman" w:hAnsi="Times New Roman" w:cs="Times New Roman"/>
        </w:rPr>
        <w:t>Tanımlar</w:t>
      </w:r>
    </w:p>
    <w:p w:rsidR="004C6108" w:rsidRDefault="002B1522" w:rsidP="00CF24C4">
      <w:pPr>
        <w:pStyle w:val="GvdeMetni"/>
        <w:ind w:left="138"/>
        <w:jc w:val="both"/>
        <w:rPr>
          <w:rFonts w:ascii="Times New Roman" w:hAnsi="Times New Roman" w:cs="Times New Roman"/>
          <w:sz w:val="24"/>
          <w:szCs w:val="24"/>
        </w:rPr>
      </w:pPr>
      <w:r w:rsidRPr="00CF24C4">
        <w:rPr>
          <w:rFonts w:ascii="Times New Roman" w:hAnsi="Times New Roman" w:cs="Times New Roman"/>
          <w:b/>
          <w:sz w:val="24"/>
          <w:szCs w:val="24"/>
        </w:rPr>
        <w:t>MADDE</w:t>
      </w:r>
      <w:r w:rsidR="00C42C60" w:rsidRPr="00CF24C4">
        <w:rPr>
          <w:rFonts w:ascii="Times New Roman" w:hAnsi="Times New Roman" w:cs="Times New Roman"/>
          <w:b/>
          <w:sz w:val="24"/>
          <w:szCs w:val="24"/>
        </w:rPr>
        <w:t xml:space="preserve"> 4</w:t>
      </w:r>
      <w:r w:rsidRPr="00CF24C4">
        <w:rPr>
          <w:rFonts w:ascii="Times New Roman" w:hAnsi="Times New Roman" w:cs="Times New Roman"/>
          <w:sz w:val="24"/>
          <w:szCs w:val="24"/>
        </w:rPr>
        <w:t>- (1) Bu kılavuzun uygulanmasında;</w:t>
      </w:r>
    </w:p>
    <w:p w:rsidR="00976385" w:rsidRDefault="00976385" w:rsidP="00CF24C4">
      <w:pPr>
        <w:pStyle w:val="GvdeMetni"/>
        <w:ind w:left="138"/>
        <w:jc w:val="both"/>
        <w:rPr>
          <w:rFonts w:ascii="Times New Roman" w:hAnsi="Times New Roman" w:cs="Times New Roman"/>
          <w:sz w:val="24"/>
          <w:szCs w:val="24"/>
        </w:rPr>
      </w:pPr>
    </w:p>
    <w:p w:rsidR="00C42C60" w:rsidRDefault="002B1522" w:rsidP="00976385">
      <w:pPr>
        <w:pStyle w:val="GvdeMetni"/>
        <w:numPr>
          <w:ilvl w:val="0"/>
          <w:numId w:val="7"/>
        </w:numPr>
        <w:jc w:val="both"/>
        <w:rPr>
          <w:rFonts w:ascii="Times New Roman" w:hAnsi="Times New Roman" w:cs="Times New Roman"/>
          <w:sz w:val="24"/>
          <w:szCs w:val="24"/>
        </w:rPr>
      </w:pPr>
      <w:r w:rsidRPr="00976385">
        <w:rPr>
          <w:rFonts w:ascii="Times New Roman" w:hAnsi="Times New Roman" w:cs="Times New Roman"/>
          <w:sz w:val="24"/>
          <w:szCs w:val="24"/>
        </w:rPr>
        <w:t>Bakanlık: T.C. Sağlık</w:t>
      </w:r>
      <w:r w:rsidRPr="00976385">
        <w:rPr>
          <w:rFonts w:ascii="Times New Roman" w:hAnsi="Times New Roman" w:cs="Times New Roman"/>
          <w:spacing w:val="-11"/>
          <w:sz w:val="24"/>
          <w:szCs w:val="24"/>
        </w:rPr>
        <w:t xml:space="preserve"> </w:t>
      </w:r>
      <w:r w:rsidRPr="00976385">
        <w:rPr>
          <w:rFonts w:ascii="Times New Roman" w:hAnsi="Times New Roman" w:cs="Times New Roman"/>
          <w:sz w:val="24"/>
          <w:szCs w:val="24"/>
        </w:rPr>
        <w:t>Bakanlığını,</w:t>
      </w:r>
    </w:p>
    <w:p w:rsidR="00976385" w:rsidRDefault="00976385" w:rsidP="00976385">
      <w:pPr>
        <w:pStyle w:val="GvdeMetni"/>
        <w:ind w:left="498"/>
        <w:jc w:val="both"/>
        <w:rPr>
          <w:rFonts w:ascii="Times New Roman" w:hAnsi="Times New Roman" w:cs="Times New Roman"/>
          <w:sz w:val="24"/>
          <w:szCs w:val="24"/>
        </w:rPr>
      </w:pPr>
    </w:p>
    <w:p w:rsidR="004C6108" w:rsidRDefault="002B1522" w:rsidP="00976385">
      <w:pPr>
        <w:pStyle w:val="GvdeMetni"/>
        <w:numPr>
          <w:ilvl w:val="0"/>
          <w:numId w:val="7"/>
        </w:numPr>
        <w:jc w:val="both"/>
        <w:rPr>
          <w:rFonts w:ascii="Times New Roman" w:hAnsi="Times New Roman" w:cs="Times New Roman"/>
          <w:sz w:val="24"/>
          <w:szCs w:val="24"/>
        </w:rPr>
      </w:pPr>
      <w:r w:rsidRPr="00976385">
        <w:rPr>
          <w:rFonts w:ascii="Times New Roman" w:hAnsi="Times New Roman" w:cs="Times New Roman"/>
          <w:sz w:val="24"/>
          <w:szCs w:val="24"/>
        </w:rPr>
        <w:t>Barkod Alfabesi: Barkodun taşıdığı bilgininin kodlanması ve çözüm</w:t>
      </w:r>
      <w:r w:rsidR="00C42C60" w:rsidRPr="00976385">
        <w:rPr>
          <w:rFonts w:ascii="Times New Roman" w:hAnsi="Times New Roman" w:cs="Times New Roman"/>
          <w:sz w:val="24"/>
          <w:szCs w:val="24"/>
        </w:rPr>
        <w:t>lenmesinde uygulanacak yöntemi,</w:t>
      </w:r>
    </w:p>
    <w:p w:rsidR="00976385" w:rsidRDefault="00976385" w:rsidP="00976385">
      <w:pPr>
        <w:pStyle w:val="ListeParagraf"/>
        <w:rPr>
          <w:rFonts w:ascii="Times New Roman" w:hAnsi="Times New Roman" w:cs="Times New Roman"/>
          <w:sz w:val="24"/>
          <w:szCs w:val="24"/>
        </w:rPr>
      </w:pPr>
    </w:p>
    <w:p w:rsidR="004C6108" w:rsidRDefault="002B1522" w:rsidP="00976385">
      <w:pPr>
        <w:pStyle w:val="GvdeMetni"/>
        <w:numPr>
          <w:ilvl w:val="0"/>
          <w:numId w:val="7"/>
        </w:numPr>
        <w:jc w:val="both"/>
        <w:rPr>
          <w:rFonts w:ascii="Times New Roman" w:hAnsi="Times New Roman" w:cs="Times New Roman"/>
          <w:sz w:val="24"/>
          <w:szCs w:val="24"/>
        </w:rPr>
      </w:pPr>
      <w:r w:rsidRPr="00976385">
        <w:rPr>
          <w:rFonts w:ascii="Times New Roman" w:hAnsi="Times New Roman" w:cs="Times New Roman"/>
          <w:sz w:val="24"/>
          <w:szCs w:val="24"/>
        </w:rPr>
        <w:t>Barkod/Çizgikod:</w:t>
      </w:r>
      <w:r w:rsidR="009E494F" w:rsidRPr="00976385">
        <w:rPr>
          <w:rFonts w:ascii="Times New Roman" w:hAnsi="Times New Roman" w:cs="Times New Roman"/>
          <w:sz w:val="24"/>
          <w:szCs w:val="24"/>
        </w:rPr>
        <w:t xml:space="preserve"> </w:t>
      </w:r>
      <w:r w:rsidRPr="00976385">
        <w:rPr>
          <w:rFonts w:ascii="Times New Roman" w:hAnsi="Times New Roman" w:cs="Times New Roman"/>
          <w:sz w:val="24"/>
          <w:szCs w:val="24"/>
        </w:rPr>
        <w:t>Çeşitli kalınlık, aralık ve sayıda çizginin bir araya getirilmesiyle oluşturulmuş, sayı veya harflerden oluşan, verinin bilgisayarlara doğru ve hızlı olarak aktarılmasını sağlayan</w:t>
      </w:r>
      <w:r w:rsidRPr="00976385">
        <w:rPr>
          <w:rFonts w:ascii="Times New Roman" w:hAnsi="Times New Roman" w:cs="Times New Roman"/>
          <w:spacing w:val="-33"/>
          <w:sz w:val="24"/>
          <w:szCs w:val="24"/>
        </w:rPr>
        <w:t xml:space="preserve"> </w:t>
      </w:r>
      <w:r w:rsidR="009E494F" w:rsidRPr="00976385">
        <w:rPr>
          <w:rFonts w:ascii="Times New Roman" w:hAnsi="Times New Roman" w:cs="Times New Roman"/>
          <w:spacing w:val="-33"/>
          <w:sz w:val="24"/>
          <w:szCs w:val="24"/>
        </w:rPr>
        <w:t xml:space="preserve">  </w:t>
      </w:r>
      <w:r w:rsidRPr="00976385">
        <w:rPr>
          <w:rFonts w:ascii="Times New Roman" w:hAnsi="Times New Roman" w:cs="Times New Roman"/>
          <w:sz w:val="24"/>
          <w:szCs w:val="24"/>
        </w:rPr>
        <w:t>teknolojiyi,</w:t>
      </w:r>
    </w:p>
    <w:p w:rsidR="00976385" w:rsidRDefault="00976385" w:rsidP="00976385">
      <w:pPr>
        <w:pStyle w:val="ListeParagraf"/>
        <w:rPr>
          <w:rFonts w:ascii="Times New Roman" w:hAnsi="Times New Roman" w:cs="Times New Roman"/>
          <w:sz w:val="24"/>
          <w:szCs w:val="24"/>
        </w:rPr>
      </w:pPr>
    </w:p>
    <w:p w:rsidR="004C6108" w:rsidRDefault="002B1522" w:rsidP="00976385">
      <w:pPr>
        <w:pStyle w:val="GvdeMetni"/>
        <w:numPr>
          <w:ilvl w:val="0"/>
          <w:numId w:val="7"/>
        </w:numPr>
        <w:jc w:val="both"/>
        <w:rPr>
          <w:rFonts w:ascii="Times New Roman" w:hAnsi="Times New Roman" w:cs="Times New Roman"/>
          <w:sz w:val="24"/>
          <w:szCs w:val="24"/>
        </w:rPr>
      </w:pPr>
      <w:r w:rsidRPr="00976385">
        <w:rPr>
          <w:rFonts w:ascii="Times New Roman" w:hAnsi="Times New Roman" w:cs="Times New Roman"/>
          <w:sz w:val="24"/>
          <w:szCs w:val="24"/>
        </w:rPr>
        <w:lastRenderedPageBreak/>
        <w:t>Barkodlama: Barkod okuyucu tarafından okunacak verinin uygun barkod alfabesi ve baskı yöntemi ile belirlenen yüzeye</w:t>
      </w:r>
      <w:r w:rsidRPr="00976385">
        <w:rPr>
          <w:rFonts w:ascii="Times New Roman" w:hAnsi="Times New Roman" w:cs="Times New Roman"/>
          <w:spacing w:val="-10"/>
          <w:sz w:val="24"/>
          <w:szCs w:val="24"/>
        </w:rPr>
        <w:t xml:space="preserve"> </w:t>
      </w:r>
      <w:r w:rsidRPr="00976385">
        <w:rPr>
          <w:rFonts w:ascii="Times New Roman" w:hAnsi="Times New Roman" w:cs="Times New Roman"/>
          <w:sz w:val="24"/>
          <w:szCs w:val="24"/>
        </w:rPr>
        <w:t>bastırılmasını,</w:t>
      </w:r>
    </w:p>
    <w:p w:rsidR="00976385" w:rsidRDefault="00976385" w:rsidP="00976385">
      <w:pPr>
        <w:pStyle w:val="ListeParagraf"/>
        <w:rPr>
          <w:rFonts w:ascii="Times New Roman" w:hAnsi="Times New Roman" w:cs="Times New Roman"/>
          <w:sz w:val="24"/>
          <w:szCs w:val="24"/>
        </w:rPr>
      </w:pPr>
    </w:p>
    <w:p w:rsidR="004C6108" w:rsidRDefault="002B1522" w:rsidP="00976385">
      <w:pPr>
        <w:pStyle w:val="GvdeMetni"/>
        <w:numPr>
          <w:ilvl w:val="0"/>
          <w:numId w:val="7"/>
        </w:numPr>
        <w:jc w:val="both"/>
        <w:rPr>
          <w:rFonts w:ascii="Times New Roman" w:hAnsi="Times New Roman" w:cs="Times New Roman"/>
          <w:sz w:val="24"/>
          <w:szCs w:val="24"/>
        </w:rPr>
      </w:pPr>
      <w:r w:rsidRPr="00976385">
        <w:rPr>
          <w:rFonts w:ascii="Times New Roman" w:hAnsi="Times New Roman" w:cs="Times New Roman"/>
          <w:sz w:val="24"/>
          <w:szCs w:val="24"/>
        </w:rPr>
        <w:t>Birincil tanımlayıcı:</w:t>
      </w:r>
      <w:r w:rsidRPr="00976385">
        <w:rPr>
          <w:rFonts w:ascii="Times New Roman" w:hAnsi="Times New Roman" w:cs="Times New Roman"/>
          <w:spacing w:val="-10"/>
          <w:sz w:val="24"/>
          <w:szCs w:val="24"/>
        </w:rPr>
        <w:t xml:space="preserve"> </w:t>
      </w:r>
      <w:r w:rsidRPr="00976385">
        <w:rPr>
          <w:rFonts w:ascii="Times New Roman" w:hAnsi="Times New Roman" w:cs="Times New Roman"/>
          <w:sz w:val="24"/>
          <w:szCs w:val="24"/>
        </w:rPr>
        <w:t>Barkodu,</w:t>
      </w:r>
    </w:p>
    <w:p w:rsidR="00770BA9" w:rsidRDefault="00770BA9" w:rsidP="00770BA9">
      <w:pPr>
        <w:pStyle w:val="ListeParagraf"/>
        <w:rPr>
          <w:rFonts w:ascii="Times New Roman" w:hAnsi="Times New Roman" w:cs="Times New Roman"/>
          <w:sz w:val="24"/>
          <w:szCs w:val="24"/>
        </w:rPr>
      </w:pPr>
    </w:p>
    <w:p w:rsidR="00770BA9" w:rsidRDefault="00770BA9" w:rsidP="00770BA9">
      <w:pPr>
        <w:pStyle w:val="ListeParagraf"/>
        <w:numPr>
          <w:ilvl w:val="0"/>
          <w:numId w:val="7"/>
        </w:numPr>
        <w:tabs>
          <w:tab w:val="left" w:pos="860"/>
        </w:tabs>
        <w:ind w:right="408"/>
        <w:rPr>
          <w:rFonts w:ascii="Times New Roman" w:hAnsi="Times New Roman" w:cs="Times New Roman"/>
          <w:sz w:val="24"/>
          <w:szCs w:val="24"/>
        </w:rPr>
      </w:pPr>
      <w:r w:rsidRPr="00CF24C4">
        <w:rPr>
          <w:rFonts w:ascii="Times New Roman" w:hAnsi="Times New Roman" w:cs="Times New Roman"/>
          <w:sz w:val="24"/>
          <w:szCs w:val="24"/>
        </w:rPr>
        <w:t xml:space="preserve">Farmasötik Kod: Ürünün farmasötik takdim şekli ve uygulamasını esas alan bir kodlama sistemini, </w:t>
      </w:r>
    </w:p>
    <w:p w:rsidR="00DE50F6" w:rsidRPr="00DE50F6" w:rsidRDefault="00DE50F6" w:rsidP="00DE50F6">
      <w:pPr>
        <w:pStyle w:val="ListeParagraf"/>
        <w:rPr>
          <w:rFonts w:ascii="Times New Roman" w:hAnsi="Times New Roman" w:cs="Times New Roman"/>
          <w:sz w:val="24"/>
          <w:szCs w:val="24"/>
        </w:rPr>
      </w:pPr>
    </w:p>
    <w:p w:rsidR="004C6108" w:rsidRDefault="002B1522" w:rsidP="00DE50F6">
      <w:pPr>
        <w:pStyle w:val="ListeParagraf"/>
        <w:numPr>
          <w:ilvl w:val="0"/>
          <w:numId w:val="7"/>
        </w:numPr>
        <w:tabs>
          <w:tab w:val="left" w:pos="860"/>
        </w:tabs>
        <w:ind w:right="408"/>
        <w:rPr>
          <w:rFonts w:ascii="Times New Roman" w:hAnsi="Times New Roman" w:cs="Times New Roman"/>
          <w:sz w:val="24"/>
          <w:szCs w:val="24"/>
        </w:rPr>
      </w:pPr>
      <w:r w:rsidRPr="00DE50F6">
        <w:rPr>
          <w:rFonts w:ascii="Times New Roman" w:hAnsi="Times New Roman" w:cs="Times New Roman"/>
          <w:sz w:val="24"/>
          <w:szCs w:val="24"/>
        </w:rPr>
        <w:t>Grup Ayracı: GS1 uyumlu sistemler için barkod alfabesindeki karşılığı FNC1 (function1) olan karakteri,</w:t>
      </w:r>
    </w:p>
    <w:p w:rsidR="00DE50F6" w:rsidRPr="00DE50F6" w:rsidRDefault="00DE50F6" w:rsidP="00DE50F6">
      <w:pPr>
        <w:pStyle w:val="ListeParagraf"/>
        <w:rPr>
          <w:rFonts w:ascii="Times New Roman" w:hAnsi="Times New Roman" w:cs="Times New Roman"/>
          <w:sz w:val="24"/>
          <w:szCs w:val="24"/>
        </w:rPr>
      </w:pPr>
    </w:p>
    <w:p w:rsidR="004C6108" w:rsidRDefault="002B1522" w:rsidP="00DE50F6">
      <w:pPr>
        <w:pStyle w:val="ListeParagraf"/>
        <w:numPr>
          <w:ilvl w:val="0"/>
          <w:numId w:val="7"/>
        </w:numPr>
        <w:tabs>
          <w:tab w:val="left" w:pos="860"/>
        </w:tabs>
        <w:ind w:right="408"/>
        <w:rPr>
          <w:rFonts w:ascii="Times New Roman" w:hAnsi="Times New Roman" w:cs="Times New Roman"/>
          <w:sz w:val="24"/>
          <w:szCs w:val="24"/>
        </w:rPr>
      </w:pPr>
      <w:r w:rsidRPr="00DE50F6">
        <w:rPr>
          <w:rFonts w:ascii="Times New Roman" w:hAnsi="Times New Roman" w:cs="Times New Roman"/>
          <w:sz w:val="24"/>
          <w:szCs w:val="24"/>
        </w:rPr>
        <w:t>GS1: Merkezi Brüksel’de bulunan, etkin tedarik zinciri çözümleri ve standartları geliştiren uluslararası organizasyonu ve bu organizasyonun ülkemizdeki temsilciliğini “Türkiye Odalar ve Borsalar Bir</w:t>
      </w:r>
      <w:r w:rsidR="009E494F" w:rsidRPr="00DE50F6">
        <w:rPr>
          <w:rFonts w:ascii="Times New Roman" w:hAnsi="Times New Roman" w:cs="Times New Roman"/>
          <w:sz w:val="24"/>
          <w:szCs w:val="24"/>
        </w:rPr>
        <w:t>liği” bünyesindeki “GS1 Türkiye’</w:t>
      </w:r>
      <w:r w:rsidRPr="00DE50F6">
        <w:rPr>
          <w:rFonts w:ascii="Times New Roman" w:hAnsi="Times New Roman" w:cs="Times New Roman"/>
          <w:sz w:val="24"/>
          <w:szCs w:val="24"/>
        </w:rPr>
        <w:t>nin yaptığı uluslararası</w:t>
      </w:r>
      <w:r w:rsidRPr="00DE50F6">
        <w:rPr>
          <w:rFonts w:ascii="Times New Roman" w:hAnsi="Times New Roman" w:cs="Times New Roman"/>
          <w:spacing w:val="-27"/>
          <w:sz w:val="24"/>
          <w:szCs w:val="24"/>
        </w:rPr>
        <w:t xml:space="preserve"> </w:t>
      </w:r>
      <w:r w:rsidRPr="00DE50F6">
        <w:rPr>
          <w:rFonts w:ascii="Times New Roman" w:hAnsi="Times New Roman" w:cs="Times New Roman"/>
          <w:sz w:val="24"/>
          <w:szCs w:val="24"/>
        </w:rPr>
        <w:t>organizasyonu,</w:t>
      </w:r>
    </w:p>
    <w:p w:rsidR="00DE50F6" w:rsidRPr="00DE50F6" w:rsidRDefault="00DE50F6" w:rsidP="00DE50F6">
      <w:pPr>
        <w:pStyle w:val="ListeParagraf"/>
        <w:rPr>
          <w:rFonts w:ascii="Times New Roman" w:hAnsi="Times New Roman" w:cs="Times New Roman"/>
          <w:sz w:val="24"/>
          <w:szCs w:val="24"/>
        </w:rPr>
      </w:pPr>
    </w:p>
    <w:p w:rsidR="00926BB4" w:rsidRDefault="002B1522" w:rsidP="00AD579F">
      <w:pPr>
        <w:pStyle w:val="ListeParagraf"/>
        <w:numPr>
          <w:ilvl w:val="0"/>
          <w:numId w:val="7"/>
        </w:numPr>
        <w:tabs>
          <w:tab w:val="left" w:pos="860"/>
        </w:tabs>
        <w:ind w:right="150"/>
        <w:rPr>
          <w:rFonts w:ascii="Times New Roman" w:hAnsi="Times New Roman" w:cs="Times New Roman"/>
          <w:sz w:val="24"/>
          <w:szCs w:val="24"/>
        </w:rPr>
      </w:pPr>
      <w:r w:rsidRPr="00DE50F6">
        <w:rPr>
          <w:rFonts w:ascii="Times New Roman" w:hAnsi="Times New Roman" w:cs="Times New Roman"/>
          <w:sz w:val="24"/>
          <w:szCs w:val="24"/>
        </w:rPr>
        <w:lastRenderedPageBreak/>
        <w:t xml:space="preserve">GS1 Uygulama Tanımlayıcısı (AI-Application Identifier): Barkod okuyucusu tarafından bilgi sistemlerine aktarılacak verinin ne anlama geldiğinin belirlenmesinde kullanılan veri başlıklarını,  </w:t>
      </w:r>
    </w:p>
    <w:p w:rsidR="00DE50F6" w:rsidRPr="00DE50F6" w:rsidRDefault="00DE50F6" w:rsidP="00DE50F6">
      <w:pPr>
        <w:pStyle w:val="ListeParagraf"/>
        <w:rPr>
          <w:rFonts w:ascii="Times New Roman" w:hAnsi="Times New Roman" w:cs="Times New Roman"/>
          <w:sz w:val="24"/>
          <w:szCs w:val="24"/>
        </w:rPr>
      </w:pPr>
    </w:p>
    <w:p w:rsidR="004C6108" w:rsidRDefault="002B1522" w:rsidP="00DE50F6">
      <w:pPr>
        <w:pStyle w:val="ListeParagraf"/>
        <w:numPr>
          <w:ilvl w:val="0"/>
          <w:numId w:val="7"/>
        </w:numPr>
        <w:tabs>
          <w:tab w:val="left" w:pos="860"/>
        </w:tabs>
        <w:ind w:right="150"/>
        <w:rPr>
          <w:rFonts w:ascii="Times New Roman" w:hAnsi="Times New Roman" w:cs="Times New Roman"/>
          <w:sz w:val="24"/>
          <w:szCs w:val="24"/>
        </w:rPr>
      </w:pPr>
      <w:r w:rsidRPr="00DE50F6">
        <w:rPr>
          <w:rFonts w:ascii="Times New Roman" w:hAnsi="Times New Roman" w:cs="Times New Roman"/>
          <w:sz w:val="24"/>
          <w:szCs w:val="24"/>
        </w:rPr>
        <w:t>GTIN (Barkod Numarası, Global Trade Item Number): Ticari ürünlerin dünya genelinde tek olarak tanımlanmasını sağlayan, yapısı GS1 tarafından belirlenen ürün</w:t>
      </w:r>
      <w:r w:rsidRPr="00DE50F6">
        <w:rPr>
          <w:rFonts w:ascii="Times New Roman" w:hAnsi="Times New Roman" w:cs="Times New Roman"/>
          <w:spacing w:val="-20"/>
          <w:sz w:val="24"/>
          <w:szCs w:val="24"/>
        </w:rPr>
        <w:t xml:space="preserve"> </w:t>
      </w:r>
      <w:r w:rsidRPr="00DE50F6">
        <w:rPr>
          <w:rFonts w:ascii="Times New Roman" w:hAnsi="Times New Roman" w:cs="Times New Roman"/>
          <w:sz w:val="24"/>
          <w:szCs w:val="24"/>
        </w:rPr>
        <w:t>numarasını,</w:t>
      </w:r>
    </w:p>
    <w:p w:rsidR="004E06F0" w:rsidRPr="004E06F0" w:rsidRDefault="004E06F0" w:rsidP="004E06F0">
      <w:pPr>
        <w:pStyle w:val="ListeParagraf"/>
        <w:rPr>
          <w:rFonts w:ascii="Times New Roman" w:hAnsi="Times New Roman" w:cs="Times New Roman"/>
          <w:sz w:val="24"/>
          <w:szCs w:val="24"/>
        </w:rPr>
      </w:pPr>
    </w:p>
    <w:p w:rsidR="004C6108" w:rsidRDefault="002B1522" w:rsidP="004E06F0">
      <w:pPr>
        <w:pStyle w:val="ListeParagraf"/>
        <w:numPr>
          <w:ilvl w:val="0"/>
          <w:numId w:val="7"/>
        </w:numPr>
        <w:tabs>
          <w:tab w:val="left" w:pos="860"/>
        </w:tabs>
        <w:ind w:right="150"/>
        <w:rPr>
          <w:rFonts w:ascii="Times New Roman" w:hAnsi="Times New Roman" w:cs="Times New Roman"/>
          <w:sz w:val="24"/>
          <w:szCs w:val="24"/>
        </w:rPr>
      </w:pPr>
      <w:r w:rsidRPr="004E06F0">
        <w:rPr>
          <w:rFonts w:ascii="Times New Roman" w:hAnsi="Times New Roman" w:cs="Times New Roman"/>
          <w:sz w:val="24"/>
          <w:szCs w:val="24"/>
        </w:rPr>
        <w:t xml:space="preserve">İkincil tanımlayıcı: İçeriği ve yapısı bu Kılavuzda belirlenen bilgilerin </w:t>
      </w:r>
      <w:r w:rsidR="00AC6E87" w:rsidRPr="004E06F0">
        <w:rPr>
          <w:rFonts w:ascii="Times New Roman" w:hAnsi="Times New Roman" w:cs="Times New Roman"/>
          <w:sz w:val="24"/>
          <w:szCs w:val="24"/>
        </w:rPr>
        <w:t>beşeri tıbbi ürünlerin</w:t>
      </w:r>
      <w:r w:rsidRPr="004E06F0">
        <w:rPr>
          <w:rFonts w:ascii="Times New Roman" w:hAnsi="Times New Roman" w:cs="Times New Roman"/>
          <w:sz w:val="24"/>
          <w:szCs w:val="24"/>
        </w:rPr>
        <w:t xml:space="preserve"> ambalajları üzerinde bastırılmış, karekod şeklinde isimlendirilen</w:t>
      </w:r>
      <w:r w:rsidRPr="004E06F0">
        <w:rPr>
          <w:rFonts w:ascii="Times New Roman" w:hAnsi="Times New Roman" w:cs="Times New Roman"/>
          <w:spacing w:val="-20"/>
          <w:sz w:val="24"/>
          <w:szCs w:val="24"/>
        </w:rPr>
        <w:t xml:space="preserve"> </w:t>
      </w:r>
      <w:r w:rsidRPr="004E06F0">
        <w:rPr>
          <w:rFonts w:ascii="Times New Roman" w:hAnsi="Times New Roman" w:cs="Times New Roman"/>
          <w:sz w:val="24"/>
          <w:szCs w:val="24"/>
        </w:rPr>
        <w:t>şeklini,</w:t>
      </w:r>
    </w:p>
    <w:p w:rsidR="004E06F0" w:rsidRPr="004E06F0" w:rsidRDefault="004E06F0" w:rsidP="004E06F0">
      <w:pPr>
        <w:pStyle w:val="ListeParagraf"/>
        <w:rPr>
          <w:rFonts w:ascii="Times New Roman" w:hAnsi="Times New Roman" w:cs="Times New Roman"/>
          <w:sz w:val="24"/>
          <w:szCs w:val="24"/>
        </w:rPr>
      </w:pPr>
    </w:p>
    <w:p w:rsidR="00C42C60" w:rsidRDefault="002B1522" w:rsidP="004E06F0">
      <w:pPr>
        <w:pStyle w:val="ListeParagraf"/>
        <w:numPr>
          <w:ilvl w:val="0"/>
          <w:numId w:val="7"/>
        </w:numPr>
        <w:tabs>
          <w:tab w:val="left" w:pos="860"/>
        </w:tabs>
        <w:ind w:right="150"/>
        <w:rPr>
          <w:rFonts w:ascii="Times New Roman" w:hAnsi="Times New Roman" w:cs="Times New Roman"/>
          <w:sz w:val="24"/>
          <w:szCs w:val="24"/>
        </w:rPr>
      </w:pPr>
      <w:r w:rsidRPr="004E06F0">
        <w:rPr>
          <w:rFonts w:ascii="Times New Roman" w:hAnsi="Times New Roman" w:cs="Times New Roman"/>
          <w:sz w:val="24"/>
          <w:szCs w:val="24"/>
        </w:rPr>
        <w:t xml:space="preserve">Karekod </w:t>
      </w:r>
      <w:r w:rsidR="00102480" w:rsidRPr="004E06F0">
        <w:rPr>
          <w:rFonts w:ascii="Times New Roman" w:hAnsi="Times New Roman" w:cs="Times New Roman"/>
          <w:sz w:val="24"/>
          <w:szCs w:val="24"/>
        </w:rPr>
        <w:t>: Güvenlik özelliği olarak ürünün tekilleştirilmesini sağlayan datamatriks tipinde iki boyutlu kodu,</w:t>
      </w:r>
    </w:p>
    <w:p w:rsidR="004E06F0" w:rsidRPr="004E06F0" w:rsidRDefault="004E06F0" w:rsidP="004E06F0">
      <w:pPr>
        <w:pStyle w:val="ListeParagraf"/>
        <w:rPr>
          <w:rFonts w:ascii="Times New Roman" w:hAnsi="Times New Roman" w:cs="Times New Roman"/>
          <w:sz w:val="24"/>
          <w:szCs w:val="24"/>
        </w:rPr>
      </w:pPr>
    </w:p>
    <w:p w:rsidR="00102480" w:rsidRPr="008A7782" w:rsidRDefault="00770BA9" w:rsidP="001F1E7A">
      <w:pPr>
        <w:pStyle w:val="ListeParagraf"/>
        <w:numPr>
          <w:ilvl w:val="0"/>
          <w:numId w:val="7"/>
        </w:numPr>
        <w:ind w:right="150"/>
        <w:rPr>
          <w:rFonts w:ascii="Times New Roman" w:hAnsi="Times New Roman" w:cs="Times New Roman"/>
          <w:sz w:val="24"/>
          <w:szCs w:val="24"/>
        </w:rPr>
      </w:pPr>
      <w:r w:rsidRPr="008A7782">
        <w:rPr>
          <w:rFonts w:ascii="Times New Roman" w:hAnsi="Times New Roman" w:cs="Times New Roman"/>
          <w:sz w:val="24"/>
          <w:szCs w:val="24"/>
        </w:rPr>
        <w:t>Kurum: İlaç ve Tıbbi Cihaz Kurumu</w:t>
      </w:r>
      <w:r w:rsidR="00C12FE6" w:rsidRPr="008A7782">
        <w:rPr>
          <w:rFonts w:ascii="Times New Roman" w:hAnsi="Times New Roman" w:cs="Times New Roman"/>
          <w:sz w:val="24"/>
          <w:szCs w:val="24"/>
        </w:rPr>
        <w:t>nu</w:t>
      </w:r>
      <w:r w:rsidR="008A7782">
        <w:rPr>
          <w:rFonts w:ascii="Times New Roman" w:hAnsi="Times New Roman" w:cs="Times New Roman"/>
          <w:sz w:val="24"/>
          <w:szCs w:val="24"/>
        </w:rPr>
        <w:t xml:space="preserve"> </w:t>
      </w:r>
      <w:r w:rsidR="00C12FE6" w:rsidRPr="008A7782">
        <w:rPr>
          <w:rFonts w:ascii="Times New Roman" w:hAnsi="Times New Roman" w:cs="Times New Roman"/>
          <w:sz w:val="24"/>
          <w:szCs w:val="24"/>
        </w:rPr>
        <w:t>ifade eder.</w:t>
      </w:r>
      <w:bookmarkStart w:id="8" w:name="İKİNCİ_BÖLÜM_Beşeri_İlaçların_Tanımlanma"/>
      <w:bookmarkStart w:id="9" w:name="_bookmark4"/>
      <w:bookmarkEnd w:id="8"/>
      <w:bookmarkEnd w:id="9"/>
    </w:p>
    <w:p w:rsidR="000B4762" w:rsidRDefault="000B4762" w:rsidP="000B4762">
      <w:pPr>
        <w:ind w:right="150"/>
        <w:rPr>
          <w:rFonts w:ascii="Times New Roman" w:hAnsi="Times New Roman" w:cs="Times New Roman"/>
          <w:sz w:val="24"/>
          <w:szCs w:val="24"/>
        </w:rPr>
      </w:pPr>
    </w:p>
    <w:p w:rsidR="000B4762" w:rsidRPr="00CF24C4" w:rsidRDefault="000B4762" w:rsidP="000B4762">
      <w:pPr>
        <w:ind w:right="150"/>
        <w:rPr>
          <w:rFonts w:ascii="Times New Roman" w:hAnsi="Times New Roman" w:cs="Times New Roman"/>
          <w:sz w:val="24"/>
          <w:szCs w:val="24"/>
        </w:rPr>
      </w:pPr>
    </w:p>
    <w:p w:rsidR="004C6108" w:rsidRPr="00CF24C4" w:rsidRDefault="002B1522" w:rsidP="00CF24C4">
      <w:pPr>
        <w:pStyle w:val="Balk1"/>
        <w:ind w:right="2184"/>
        <w:rPr>
          <w:rFonts w:ascii="Times New Roman" w:hAnsi="Times New Roman" w:cs="Times New Roman"/>
          <w:sz w:val="24"/>
          <w:szCs w:val="24"/>
        </w:rPr>
      </w:pPr>
      <w:r w:rsidRPr="00CF24C4">
        <w:rPr>
          <w:rFonts w:ascii="Times New Roman" w:hAnsi="Times New Roman" w:cs="Times New Roman"/>
          <w:sz w:val="24"/>
          <w:szCs w:val="24"/>
        </w:rPr>
        <w:t>İKİNCİ BÖLÜM</w:t>
      </w:r>
    </w:p>
    <w:p w:rsidR="004C6108" w:rsidRDefault="002B1522" w:rsidP="00CF24C4">
      <w:pPr>
        <w:ind w:left="2173" w:right="2185"/>
        <w:jc w:val="center"/>
        <w:rPr>
          <w:rFonts w:ascii="Times New Roman" w:hAnsi="Times New Roman" w:cs="Times New Roman"/>
          <w:b/>
          <w:sz w:val="24"/>
          <w:szCs w:val="24"/>
        </w:rPr>
      </w:pPr>
      <w:r w:rsidRPr="00CF24C4">
        <w:rPr>
          <w:rFonts w:ascii="Times New Roman" w:hAnsi="Times New Roman" w:cs="Times New Roman"/>
          <w:b/>
          <w:sz w:val="24"/>
          <w:szCs w:val="24"/>
        </w:rPr>
        <w:t xml:space="preserve">Beşeri </w:t>
      </w:r>
      <w:r w:rsidR="00102480" w:rsidRPr="00CF24C4">
        <w:rPr>
          <w:rFonts w:ascii="Times New Roman" w:hAnsi="Times New Roman" w:cs="Times New Roman"/>
          <w:b/>
          <w:sz w:val="24"/>
          <w:szCs w:val="24"/>
        </w:rPr>
        <w:t>Tıbbi Ürünlerin</w:t>
      </w:r>
      <w:r w:rsidRPr="00CF24C4">
        <w:rPr>
          <w:rFonts w:ascii="Times New Roman" w:hAnsi="Times New Roman" w:cs="Times New Roman"/>
          <w:b/>
          <w:sz w:val="24"/>
          <w:szCs w:val="24"/>
        </w:rPr>
        <w:t xml:space="preserve"> Tanımlanması</w:t>
      </w:r>
      <w:r w:rsidR="00A24382" w:rsidRPr="00CF24C4">
        <w:rPr>
          <w:rFonts w:ascii="Times New Roman" w:hAnsi="Times New Roman" w:cs="Times New Roman"/>
          <w:b/>
          <w:sz w:val="24"/>
          <w:szCs w:val="24"/>
        </w:rPr>
        <w:t xml:space="preserve">, </w:t>
      </w:r>
      <w:r w:rsidRPr="00CF24C4">
        <w:rPr>
          <w:rFonts w:ascii="Times New Roman" w:hAnsi="Times New Roman" w:cs="Times New Roman"/>
          <w:b/>
          <w:sz w:val="24"/>
          <w:szCs w:val="24"/>
        </w:rPr>
        <w:t>Barkodlanması</w:t>
      </w:r>
      <w:r w:rsidR="00A24382" w:rsidRPr="00CF24C4">
        <w:rPr>
          <w:rFonts w:ascii="Times New Roman" w:hAnsi="Times New Roman" w:cs="Times New Roman"/>
          <w:b/>
          <w:sz w:val="24"/>
          <w:szCs w:val="24"/>
        </w:rPr>
        <w:t xml:space="preserve"> ve Karekodlanması</w:t>
      </w:r>
    </w:p>
    <w:p w:rsidR="000B4762" w:rsidRPr="00CF24C4" w:rsidRDefault="000B4762" w:rsidP="00CF24C4">
      <w:pPr>
        <w:ind w:left="2173" w:right="2185"/>
        <w:jc w:val="center"/>
        <w:rPr>
          <w:rFonts w:ascii="Times New Roman" w:hAnsi="Times New Roman" w:cs="Times New Roman"/>
          <w:b/>
          <w:sz w:val="24"/>
          <w:szCs w:val="24"/>
        </w:rPr>
      </w:pPr>
    </w:p>
    <w:p w:rsidR="004C6108" w:rsidRPr="00CF24C4" w:rsidRDefault="002B1522" w:rsidP="00CF24C4">
      <w:pPr>
        <w:pStyle w:val="Balk2"/>
        <w:spacing w:before="0"/>
        <w:rPr>
          <w:rFonts w:ascii="Times New Roman" w:hAnsi="Times New Roman" w:cs="Times New Roman"/>
        </w:rPr>
      </w:pPr>
      <w:bookmarkStart w:id="10" w:name="Ürünlerin_Tanımlanması"/>
      <w:bookmarkStart w:id="11" w:name="_bookmark5"/>
      <w:bookmarkEnd w:id="10"/>
      <w:bookmarkEnd w:id="11"/>
      <w:r w:rsidRPr="00CF24C4">
        <w:rPr>
          <w:rFonts w:ascii="Times New Roman" w:hAnsi="Times New Roman" w:cs="Times New Roman"/>
        </w:rPr>
        <w:t>Ürünlerin Tanımlanması</w:t>
      </w:r>
    </w:p>
    <w:p w:rsidR="004C6108" w:rsidRPr="00CF24C4" w:rsidRDefault="00C644A3" w:rsidP="00CF24C4">
      <w:pPr>
        <w:pStyle w:val="GvdeMetni"/>
        <w:ind w:left="138"/>
        <w:jc w:val="both"/>
        <w:rPr>
          <w:rFonts w:ascii="Times New Roman" w:hAnsi="Times New Roman" w:cs="Times New Roman"/>
          <w:sz w:val="24"/>
          <w:szCs w:val="24"/>
        </w:rPr>
      </w:pPr>
      <w:r w:rsidRPr="00CF24C4">
        <w:rPr>
          <w:rFonts w:ascii="Times New Roman" w:hAnsi="Times New Roman" w:cs="Times New Roman"/>
          <w:b/>
          <w:sz w:val="24"/>
          <w:szCs w:val="24"/>
        </w:rPr>
        <w:t>MADDE 5</w:t>
      </w:r>
      <w:r w:rsidR="002B1522" w:rsidRPr="00CF24C4">
        <w:rPr>
          <w:rFonts w:ascii="Times New Roman" w:hAnsi="Times New Roman" w:cs="Times New Roman"/>
          <w:sz w:val="24"/>
          <w:szCs w:val="24"/>
        </w:rPr>
        <w:t xml:space="preserve">-(1) Beşeri </w:t>
      </w:r>
      <w:r w:rsidR="001B1DBC" w:rsidRPr="00CF24C4">
        <w:rPr>
          <w:rFonts w:ascii="Times New Roman" w:hAnsi="Times New Roman" w:cs="Times New Roman"/>
          <w:sz w:val="24"/>
          <w:szCs w:val="24"/>
        </w:rPr>
        <w:t>tıbbi ürünlerin</w:t>
      </w:r>
      <w:r w:rsidR="002B1522" w:rsidRPr="00CF24C4">
        <w:rPr>
          <w:rFonts w:ascii="Times New Roman" w:hAnsi="Times New Roman" w:cs="Times New Roman"/>
          <w:sz w:val="24"/>
          <w:szCs w:val="24"/>
        </w:rPr>
        <w:t xml:space="preserve"> tanımlanmasında aşağıdaki bilgiler kullanılacaktır:</w:t>
      </w:r>
    </w:p>
    <w:p w:rsidR="004C6108" w:rsidRPr="00CF24C4" w:rsidRDefault="002B1522" w:rsidP="00CF24C4">
      <w:pPr>
        <w:pStyle w:val="ListeParagraf"/>
        <w:numPr>
          <w:ilvl w:val="1"/>
          <w:numId w:val="6"/>
        </w:numPr>
        <w:tabs>
          <w:tab w:val="left" w:pos="1131"/>
        </w:tabs>
        <w:ind w:right="147" w:firstLine="568"/>
        <w:rPr>
          <w:rFonts w:ascii="Times New Roman" w:hAnsi="Times New Roman" w:cs="Times New Roman"/>
          <w:sz w:val="24"/>
          <w:szCs w:val="24"/>
        </w:rPr>
      </w:pPr>
      <w:r w:rsidRPr="00786AB5">
        <w:rPr>
          <w:rFonts w:ascii="Times New Roman" w:hAnsi="Times New Roman" w:cs="Times New Roman"/>
          <w:sz w:val="24"/>
          <w:szCs w:val="24"/>
        </w:rPr>
        <w:t>Barkod Numarası</w:t>
      </w:r>
      <w:r w:rsidRPr="00CF24C4">
        <w:rPr>
          <w:rFonts w:ascii="Times New Roman" w:hAnsi="Times New Roman" w:cs="Times New Roman"/>
          <w:b/>
          <w:sz w:val="24"/>
          <w:szCs w:val="24"/>
        </w:rPr>
        <w:t xml:space="preserve"> </w:t>
      </w:r>
      <w:r w:rsidRPr="00CF24C4">
        <w:rPr>
          <w:rFonts w:ascii="Times New Roman" w:hAnsi="Times New Roman" w:cs="Times New Roman"/>
          <w:sz w:val="24"/>
          <w:szCs w:val="24"/>
        </w:rPr>
        <w:t>(GTIN-Global Trade Item Number): Ürünleri dünya genelinde tekil olarak tanımlayan en fazla 14 basamaktan oluşan numaradır. Ticari ürünün perakende satış noktasında kullanıldığı durumlarda ürün üzerinde EAN-13 barkod alfabesi ile 13 basamaklı olarak yer alır. Bu durumda, 13 basamaklı numaranın başına “0” rakamı getirilerek 14 Basamaklı GTIN</w:t>
      </w:r>
      <w:r w:rsidRPr="00CF24C4">
        <w:rPr>
          <w:rFonts w:ascii="Times New Roman" w:hAnsi="Times New Roman" w:cs="Times New Roman"/>
          <w:spacing w:val="-29"/>
          <w:sz w:val="24"/>
          <w:szCs w:val="24"/>
        </w:rPr>
        <w:t xml:space="preserve"> </w:t>
      </w:r>
      <w:r w:rsidRPr="00CF24C4">
        <w:rPr>
          <w:rFonts w:ascii="Times New Roman" w:hAnsi="Times New Roman" w:cs="Times New Roman"/>
          <w:sz w:val="24"/>
          <w:szCs w:val="24"/>
        </w:rPr>
        <w:t>oluşturulur.</w:t>
      </w:r>
    </w:p>
    <w:p w:rsidR="004C6108" w:rsidRPr="00CF24C4" w:rsidRDefault="002B1522" w:rsidP="00CF24C4">
      <w:pPr>
        <w:pStyle w:val="GvdeMetni"/>
        <w:ind w:left="138" w:right="149"/>
        <w:jc w:val="both"/>
        <w:rPr>
          <w:rFonts w:ascii="Times New Roman" w:hAnsi="Times New Roman" w:cs="Times New Roman"/>
          <w:sz w:val="24"/>
          <w:szCs w:val="24"/>
        </w:rPr>
      </w:pPr>
      <w:r w:rsidRPr="00CF24C4">
        <w:rPr>
          <w:rFonts w:ascii="Times New Roman" w:hAnsi="Times New Roman" w:cs="Times New Roman"/>
          <w:sz w:val="24"/>
          <w:szCs w:val="24"/>
        </w:rPr>
        <w:t xml:space="preserve">GTIN içeriği 4 bölümden oluşur. Bunlar; ülke kodu, üretici kodu, ürün kodu ve kontrol rakamı şeklindedir. Bunlardan ürün kodu alanında yer alacak rakamlar </w:t>
      </w:r>
      <w:r w:rsidRPr="00CF24C4">
        <w:rPr>
          <w:rFonts w:ascii="Times New Roman" w:hAnsi="Times New Roman" w:cs="Times New Roman"/>
          <w:sz w:val="24"/>
          <w:szCs w:val="24"/>
        </w:rPr>
        <w:lastRenderedPageBreak/>
        <w:t>“GTIN Atama Kuralları” gereğince ruhsat/izin sahipleri tarafından belirlenir.</w:t>
      </w:r>
    </w:p>
    <w:p w:rsidR="004C6108" w:rsidRPr="00CF24C4" w:rsidRDefault="002B1522" w:rsidP="00CF24C4">
      <w:pPr>
        <w:pStyle w:val="GvdeMetni"/>
        <w:ind w:left="138" w:right="150"/>
        <w:jc w:val="both"/>
        <w:rPr>
          <w:rFonts w:ascii="Times New Roman" w:hAnsi="Times New Roman" w:cs="Times New Roman"/>
          <w:sz w:val="24"/>
          <w:szCs w:val="24"/>
        </w:rPr>
      </w:pPr>
      <w:r w:rsidRPr="00CF24C4">
        <w:rPr>
          <w:rFonts w:ascii="Times New Roman" w:hAnsi="Times New Roman" w:cs="Times New Roman"/>
          <w:sz w:val="24"/>
          <w:szCs w:val="24"/>
        </w:rPr>
        <w:t>GTIN içeriğinde farmasötik kod kullanımı isteğe bağlıdır. Eğer farmasötik kod kullanılmak istenirse N9 ve  N10 karakterleri farmasötik kod için</w:t>
      </w:r>
      <w:r w:rsidRPr="00CF24C4">
        <w:rPr>
          <w:rFonts w:ascii="Times New Roman" w:hAnsi="Times New Roman" w:cs="Times New Roman"/>
          <w:spacing w:val="-21"/>
          <w:sz w:val="24"/>
          <w:szCs w:val="24"/>
        </w:rPr>
        <w:t xml:space="preserve"> </w:t>
      </w:r>
      <w:r w:rsidRPr="00CF24C4">
        <w:rPr>
          <w:rFonts w:ascii="Times New Roman" w:hAnsi="Times New Roman" w:cs="Times New Roman"/>
          <w:sz w:val="24"/>
          <w:szCs w:val="24"/>
        </w:rPr>
        <w:t>kullanılabilir.</w:t>
      </w:r>
    </w:p>
    <w:p w:rsidR="004C6108" w:rsidRDefault="002B1522" w:rsidP="00CF24C4">
      <w:pPr>
        <w:pStyle w:val="GvdeMetni"/>
        <w:ind w:left="138"/>
        <w:jc w:val="both"/>
        <w:rPr>
          <w:rFonts w:ascii="Times New Roman" w:hAnsi="Times New Roman" w:cs="Times New Roman"/>
          <w:sz w:val="24"/>
          <w:szCs w:val="24"/>
        </w:rPr>
      </w:pPr>
      <w:r w:rsidRPr="00CF24C4">
        <w:rPr>
          <w:rFonts w:ascii="Times New Roman" w:hAnsi="Times New Roman" w:cs="Times New Roman"/>
          <w:sz w:val="24"/>
          <w:szCs w:val="24"/>
        </w:rPr>
        <w:t>GTIN bilgisini tanımlayan GS1 Uygulama Tanımlayıcısı “01”dir.</w:t>
      </w:r>
    </w:p>
    <w:p w:rsidR="004C6108" w:rsidRPr="00CF24C4" w:rsidRDefault="004C6108" w:rsidP="00CF24C4">
      <w:pPr>
        <w:pStyle w:val="GvdeMetni"/>
        <w:rPr>
          <w:rFonts w:ascii="Times New Roman" w:hAnsi="Times New Roman" w:cs="Times New Roman"/>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418"/>
        <w:gridCol w:w="5159"/>
        <w:gridCol w:w="1361"/>
      </w:tblGrid>
      <w:tr w:rsidR="004C6108" w:rsidRPr="00CF24C4" w:rsidTr="00E84B3E">
        <w:trPr>
          <w:trHeight w:hRule="exact" w:val="935"/>
        </w:trPr>
        <w:tc>
          <w:tcPr>
            <w:tcW w:w="1710" w:type="dxa"/>
          </w:tcPr>
          <w:p w:rsidR="004C6108" w:rsidRPr="00CF24C4" w:rsidRDefault="002B1522" w:rsidP="00CF24C4">
            <w:pPr>
              <w:pStyle w:val="TableParagraph"/>
              <w:ind w:left="94" w:right="96"/>
              <w:rPr>
                <w:rFonts w:ascii="Times New Roman" w:hAnsi="Times New Roman" w:cs="Times New Roman"/>
                <w:sz w:val="24"/>
                <w:szCs w:val="24"/>
              </w:rPr>
            </w:pPr>
            <w:r w:rsidRPr="00CF24C4">
              <w:rPr>
                <w:rFonts w:ascii="Times New Roman" w:hAnsi="Times New Roman" w:cs="Times New Roman"/>
                <w:sz w:val="24"/>
                <w:szCs w:val="24"/>
              </w:rPr>
              <w:t xml:space="preserve">Uygulama </w:t>
            </w:r>
            <w:r w:rsidRPr="00CF24C4">
              <w:rPr>
                <w:rFonts w:ascii="Times New Roman" w:hAnsi="Times New Roman" w:cs="Times New Roman"/>
                <w:w w:val="95"/>
                <w:sz w:val="24"/>
                <w:szCs w:val="24"/>
              </w:rPr>
              <w:t xml:space="preserve">Tanımlayıcı </w:t>
            </w:r>
            <w:r w:rsidRPr="00CF24C4">
              <w:rPr>
                <w:rFonts w:ascii="Times New Roman" w:hAnsi="Times New Roman" w:cs="Times New Roman"/>
                <w:sz w:val="24"/>
                <w:szCs w:val="24"/>
              </w:rPr>
              <w:t>(AI)</w:t>
            </w:r>
          </w:p>
        </w:tc>
        <w:tc>
          <w:tcPr>
            <w:tcW w:w="7938" w:type="dxa"/>
            <w:gridSpan w:val="3"/>
          </w:tcPr>
          <w:p w:rsidR="004C6108" w:rsidRPr="00CF24C4" w:rsidRDefault="00E84B3E" w:rsidP="00CF24C4">
            <w:pPr>
              <w:pStyle w:val="TableParagraph"/>
              <w:spacing w:line="268" w:lineRule="exact"/>
              <w:ind w:left="2978" w:right="2931"/>
              <w:rPr>
                <w:rFonts w:ascii="Times New Roman" w:hAnsi="Times New Roman" w:cs="Times New Roman"/>
                <w:sz w:val="24"/>
                <w:szCs w:val="24"/>
              </w:rPr>
            </w:pPr>
            <w:r>
              <w:rPr>
                <w:rFonts w:ascii="Times New Roman" w:hAnsi="Times New Roman" w:cs="Times New Roman"/>
                <w:sz w:val="24"/>
                <w:szCs w:val="24"/>
              </w:rPr>
              <w:t>Barkod Numarası (GTIN)</w:t>
            </w:r>
          </w:p>
        </w:tc>
      </w:tr>
      <w:tr w:rsidR="004C6108" w:rsidRPr="00CF24C4" w:rsidTr="00E84B3E">
        <w:trPr>
          <w:trHeight w:hRule="exact" w:val="851"/>
        </w:trPr>
        <w:tc>
          <w:tcPr>
            <w:tcW w:w="1710" w:type="dxa"/>
            <w:tcBorders>
              <w:left w:val="single" w:sz="8" w:space="0" w:color="000000"/>
              <w:right w:val="single" w:sz="8" w:space="0" w:color="000000"/>
            </w:tcBorders>
          </w:tcPr>
          <w:p w:rsidR="004C6108" w:rsidRPr="00CF24C4" w:rsidRDefault="004C6108" w:rsidP="00CF24C4">
            <w:pPr>
              <w:rPr>
                <w:rFonts w:ascii="Times New Roman" w:hAnsi="Times New Roman" w:cs="Times New Roman"/>
                <w:sz w:val="24"/>
                <w:szCs w:val="24"/>
              </w:rPr>
            </w:pPr>
          </w:p>
        </w:tc>
        <w:tc>
          <w:tcPr>
            <w:tcW w:w="1418" w:type="dxa"/>
            <w:tcBorders>
              <w:left w:val="single" w:sz="8" w:space="0" w:color="000000"/>
            </w:tcBorders>
          </w:tcPr>
          <w:p w:rsidR="004C6108" w:rsidRPr="00CF24C4" w:rsidRDefault="002B1522" w:rsidP="00CF24C4">
            <w:pPr>
              <w:pStyle w:val="TableParagraph"/>
              <w:ind w:left="171" w:right="157" w:firstLine="81"/>
              <w:jc w:val="left"/>
              <w:rPr>
                <w:rFonts w:ascii="Times New Roman" w:hAnsi="Times New Roman" w:cs="Times New Roman"/>
                <w:sz w:val="24"/>
                <w:szCs w:val="24"/>
              </w:rPr>
            </w:pPr>
            <w:r w:rsidRPr="00CF24C4">
              <w:rPr>
                <w:rFonts w:ascii="Times New Roman" w:hAnsi="Times New Roman" w:cs="Times New Roman"/>
                <w:sz w:val="24"/>
                <w:szCs w:val="24"/>
              </w:rPr>
              <w:t>Uzatma Basamağı</w:t>
            </w:r>
          </w:p>
        </w:tc>
        <w:tc>
          <w:tcPr>
            <w:tcW w:w="5159" w:type="dxa"/>
          </w:tcPr>
          <w:p w:rsidR="004C6108" w:rsidRPr="00CF24C4" w:rsidRDefault="002B1522" w:rsidP="00CF24C4">
            <w:pPr>
              <w:pStyle w:val="TableParagraph"/>
              <w:tabs>
                <w:tab w:val="left" w:pos="2325"/>
              </w:tabs>
              <w:ind w:left="0" w:right="1"/>
              <w:rPr>
                <w:rFonts w:ascii="Times New Roman" w:hAnsi="Times New Roman" w:cs="Times New Roman"/>
                <w:sz w:val="24"/>
                <w:szCs w:val="24"/>
              </w:rPr>
            </w:pPr>
            <w:r w:rsidRPr="00CF24C4">
              <w:rPr>
                <w:rFonts w:ascii="Times New Roman" w:hAnsi="Times New Roman" w:cs="Times New Roman"/>
                <w:sz w:val="24"/>
                <w:szCs w:val="24"/>
              </w:rPr>
              <w:t>GS1</w:t>
            </w:r>
            <w:r w:rsidRPr="00CF24C4">
              <w:rPr>
                <w:rFonts w:ascii="Times New Roman" w:hAnsi="Times New Roman" w:cs="Times New Roman"/>
                <w:spacing w:val="-3"/>
                <w:sz w:val="24"/>
                <w:szCs w:val="24"/>
              </w:rPr>
              <w:t xml:space="preserve"> </w:t>
            </w:r>
            <w:r w:rsidRPr="00CF24C4">
              <w:rPr>
                <w:rFonts w:ascii="Times New Roman" w:hAnsi="Times New Roman" w:cs="Times New Roman"/>
                <w:sz w:val="24"/>
                <w:szCs w:val="24"/>
              </w:rPr>
              <w:t>Firma</w:t>
            </w:r>
            <w:r w:rsidRPr="00CF24C4">
              <w:rPr>
                <w:rFonts w:ascii="Times New Roman" w:hAnsi="Times New Roman" w:cs="Times New Roman"/>
                <w:spacing w:val="-1"/>
                <w:sz w:val="24"/>
                <w:szCs w:val="24"/>
              </w:rPr>
              <w:t xml:space="preserve"> </w:t>
            </w:r>
            <w:r w:rsidRPr="00CF24C4">
              <w:rPr>
                <w:rFonts w:ascii="Times New Roman" w:hAnsi="Times New Roman" w:cs="Times New Roman"/>
                <w:sz w:val="24"/>
                <w:szCs w:val="24"/>
              </w:rPr>
              <w:t>Öneki</w:t>
            </w:r>
            <w:r w:rsidRPr="00CF24C4">
              <w:rPr>
                <w:rFonts w:ascii="Times New Roman" w:hAnsi="Times New Roman" w:cs="Times New Roman"/>
                <w:sz w:val="24"/>
                <w:szCs w:val="24"/>
              </w:rPr>
              <w:tab/>
              <w:t>Ürün</w:t>
            </w:r>
            <w:r w:rsidRPr="00CF24C4">
              <w:rPr>
                <w:rFonts w:ascii="Times New Roman" w:hAnsi="Times New Roman" w:cs="Times New Roman"/>
                <w:spacing w:val="-6"/>
                <w:sz w:val="24"/>
                <w:szCs w:val="24"/>
              </w:rPr>
              <w:t xml:space="preserve"> </w:t>
            </w:r>
            <w:r w:rsidRPr="00CF24C4">
              <w:rPr>
                <w:rFonts w:ascii="Times New Roman" w:hAnsi="Times New Roman" w:cs="Times New Roman"/>
                <w:sz w:val="24"/>
                <w:szCs w:val="24"/>
              </w:rPr>
              <w:t>Referansı</w:t>
            </w:r>
          </w:p>
          <w:p w:rsidR="004C6108" w:rsidRPr="00CF24C4" w:rsidRDefault="0058435D" w:rsidP="00CF24C4">
            <w:pPr>
              <w:pStyle w:val="TableParagraph"/>
              <w:tabs>
                <w:tab w:val="left" w:pos="2031"/>
                <w:tab w:val="left" w:pos="2591"/>
                <w:tab w:val="left" w:pos="4812"/>
              </w:tabs>
              <w:ind w:left="84"/>
              <w:rPr>
                <w:rFonts w:ascii="Times New Roman" w:hAnsi="Times New Roman" w:cs="Times New Roman"/>
                <w:sz w:val="24"/>
                <w:szCs w:val="24"/>
              </w:rPr>
            </w:pPr>
            <w:r w:rsidRPr="00CF24C4">
              <w:rPr>
                <w:rFonts w:ascii="Times New Roman" w:hAnsi="Times New Roman" w:cs="Times New Roman"/>
                <w:noProof/>
                <w:sz w:val="24"/>
                <w:szCs w:val="24"/>
                <w:lang w:val="tr-TR" w:eastAsia="tr-TR"/>
              </w:rPr>
              <mc:AlternateContent>
                <mc:Choice Requires="wps">
                  <w:drawing>
                    <wp:anchor distT="0" distB="0" distL="114300" distR="114300" simplePos="0" relativeHeight="503300144" behindDoc="1" locked="0" layoutInCell="1" allowOverlap="1" wp14:anchorId="1DBB1D75" wp14:editId="2E65D324">
                      <wp:simplePos x="0" y="0"/>
                      <wp:positionH relativeFrom="page">
                        <wp:posOffset>1410335</wp:posOffset>
                      </wp:positionH>
                      <wp:positionV relativeFrom="paragraph">
                        <wp:posOffset>113665</wp:posOffset>
                      </wp:positionV>
                      <wp:extent cx="76200" cy="76200"/>
                      <wp:effectExtent l="1270" t="8255" r="8255" b="1270"/>
                      <wp:wrapNone/>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6362 6362"/>
                                  <a:gd name="T1" fmla="*/ T0 w 120"/>
                                  <a:gd name="T2" fmla="+- 0 -989 -989"/>
                                  <a:gd name="T3" fmla="*/ -989 h 120"/>
                                  <a:gd name="T4" fmla="+- 0 6362 6362"/>
                                  <a:gd name="T5" fmla="*/ T4 w 120"/>
                                  <a:gd name="T6" fmla="+- 0 -869 -989"/>
                                  <a:gd name="T7" fmla="*/ -869 h 120"/>
                                  <a:gd name="T8" fmla="+- 0 6482 6362"/>
                                  <a:gd name="T9" fmla="*/ T8 w 120"/>
                                  <a:gd name="T10" fmla="+- 0 -929 -989"/>
                                  <a:gd name="T11" fmla="*/ -929 h 120"/>
                                  <a:gd name="T12" fmla="+- 0 6362 6362"/>
                                  <a:gd name="T13" fmla="*/ T12 w 120"/>
                                  <a:gd name="T14" fmla="+- 0 -989 -989"/>
                                  <a:gd name="T15" fmla="*/ -98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A647" id="Freeform 14" o:spid="_x0000_s1026" style="position:absolute;margin-left:111.05pt;margin-top:8.95pt;width:6pt;height:6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" path="m,l,120,120,60,,xe" fillcolor="black" stroked="f">
                      <v:path arrowok="t" o:connecttype="custom" o:connectlocs="0,-628015;0,-551815;76200,-589915;0,-628015" o:connectangles="0,0,0,0"/>
                      <w10:wrap anchorx="page"/>
                    </v:shape>
                  </w:pict>
                </mc:Fallback>
              </mc:AlternateContent>
            </w:r>
            <w:r w:rsidRPr="00CF24C4">
              <w:rPr>
                <w:rFonts w:ascii="Times New Roman" w:hAnsi="Times New Roman" w:cs="Times New Roman"/>
                <w:noProof/>
                <w:sz w:val="24"/>
                <w:szCs w:val="24"/>
                <w:lang w:val="tr-TR" w:eastAsia="tr-TR"/>
              </w:rPr>
              <mc:AlternateContent>
                <mc:Choice Requires="wps">
                  <w:drawing>
                    <wp:anchor distT="0" distB="0" distL="114300" distR="114300" simplePos="0" relativeHeight="503300168" behindDoc="1" locked="0" layoutInCell="1" allowOverlap="1" wp14:anchorId="590D2EE5" wp14:editId="69CCD99C">
                      <wp:simplePos x="0" y="0"/>
                      <wp:positionH relativeFrom="page">
                        <wp:posOffset>1699260</wp:posOffset>
                      </wp:positionH>
                      <wp:positionV relativeFrom="paragraph">
                        <wp:posOffset>113665</wp:posOffset>
                      </wp:positionV>
                      <wp:extent cx="76835" cy="76200"/>
                      <wp:effectExtent l="4445" t="8255" r="4445" b="1270"/>
                      <wp:wrapNone/>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200"/>
                              </a:xfrm>
                              <a:custGeom>
                                <a:avLst/>
                                <a:gdLst>
                                  <a:gd name="T0" fmla="+- 0 6982 6862"/>
                                  <a:gd name="T1" fmla="*/ T0 w 121"/>
                                  <a:gd name="T2" fmla="+- 0 -989 -989"/>
                                  <a:gd name="T3" fmla="*/ -989 h 120"/>
                                  <a:gd name="T4" fmla="+- 0 6862 6862"/>
                                  <a:gd name="T5" fmla="*/ T4 w 121"/>
                                  <a:gd name="T6" fmla="+- 0 -929 -989"/>
                                  <a:gd name="T7" fmla="*/ -929 h 120"/>
                                  <a:gd name="T8" fmla="+- 0 6982 6862"/>
                                  <a:gd name="T9" fmla="*/ T8 w 121"/>
                                  <a:gd name="T10" fmla="+- 0 -869 -989"/>
                                  <a:gd name="T11" fmla="*/ -869 h 120"/>
                                  <a:gd name="T12" fmla="+- 0 6982 6862"/>
                                  <a:gd name="T13" fmla="*/ T12 w 121"/>
                                  <a:gd name="T14" fmla="+- 0 -989 -989"/>
                                  <a:gd name="T15" fmla="*/ -989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DAF61" id="Freeform 13" o:spid="_x0000_s1026" style="position:absolute;margin-left:133.8pt;margin-top:8.95pt;width:6.05pt;height:6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" path="m120,l,60r120,60l120,xe" fillcolor="black" stroked="f">
                      <v:path arrowok="t" o:connecttype="custom" o:connectlocs="76200,-628015;0,-589915;76200,-551815;76200,-628015" o:connectangles="0,0,0,0"/>
                      <w10:wrap anchorx="page"/>
                    </v:shape>
                  </w:pict>
                </mc:Fallback>
              </mc:AlternateContent>
            </w:r>
            <w:r w:rsidR="002B1522" w:rsidRPr="00CF24C4">
              <w:rPr>
                <w:rFonts w:ascii="Times New Roman" w:hAnsi="Times New Roman" w:cs="Times New Roman"/>
                <w:w w:val="99"/>
                <w:sz w:val="24"/>
                <w:szCs w:val="24"/>
                <w:u w:val="thick"/>
              </w:rPr>
              <w:t xml:space="preserve"> </w:t>
            </w:r>
            <w:r w:rsidR="002B1522" w:rsidRPr="00CF24C4">
              <w:rPr>
                <w:rFonts w:ascii="Times New Roman" w:hAnsi="Times New Roman" w:cs="Times New Roman"/>
                <w:sz w:val="24"/>
                <w:szCs w:val="24"/>
                <w:u w:val="thick"/>
              </w:rPr>
              <w:tab/>
            </w:r>
            <w:r w:rsidR="002B1522" w:rsidRPr="00CF24C4">
              <w:rPr>
                <w:rFonts w:ascii="Times New Roman" w:hAnsi="Times New Roman" w:cs="Times New Roman"/>
                <w:sz w:val="24"/>
                <w:szCs w:val="24"/>
              </w:rPr>
              <w:tab/>
            </w:r>
            <w:r w:rsidR="002B1522" w:rsidRPr="00CF24C4">
              <w:rPr>
                <w:rFonts w:ascii="Times New Roman" w:hAnsi="Times New Roman" w:cs="Times New Roman"/>
                <w:w w:val="99"/>
                <w:sz w:val="24"/>
                <w:szCs w:val="24"/>
                <w:u w:val="thick"/>
              </w:rPr>
              <w:t xml:space="preserve"> </w:t>
            </w:r>
            <w:r w:rsidR="002B1522" w:rsidRPr="00CF24C4">
              <w:rPr>
                <w:rFonts w:ascii="Times New Roman" w:hAnsi="Times New Roman" w:cs="Times New Roman"/>
                <w:sz w:val="24"/>
                <w:szCs w:val="24"/>
                <w:u w:val="thick"/>
              </w:rPr>
              <w:tab/>
            </w:r>
          </w:p>
        </w:tc>
        <w:tc>
          <w:tcPr>
            <w:tcW w:w="1361" w:type="dxa"/>
          </w:tcPr>
          <w:p w:rsidR="004C6108" w:rsidRPr="00CF24C4" w:rsidRDefault="002B1522" w:rsidP="00CF24C4">
            <w:pPr>
              <w:pStyle w:val="TableParagraph"/>
              <w:ind w:left="135" w:right="117" w:firstLine="94"/>
              <w:jc w:val="left"/>
              <w:rPr>
                <w:rFonts w:ascii="Times New Roman" w:hAnsi="Times New Roman" w:cs="Times New Roman"/>
                <w:sz w:val="24"/>
                <w:szCs w:val="24"/>
              </w:rPr>
            </w:pPr>
            <w:r w:rsidRPr="00CF24C4">
              <w:rPr>
                <w:rFonts w:ascii="Times New Roman" w:hAnsi="Times New Roman" w:cs="Times New Roman"/>
                <w:sz w:val="24"/>
                <w:szCs w:val="24"/>
              </w:rPr>
              <w:t>Kontrol Basamağı</w:t>
            </w:r>
          </w:p>
        </w:tc>
      </w:tr>
      <w:tr w:rsidR="004C6108" w:rsidRPr="00CF24C4" w:rsidTr="00E84B3E">
        <w:trPr>
          <w:trHeight w:hRule="exact" w:val="642"/>
        </w:trPr>
        <w:tc>
          <w:tcPr>
            <w:tcW w:w="1710" w:type="dxa"/>
            <w:tcBorders>
              <w:left w:val="single" w:sz="8" w:space="0" w:color="000000"/>
              <w:bottom w:val="single" w:sz="8" w:space="0" w:color="000000"/>
              <w:right w:val="single" w:sz="8" w:space="0" w:color="000000"/>
            </w:tcBorders>
          </w:tcPr>
          <w:p w:rsidR="004C6108" w:rsidRPr="00305B67" w:rsidRDefault="002B1522" w:rsidP="00CF24C4">
            <w:pPr>
              <w:pStyle w:val="TableParagraph"/>
              <w:spacing w:line="268" w:lineRule="exact"/>
              <w:ind w:left="90" w:right="90"/>
              <w:rPr>
                <w:rFonts w:ascii="Times New Roman" w:hAnsi="Times New Roman" w:cs="Times New Roman"/>
                <w:sz w:val="18"/>
                <w:szCs w:val="18"/>
              </w:rPr>
            </w:pPr>
            <w:r w:rsidRPr="00305B67">
              <w:rPr>
                <w:rFonts w:ascii="Times New Roman" w:hAnsi="Times New Roman" w:cs="Times New Roman"/>
                <w:sz w:val="18"/>
                <w:szCs w:val="18"/>
              </w:rPr>
              <w:t>01</w:t>
            </w:r>
          </w:p>
        </w:tc>
        <w:tc>
          <w:tcPr>
            <w:tcW w:w="1418" w:type="dxa"/>
            <w:tcBorders>
              <w:left w:val="single" w:sz="8" w:space="0" w:color="000000"/>
            </w:tcBorders>
          </w:tcPr>
          <w:p w:rsidR="004C6108" w:rsidRPr="00305B67" w:rsidRDefault="002B1522" w:rsidP="00CF24C4">
            <w:pPr>
              <w:pStyle w:val="TableParagraph"/>
              <w:spacing w:line="268" w:lineRule="exact"/>
              <w:ind w:left="0" w:right="4"/>
              <w:rPr>
                <w:rFonts w:ascii="Times New Roman" w:hAnsi="Times New Roman" w:cs="Times New Roman"/>
                <w:sz w:val="18"/>
                <w:szCs w:val="18"/>
              </w:rPr>
            </w:pPr>
            <w:r w:rsidRPr="00305B67">
              <w:rPr>
                <w:rFonts w:ascii="Times New Roman" w:hAnsi="Times New Roman" w:cs="Times New Roman"/>
                <w:w w:val="99"/>
                <w:sz w:val="18"/>
                <w:szCs w:val="18"/>
              </w:rPr>
              <w:t>0</w:t>
            </w:r>
          </w:p>
        </w:tc>
        <w:tc>
          <w:tcPr>
            <w:tcW w:w="5159" w:type="dxa"/>
          </w:tcPr>
          <w:p w:rsidR="004C6108" w:rsidRPr="00305B67" w:rsidRDefault="00305B67" w:rsidP="00305B67">
            <w:pPr>
              <w:pStyle w:val="TableParagraph"/>
              <w:spacing w:line="276" w:lineRule="exact"/>
              <w:jc w:val="left"/>
              <w:rPr>
                <w:rFonts w:ascii="Times New Roman" w:hAnsi="Times New Roman" w:cs="Times New Roman"/>
                <w:sz w:val="18"/>
                <w:szCs w:val="18"/>
              </w:rPr>
            </w:pPr>
            <w:r w:rsidRPr="00305B67">
              <w:rPr>
                <w:rFonts w:ascii="Times New Roman" w:hAnsi="Times New Roman" w:cs="Times New Roman"/>
                <w:position w:val="3"/>
                <w:sz w:val="18"/>
                <w:szCs w:val="18"/>
              </w:rPr>
              <w:t xml:space="preserve">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2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3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4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5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6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7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8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9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10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11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 xml:space="preserve">12  </w:t>
            </w:r>
            <w:r w:rsidR="002B1522" w:rsidRPr="00305B67">
              <w:rPr>
                <w:rFonts w:ascii="Times New Roman" w:hAnsi="Times New Roman" w:cs="Times New Roman"/>
                <w:position w:val="3"/>
                <w:sz w:val="18"/>
                <w:szCs w:val="18"/>
              </w:rPr>
              <w:t>N</w:t>
            </w:r>
            <w:r w:rsidR="002B1522" w:rsidRPr="00305B67">
              <w:rPr>
                <w:rFonts w:ascii="Times New Roman" w:hAnsi="Times New Roman" w:cs="Times New Roman"/>
                <w:sz w:val="18"/>
                <w:szCs w:val="18"/>
              </w:rPr>
              <w:t>13</w:t>
            </w:r>
          </w:p>
        </w:tc>
        <w:tc>
          <w:tcPr>
            <w:tcW w:w="1361" w:type="dxa"/>
          </w:tcPr>
          <w:p w:rsidR="004C6108" w:rsidRPr="00305B67" w:rsidRDefault="002B1522" w:rsidP="00CF24C4">
            <w:pPr>
              <w:pStyle w:val="TableParagraph"/>
              <w:spacing w:line="276" w:lineRule="exact"/>
              <w:ind w:left="399" w:right="400"/>
              <w:rPr>
                <w:rFonts w:ascii="Times New Roman" w:hAnsi="Times New Roman" w:cs="Times New Roman"/>
                <w:sz w:val="18"/>
                <w:szCs w:val="18"/>
              </w:rPr>
            </w:pPr>
            <w:r w:rsidRPr="00305B67">
              <w:rPr>
                <w:rFonts w:ascii="Times New Roman" w:hAnsi="Times New Roman" w:cs="Times New Roman"/>
                <w:position w:val="3"/>
                <w:sz w:val="18"/>
                <w:szCs w:val="18"/>
              </w:rPr>
              <w:t>N</w:t>
            </w:r>
            <w:r w:rsidRPr="00305B67">
              <w:rPr>
                <w:rFonts w:ascii="Times New Roman" w:hAnsi="Times New Roman" w:cs="Times New Roman"/>
                <w:sz w:val="18"/>
                <w:szCs w:val="18"/>
              </w:rPr>
              <w:t>14</w:t>
            </w:r>
          </w:p>
        </w:tc>
      </w:tr>
    </w:tbl>
    <w:p w:rsidR="008A7782" w:rsidRDefault="008A7782" w:rsidP="00CF24C4">
      <w:pPr>
        <w:pStyle w:val="GvdeMetni"/>
        <w:ind w:left="138"/>
        <w:rPr>
          <w:rFonts w:ascii="Times New Roman" w:hAnsi="Times New Roman" w:cs="Times New Roman"/>
          <w:sz w:val="24"/>
          <w:szCs w:val="24"/>
        </w:rPr>
      </w:pPr>
    </w:p>
    <w:p w:rsidR="004C6108" w:rsidRDefault="002B1522" w:rsidP="00CF24C4">
      <w:pPr>
        <w:pStyle w:val="GvdeMetni"/>
        <w:ind w:left="138"/>
        <w:rPr>
          <w:rFonts w:ascii="Times New Roman" w:hAnsi="Times New Roman" w:cs="Times New Roman"/>
          <w:sz w:val="24"/>
          <w:szCs w:val="24"/>
        </w:rPr>
      </w:pPr>
      <w:r w:rsidRPr="00CF24C4">
        <w:rPr>
          <w:rFonts w:ascii="Times New Roman" w:hAnsi="Times New Roman" w:cs="Times New Roman"/>
          <w:sz w:val="24"/>
          <w:szCs w:val="24"/>
        </w:rPr>
        <w:t>Örnek:</w:t>
      </w:r>
    </w:p>
    <w:p w:rsidR="008E3EED" w:rsidRDefault="008E3EED" w:rsidP="00CF24C4">
      <w:pPr>
        <w:pStyle w:val="GvdeMetni"/>
        <w:ind w:left="138"/>
        <w:rPr>
          <w:rFonts w:ascii="Times New Roman" w:hAnsi="Times New Roman" w:cs="Times New Roman"/>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418"/>
        <w:gridCol w:w="5159"/>
        <w:gridCol w:w="1361"/>
      </w:tblGrid>
      <w:tr w:rsidR="00E84B3E" w:rsidRPr="00CF24C4" w:rsidTr="00E84B3E">
        <w:trPr>
          <w:trHeight w:hRule="exact" w:val="935"/>
        </w:trPr>
        <w:tc>
          <w:tcPr>
            <w:tcW w:w="1710" w:type="dxa"/>
          </w:tcPr>
          <w:p w:rsidR="00E84B3E" w:rsidRPr="00CF24C4" w:rsidRDefault="00E84B3E" w:rsidP="001E36F7">
            <w:pPr>
              <w:pStyle w:val="TableParagraph"/>
              <w:ind w:left="94" w:right="96"/>
              <w:rPr>
                <w:rFonts w:ascii="Times New Roman" w:hAnsi="Times New Roman" w:cs="Times New Roman"/>
                <w:sz w:val="24"/>
                <w:szCs w:val="24"/>
              </w:rPr>
            </w:pPr>
            <w:r w:rsidRPr="00CF24C4">
              <w:rPr>
                <w:rFonts w:ascii="Times New Roman" w:hAnsi="Times New Roman" w:cs="Times New Roman"/>
                <w:sz w:val="24"/>
                <w:szCs w:val="24"/>
              </w:rPr>
              <w:t xml:space="preserve">Uygulama </w:t>
            </w:r>
            <w:r w:rsidRPr="00CF24C4">
              <w:rPr>
                <w:rFonts w:ascii="Times New Roman" w:hAnsi="Times New Roman" w:cs="Times New Roman"/>
                <w:w w:val="95"/>
                <w:sz w:val="24"/>
                <w:szCs w:val="24"/>
              </w:rPr>
              <w:t xml:space="preserve">Tanımlayıcı </w:t>
            </w:r>
            <w:r w:rsidRPr="00CF24C4">
              <w:rPr>
                <w:rFonts w:ascii="Times New Roman" w:hAnsi="Times New Roman" w:cs="Times New Roman"/>
                <w:sz w:val="24"/>
                <w:szCs w:val="24"/>
              </w:rPr>
              <w:t>(AI)</w:t>
            </w:r>
          </w:p>
        </w:tc>
        <w:tc>
          <w:tcPr>
            <w:tcW w:w="7938" w:type="dxa"/>
            <w:gridSpan w:val="3"/>
          </w:tcPr>
          <w:p w:rsidR="00E84B3E" w:rsidRPr="00CF24C4" w:rsidRDefault="00E84B3E" w:rsidP="001E36F7">
            <w:pPr>
              <w:pStyle w:val="TableParagraph"/>
              <w:spacing w:line="268" w:lineRule="exact"/>
              <w:ind w:left="2978" w:right="2931"/>
              <w:rPr>
                <w:rFonts w:ascii="Times New Roman" w:hAnsi="Times New Roman" w:cs="Times New Roman"/>
                <w:sz w:val="24"/>
                <w:szCs w:val="24"/>
              </w:rPr>
            </w:pPr>
            <w:r>
              <w:rPr>
                <w:rFonts w:ascii="Times New Roman" w:hAnsi="Times New Roman" w:cs="Times New Roman"/>
                <w:sz w:val="24"/>
                <w:szCs w:val="24"/>
              </w:rPr>
              <w:t>Barkod Numarası (GTIN)</w:t>
            </w:r>
          </w:p>
        </w:tc>
      </w:tr>
      <w:tr w:rsidR="00E84B3E" w:rsidRPr="00CF24C4" w:rsidTr="00E84B3E">
        <w:trPr>
          <w:trHeight w:hRule="exact" w:val="375"/>
        </w:trPr>
        <w:tc>
          <w:tcPr>
            <w:tcW w:w="1710" w:type="dxa"/>
            <w:tcBorders>
              <w:left w:val="single" w:sz="8" w:space="0" w:color="000000"/>
              <w:bottom w:val="single" w:sz="8" w:space="0" w:color="000000"/>
              <w:right w:val="single" w:sz="8" w:space="0" w:color="000000"/>
            </w:tcBorders>
          </w:tcPr>
          <w:p w:rsidR="00E84B3E" w:rsidRPr="00CF24C4" w:rsidRDefault="00E84B3E" w:rsidP="00E84B3E">
            <w:pPr>
              <w:jc w:val="center"/>
              <w:rPr>
                <w:rFonts w:ascii="Times New Roman" w:hAnsi="Times New Roman" w:cs="Times New Roman"/>
                <w:sz w:val="24"/>
                <w:szCs w:val="24"/>
              </w:rPr>
            </w:pPr>
            <w:r w:rsidRPr="00CF24C4">
              <w:rPr>
                <w:rFonts w:ascii="Times New Roman" w:hAnsi="Times New Roman" w:cs="Times New Roman"/>
                <w:sz w:val="24"/>
                <w:szCs w:val="24"/>
              </w:rPr>
              <w:t>01</w:t>
            </w:r>
          </w:p>
        </w:tc>
        <w:tc>
          <w:tcPr>
            <w:tcW w:w="1418" w:type="dxa"/>
            <w:tcBorders>
              <w:left w:val="single" w:sz="8" w:space="0" w:color="000000"/>
            </w:tcBorders>
          </w:tcPr>
          <w:p w:rsidR="00E84B3E" w:rsidRPr="00CF24C4" w:rsidRDefault="00E84B3E" w:rsidP="00E84B3E">
            <w:pPr>
              <w:pStyle w:val="TableParagraph"/>
              <w:ind w:left="171" w:right="157" w:firstLine="81"/>
              <w:rPr>
                <w:rFonts w:ascii="Times New Roman" w:hAnsi="Times New Roman" w:cs="Times New Roman"/>
                <w:sz w:val="24"/>
                <w:szCs w:val="24"/>
              </w:rPr>
            </w:pPr>
            <w:r w:rsidRPr="00CF24C4">
              <w:rPr>
                <w:rFonts w:ascii="Times New Roman" w:hAnsi="Times New Roman" w:cs="Times New Roman"/>
                <w:w w:val="99"/>
                <w:sz w:val="24"/>
                <w:szCs w:val="24"/>
              </w:rPr>
              <w:t>0</w:t>
            </w:r>
          </w:p>
        </w:tc>
        <w:tc>
          <w:tcPr>
            <w:tcW w:w="5159" w:type="dxa"/>
          </w:tcPr>
          <w:p w:rsidR="00E84B3E" w:rsidRPr="00CF24C4" w:rsidRDefault="00E84B3E" w:rsidP="00E84B3E">
            <w:pPr>
              <w:pStyle w:val="TableParagraph"/>
              <w:tabs>
                <w:tab w:val="left" w:pos="2031"/>
                <w:tab w:val="left" w:pos="2591"/>
                <w:tab w:val="left" w:pos="4812"/>
              </w:tabs>
              <w:ind w:left="84"/>
              <w:rPr>
                <w:rFonts w:ascii="Times New Roman" w:hAnsi="Times New Roman" w:cs="Times New Roman"/>
                <w:sz w:val="24"/>
                <w:szCs w:val="24"/>
              </w:rPr>
            </w:pPr>
            <w:r>
              <w:rPr>
                <w:rFonts w:ascii="Times New Roman" w:hAnsi="Times New Roman" w:cs="Times New Roman"/>
                <w:position w:val="3"/>
                <w:sz w:val="24"/>
                <w:szCs w:val="24"/>
              </w:rPr>
              <w:t>869123456789</w:t>
            </w:r>
          </w:p>
        </w:tc>
        <w:tc>
          <w:tcPr>
            <w:tcW w:w="1361" w:type="dxa"/>
          </w:tcPr>
          <w:p w:rsidR="00E84B3E" w:rsidRPr="00CF24C4" w:rsidRDefault="00E84B3E" w:rsidP="00E84B3E">
            <w:pPr>
              <w:pStyle w:val="TableParagraph"/>
              <w:ind w:left="135" w:right="117" w:firstLine="94"/>
              <w:rPr>
                <w:rFonts w:ascii="Times New Roman" w:hAnsi="Times New Roman" w:cs="Times New Roman"/>
                <w:sz w:val="24"/>
                <w:szCs w:val="24"/>
              </w:rPr>
            </w:pPr>
            <w:r>
              <w:rPr>
                <w:rFonts w:ascii="Times New Roman" w:hAnsi="Times New Roman" w:cs="Times New Roman"/>
                <w:position w:val="3"/>
                <w:sz w:val="24"/>
                <w:szCs w:val="24"/>
              </w:rPr>
              <w:t>0</w:t>
            </w:r>
          </w:p>
        </w:tc>
      </w:tr>
    </w:tbl>
    <w:p w:rsidR="00E84B3E" w:rsidRDefault="00E84B3E" w:rsidP="00CF24C4">
      <w:pPr>
        <w:pStyle w:val="GvdeMetni"/>
        <w:ind w:left="138"/>
        <w:rPr>
          <w:rFonts w:ascii="Times New Roman" w:hAnsi="Times New Roman" w:cs="Times New Roman"/>
          <w:sz w:val="24"/>
          <w:szCs w:val="24"/>
        </w:rPr>
      </w:pPr>
    </w:p>
    <w:p w:rsidR="004C6108" w:rsidRPr="00CF24C4" w:rsidRDefault="002B1522" w:rsidP="00CF24C4">
      <w:pPr>
        <w:pStyle w:val="ListeParagraf"/>
        <w:numPr>
          <w:ilvl w:val="1"/>
          <w:numId w:val="6"/>
        </w:numPr>
        <w:tabs>
          <w:tab w:val="left" w:pos="1131"/>
        </w:tabs>
        <w:ind w:firstLine="713"/>
        <w:rPr>
          <w:rFonts w:ascii="Times New Roman" w:hAnsi="Times New Roman" w:cs="Times New Roman"/>
          <w:sz w:val="24"/>
          <w:szCs w:val="24"/>
        </w:rPr>
      </w:pPr>
      <w:r w:rsidRPr="0004692F">
        <w:rPr>
          <w:rFonts w:ascii="Times New Roman" w:hAnsi="Times New Roman" w:cs="Times New Roman"/>
          <w:sz w:val="24"/>
          <w:szCs w:val="24"/>
        </w:rPr>
        <w:t>Sıra Numarası</w:t>
      </w:r>
      <w:r w:rsidRPr="00CF24C4">
        <w:rPr>
          <w:rFonts w:ascii="Times New Roman" w:hAnsi="Times New Roman" w:cs="Times New Roman"/>
          <w:b/>
          <w:sz w:val="24"/>
          <w:szCs w:val="24"/>
        </w:rPr>
        <w:t xml:space="preserve"> </w:t>
      </w:r>
      <w:r w:rsidRPr="00CF24C4">
        <w:rPr>
          <w:rFonts w:ascii="Times New Roman" w:hAnsi="Times New Roman" w:cs="Times New Roman"/>
          <w:sz w:val="24"/>
          <w:szCs w:val="24"/>
        </w:rPr>
        <w:t xml:space="preserve">(Serial Number): GTIN ile </w:t>
      </w:r>
      <w:r w:rsidRPr="00CF24C4">
        <w:rPr>
          <w:rFonts w:ascii="Times New Roman" w:hAnsi="Times New Roman" w:cs="Times New Roman"/>
          <w:sz w:val="24"/>
          <w:szCs w:val="24"/>
        </w:rPr>
        <w:lastRenderedPageBreak/>
        <w:t>tanımlanan ürünün her bir birimini tanımlamak için kullanılan numaradır. Bir ürün için kullanılan sıra numarası, aynı çeşit üründe bir daha kullanılamaz. Sıra Numarası değişken uzunlukta olup en fazla 20 karakter uzunluğundadır. Sıra numarası ruhsat/izin sahipleri tarafından benzersiz olarak</w:t>
      </w:r>
      <w:r w:rsidRPr="00CF24C4">
        <w:rPr>
          <w:rFonts w:ascii="Times New Roman" w:hAnsi="Times New Roman" w:cs="Times New Roman"/>
          <w:spacing w:val="-10"/>
          <w:sz w:val="24"/>
          <w:szCs w:val="24"/>
        </w:rPr>
        <w:t xml:space="preserve"> </w:t>
      </w:r>
      <w:r w:rsidRPr="00CF24C4">
        <w:rPr>
          <w:rFonts w:ascii="Times New Roman" w:hAnsi="Times New Roman" w:cs="Times New Roman"/>
          <w:sz w:val="24"/>
          <w:szCs w:val="24"/>
        </w:rPr>
        <w:t>belirlenir.</w:t>
      </w:r>
    </w:p>
    <w:p w:rsidR="004C6108" w:rsidRPr="00CF24C4" w:rsidRDefault="002B1522" w:rsidP="00CF24C4">
      <w:pPr>
        <w:pStyle w:val="GvdeMetni"/>
        <w:ind w:left="138"/>
        <w:rPr>
          <w:rFonts w:ascii="Times New Roman" w:hAnsi="Times New Roman" w:cs="Times New Roman"/>
          <w:sz w:val="24"/>
          <w:szCs w:val="24"/>
        </w:rPr>
      </w:pPr>
      <w:r w:rsidRPr="00CF24C4">
        <w:rPr>
          <w:rFonts w:ascii="Times New Roman" w:hAnsi="Times New Roman" w:cs="Times New Roman"/>
          <w:sz w:val="24"/>
          <w:szCs w:val="24"/>
        </w:rPr>
        <w:t>Sıra numarasını tanımlayan GS1 Uygulama Tanımlayıcısı “21”dir.</w:t>
      </w:r>
    </w:p>
    <w:p w:rsidR="004C6108" w:rsidRPr="00CF24C4" w:rsidRDefault="004C6108" w:rsidP="00CF24C4">
      <w:pPr>
        <w:pStyle w:val="GvdeMetni"/>
        <w:rPr>
          <w:rFonts w:ascii="Times New Roman" w:hAnsi="Times New Roman" w:cs="Times New Roman"/>
          <w:sz w:val="24"/>
          <w:szCs w:val="24"/>
        </w:rPr>
      </w:pPr>
    </w:p>
    <w:p w:rsidR="004C6108" w:rsidRPr="00CF24C4" w:rsidRDefault="004C6108" w:rsidP="00CF24C4">
      <w:pPr>
        <w:pStyle w:val="GvdeMetni"/>
        <w:rPr>
          <w:rFonts w:ascii="Times New Roman" w:hAnsi="Times New Roman" w:cs="Times New Roman"/>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157"/>
      </w:tblGrid>
      <w:tr w:rsidR="004C6108" w:rsidRPr="00CF24C4">
        <w:trPr>
          <w:trHeight w:hRule="exact" w:val="667"/>
        </w:trPr>
        <w:tc>
          <w:tcPr>
            <w:tcW w:w="2405" w:type="dxa"/>
          </w:tcPr>
          <w:p w:rsidR="004C6108" w:rsidRPr="00CF24C4" w:rsidRDefault="002B1522" w:rsidP="00CF24C4">
            <w:pPr>
              <w:pStyle w:val="TableParagraph"/>
              <w:ind w:left="537" w:firstLine="211"/>
              <w:jc w:val="left"/>
              <w:rPr>
                <w:rFonts w:ascii="Times New Roman" w:hAnsi="Times New Roman" w:cs="Times New Roman"/>
                <w:sz w:val="24"/>
                <w:szCs w:val="24"/>
              </w:rPr>
            </w:pPr>
            <w:r w:rsidRPr="00CF24C4">
              <w:rPr>
                <w:rFonts w:ascii="Times New Roman" w:hAnsi="Times New Roman" w:cs="Times New Roman"/>
                <w:sz w:val="24"/>
                <w:szCs w:val="24"/>
              </w:rPr>
              <w:t xml:space="preserve">Uygulama </w:t>
            </w:r>
            <w:r w:rsidRPr="00CF24C4">
              <w:rPr>
                <w:rFonts w:ascii="Times New Roman" w:hAnsi="Times New Roman" w:cs="Times New Roman"/>
                <w:w w:val="95"/>
                <w:sz w:val="24"/>
                <w:szCs w:val="24"/>
              </w:rPr>
              <w:t>Tanımlayıcı(AI)</w:t>
            </w:r>
          </w:p>
        </w:tc>
        <w:tc>
          <w:tcPr>
            <w:tcW w:w="7157" w:type="dxa"/>
          </w:tcPr>
          <w:p w:rsidR="004C6108" w:rsidRPr="00CF24C4" w:rsidRDefault="002B1522" w:rsidP="00CF24C4">
            <w:pPr>
              <w:pStyle w:val="TableParagraph"/>
              <w:spacing w:line="268" w:lineRule="exact"/>
              <w:ind w:left="2933" w:right="2933"/>
              <w:rPr>
                <w:rFonts w:ascii="Times New Roman" w:hAnsi="Times New Roman" w:cs="Times New Roman"/>
                <w:sz w:val="24"/>
                <w:szCs w:val="24"/>
              </w:rPr>
            </w:pPr>
            <w:r w:rsidRPr="00CF24C4">
              <w:rPr>
                <w:rFonts w:ascii="Times New Roman" w:hAnsi="Times New Roman" w:cs="Times New Roman"/>
                <w:sz w:val="24"/>
                <w:szCs w:val="24"/>
              </w:rPr>
              <w:t>Sıra Numarası</w:t>
            </w:r>
          </w:p>
        </w:tc>
      </w:tr>
      <w:tr w:rsidR="004C6108" w:rsidRPr="00CF24C4">
        <w:trPr>
          <w:trHeight w:hRule="exact" w:val="342"/>
        </w:trPr>
        <w:tc>
          <w:tcPr>
            <w:tcW w:w="2405" w:type="dxa"/>
            <w:tcBorders>
              <w:left w:val="single" w:sz="8" w:space="0" w:color="000000"/>
              <w:bottom w:val="single" w:sz="8" w:space="0" w:color="000000"/>
              <w:right w:val="single" w:sz="8" w:space="0" w:color="000000"/>
            </w:tcBorders>
          </w:tcPr>
          <w:p w:rsidR="004C6108" w:rsidRPr="00CF24C4" w:rsidRDefault="002B1522" w:rsidP="00CF24C4">
            <w:pPr>
              <w:pStyle w:val="TableParagraph"/>
              <w:spacing w:line="268" w:lineRule="exact"/>
              <w:ind w:left="1061" w:right="1061"/>
              <w:rPr>
                <w:rFonts w:ascii="Times New Roman" w:hAnsi="Times New Roman" w:cs="Times New Roman"/>
                <w:sz w:val="24"/>
                <w:szCs w:val="24"/>
              </w:rPr>
            </w:pPr>
            <w:r w:rsidRPr="00CF24C4">
              <w:rPr>
                <w:rFonts w:ascii="Times New Roman" w:hAnsi="Times New Roman" w:cs="Times New Roman"/>
                <w:sz w:val="24"/>
                <w:szCs w:val="24"/>
              </w:rPr>
              <w:t>21</w:t>
            </w:r>
          </w:p>
        </w:tc>
        <w:tc>
          <w:tcPr>
            <w:tcW w:w="7157" w:type="dxa"/>
            <w:tcBorders>
              <w:left w:val="single" w:sz="8" w:space="0" w:color="000000"/>
            </w:tcBorders>
          </w:tcPr>
          <w:p w:rsidR="004C6108" w:rsidRPr="0004692F" w:rsidRDefault="0004692F" w:rsidP="00024A31">
            <w:pPr>
              <w:pStyle w:val="TableParagraph"/>
              <w:tabs>
                <w:tab w:val="left" w:pos="2610"/>
                <w:tab w:val="left" w:pos="5490"/>
              </w:tabs>
              <w:spacing w:line="276" w:lineRule="exact"/>
              <w:ind w:left="1737"/>
              <w:jc w:val="left"/>
              <w:rPr>
                <w:rFonts w:ascii="Times New Roman" w:hAnsi="Times New Roman" w:cs="Times New Roman"/>
                <w:sz w:val="24"/>
                <w:szCs w:val="24"/>
              </w:rPr>
            </w:pPr>
            <w:r w:rsidRPr="00024A31">
              <w:rPr>
                <w:rFonts w:ascii="Times New Roman" w:hAnsi="Times New Roman" w:cs="Times New Roman"/>
                <w:sz w:val="24"/>
                <w:szCs w:val="24"/>
              </w:rPr>
              <w:t>X1</w:t>
            </w:r>
            <w:r w:rsidRPr="0004692F">
              <w:rPr>
                <w:rFonts w:ascii="Times New Roman" w:hAnsi="Times New Roman" w:cs="Times New Roman"/>
                <w:sz w:val="24"/>
                <w:szCs w:val="24"/>
              </w:rPr>
              <w:t xml:space="preserve"> </w:t>
            </w:r>
            <w:r w:rsidR="00024A31">
              <w:rPr>
                <w:strike/>
                <w:position w:val="-2"/>
                <w:sz w:val="14"/>
              </w:rPr>
              <w:tab/>
            </w:r>
            <w:r w:rsidR="00024A31" w:rsidRPr="00024A31">
              <w:rPr>
                <w:rFonts w:ascii="Times New Roman" w:hAnsi="Times New Roman" w:cs="Times New Roman"/>
                <w:sz w:val="24"/>
                <w:szCs w:val="24"/>
              </w:rPr>
              <w:t>değişken</w:t>
            </w:r>
            <w:r w:rsidR="00024A31" w:rsidRPr="00024A31">
              <w:rPr>
                <w:rFonts w:ascii="Times New Roman" w:hAnsi="Times New Roman" w:cs="Times New Roman"/>
                <w:spacing w:val="-2"/>
                <w:sz w:val="24"/>
                <w:szCs w:val="24"/>
              </w:rPr>
              <w:t xml:space="preserve"> </w:t>
            </w:r>
            <w:r w:rsidR="00024A31">
              <w:rPr>
                <w:rFonts w:ascii="Times New Roman" w:hAnsi="Times New Roman" w:cs="Times New Roman"/>
                <w:sz w:val="24"/>
                <w:szCs w:val="24"/>
              </w:rPr>
              <w:t>uzunluk</w:t>
            </w:r>
            <w:r w:rsidR="00024A31">
              <w:rPr>
                <w:rFonts w:ascii="Times New Roman" w:hAnsi="Times New Roman" w:cs="Times New Roman"/>
                <w:sz w:val="24"/>
                <w:szCs w:val="24"/>
              </w:rPr>
              <w:tab/>
              <w:t>X20</w:t>
            </w:r>
          </w:p>
        </w:tc>
      </w:tr>
    </w:tbl>
    <w:p w:rsidR="004C6108" w:rsidRPr="00CF24C4" w:rsidRDefault="004C6108" w:rsidP="00CF24C4">
      <w:pPr>
        <w:pStyle w:val="GvdeMetni"/>
        <w:rPr>
          <w:rFonts w:ascii="Times New Roman" w:hAnsi="Times New Roman" w:cs="Times New Roman"/>
          <w:sz w:val="24"/>
          <w:szCs w:val="24"/>
        </w:rPr>
      </w:pPr>
    </w:p>
    <w:p w:rsidR="004C6108" w:rsidRPr="00CF24C4" w:rsidRDefault="002627EA" w:rsidP="00CF24C4">
      <w:pPr>
        <w:pStyle w:val="GvdeMetni"/>
        <w:ind w:left="138"/>
        <w:rPr>
          <w:rFonts w:ascii="Times New Roman" w:hAnsi="Times New Roman" w:cs="Times New Roman"/>
          <w:sz w:val="24"/>
          <w:szCs w:val="24"/>
        </w:rPr>
      </w:pPr>
      <w:r w:rsidRPr="00CF24C4">
        <w:rPr>
          <w:rFonts w:ascii="Times New Roman" w:hAnsi="Times New Roman" w:cs="Times New Roman"/>
          <w:noProof/>
          <w:sz w:val="24"/>
          <w:szCs w:val="24"/>
          <w:lang w:val="tr-TR" w:eastAsia="tr-TR"/>
        </w:rPr>
        <mc:AlternateContent>
          <mc:Choice Requires="wpg">
            <w:drawing>
              <wp:anchor distT="0" distB="0" distL="114300" distR="114300" simplePos="0" relativeHeight="503300192" behindDoc="1" locked="0" layoutInCell="1" allowOverlap="1">
                <wp:simplePos x="0" y="0"/>
                <wp:positionH relativeFrom="page">
                  <wp:posOffset>5161280</wp:posOffset>
                </wp:positionH>
                <wp:positionV relativeFrom="paragraph">
                  <wp:posOffset>-369570</wp:posOffset>
                </wp:positionV>
                <wp:extent cx="638175" cy="76200"/>
                <wp:effectExtent l="8255" t="3175" r="1270" b="635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76200"/>
                          <a:chOff x="8128" y="-582"/>
                          <a:chExt cx="1005" cy="120"/>
                        </a:xfrm>
                      </wpg:grpSpPr>
                      <wps:wsp>
                        <wps:cNvPr id="16" name="Line 12"/>
                        <wps:cNvCnPr>
                          <a:cxnSpLocks noChangeShapeType="1"/>
                        </wps:cNvCnPr>
                        <wps:spPr bwMode="auto">
                          <a:xfrm>
                            <a:off x="8138" y="-522"/>
                            <a:ext cx="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1"/>
                        <wps:cNvSpPr>
                          <a:spLocks/>
                        </wps:cNvSpPr>
                        <wps:spPr bwMode="auto">
                          <a:xfrm>
                            <a:off x="9013" y="-582"/>
                            <a:ext cx="121" cy="120"/>
                          </a:xfrm>
                          <a:custGeom>
                            <a:avLst/>
                            <a:gdLst>
                              <a:gd name="T0" fmla="+- 0 9013 9013"/>
                              <a:gd name="T1" fmla="*/ T0 w 121"/>
                              <a:gd name="T2" fmla="+- 0 -582 -582"/>
                              <a:gd name="T3" fmla="*/ -582 h 120"/>
                              <a:gd name="T4" fmla="+- 0 9013 9013"/>
                              <a:gd name="T5" fmla="*/ T4 w 121"/>
                              <a:gd name="T6" fmla="+- 0 -462 -582"/>
                              <a:gd name="T7" fmla="*/ -462 h 120"/>
                              <a:gd name="T8" fmla="+- 0 9133 9013"/>
                              <a:gd name="T9" fmla="*/ T8 w 121"/>
                              <a:gd name="T10" fmla="+- 0 -521 -582"/>
                              <a:gd name="T11" fmla="*/ -521 h 120"/>
                              <a:gd name="T12" fmla="+- 0 9013 9013"/>
                              <a:gd name="T13" fmla="*/ T12 w 121"/>
                              <a:gd name="T14" fmla="+- 0 -582 -582"/>
                              <a:gd name="T15" fmla="*/ -582 h 120"/>
                            </a:gdLst>
                            <a:ahLst/>
                            <a:cxnLst>
                              <a:cxn ang="0">
                                <a:pos x="T1" y="T3"/>
                              </a:cxn>
                              <a:cxn ang="0">
                                <a:pos x="T5" y="T7"/>
                              </a:cxn>
                              <a:cxn ang="0">
                                <a:pos x="T9" y="T11"/>
                              </a:cxn>
                              <a:cxn ang="0">
                                <a:pos x="T13" y="T15"/>
                              </a:cxn>
                            </a:cxnLst>
                            <a:rect l="0" t="0" r="r" b="b"/>
                            <a:pathLst>
                              <a:path w="121" h="120">
                                <a:moveTo>
                                  <a:pt x="0" y="0"/>
                                </a:moveTo>
                                <a:lnTo>
                                  <a:pt x="0" y="120"/>
                                </a:lnTo>
                                <a:lnTo>
                                  <a:pt x="120"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B87D9" id="Group 10" o:spid="_x0000_s1026" style="position:absolute;margin-left:406.4pt;margin-top:-29.1pt;width:50.25pt;height:6pt;z-index:-16288;mso-position-horizontal-relative:page" coordorigin="8128,-582" coordsize="10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">
                <v:line id="Line 12" o:spid="_x0000_s1027" style="position:absolute;visibility:visible;mso-wrap-style:square" from="8138,-522" to="903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shape id="Freeform 11" o:spid="_x0000_s1028" style="position:absolute;left:9013;top:-582;width:121;height:120;visibility:visible;mso-wrap-style:square;v-text-anchor:top" coordsize="1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qmMIA&#10;AADbAAAADwAAAGRycy9kb3ducmV2LnhtbERP22rCQBB9F/oPyxT6VjeRtkrqRsRQqFCRJP2AITsm&#10;wexsyG5j6td3C4JvczjXWW8m04mRBtdaVhDPIxDEldUt1wq+y4/nFQjnkTV2lknBLznYpA+zNSba&#10;XjinsfC1CCHsElTQeN8nUrqqIYNubnviwJ3sYNAHONRSD3gJ4aaTiyh6kwZbDg0N9rRrqDoXP0bB&#10;sdrrcv/F+fblGk8+K7PXw7VU6ulx2r6D8DT5u/jm/tRh/hL+fwk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iqYwgAAANsAAAAPAAAAAAAAAAAAAAAAAJgCAABkcnMvZG93&#10;bnJldi54bWxQSwUGAAAAAAQABAD1AAAAhwMAAAAA&#10;" path="m,l,120,120,61,,xe" fillcolor="black" stroked="f">
                  <v:path arrowok="t" o:connecttype="custom" o:connectlocs="0,-582;0,-462;120,-521;0,-582" o:connectangles="0,0,0,0"/>
                </v:shape>
                <w10:wrap anchorx="page"/>
              </v:group>
            </w:pict>
          </mc:Fallback>
        </mc:AlternateContent>
      </w:r>
      <w:r w:rsidR="002B1522" w:rsidRPr="00CF24C4">
        <w:rPr>
          <w:rFonts w:ascii="Times New Roman" w:hAnsi="Times New Roman" w:cs="Times New Roman"/>
          <w:sz w:val="24"/>
          <w:szCs w:val="24"/>
        </w:rPr>
        <w:t>Örnek:</w:t>
      </w:r>
    </w:p>
    <w:p w:rsidR="004C6108" w:rsidRPr="00CF24C4" w:rsidRDefault="004C6108" w:rsidP="00CF24C4">
      <w:pPr>
        <w:pStyle w:val="GvdeMetni"/>
        <w:rPr>
          <w:rFonts w:ascii="Times New Roman" w:hAnsi="Times New Roman" w:cs="Times New Roman"/>
          <w:sz w:val="24"/>
          <w:szCs w:val="24"/>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5"/>
        <w:gridCol w:w="7157"/>
      </w:tblGrid>
      <w:tr w:rsidR="004C6108" w:rsidRPr="00CF24C4">
        <w:trPr>
          <w:trHeight w:hRule="exact" w:val="677"/>
        </w:trPr>
        <w:tc>
          <w:tcPr>
            <w:tcW w:w="2405" w:type="dxa"/>
            <w:tcBorders>
              <w:bottom w:val="single" w:sz="4" w:space="0" w:color="000000"/>
            </w:tcBorders>
          </w:tcPr>
          <w:p w:rsidR="004C6108" w:rsidRPr="00CF24C4" w:rsidRDefault="002B1522" w:rsidP="00CF24C4">
            <w:pPr>
              <w:pStyle w:val="TableParagraph"/>
              <w:ind w:left="532" w:firstLine="211"/>
              <w:jc w:val="left"/>
              <w:rPr>
                <w:rFonts w:ascii="Times New Roman" w:hAnsi="Times New Roman" w:cs="Times New Roman"/>
                <w:sz w:val="24"/>
                <w:szCs w:val="24"/>
              </w:rPr>
            </w:pPr>
            <w:r w:rsidRPr="00CF24C4">
              <w:rPr>
                <w:rFonts w:ascii="Times New Roman" w:hAnsi="Times New Roman" w:cs="Times New Roman"/>
                <w:sz w:val="24"/>
                <w:szCs w:val="24"/>
              </w:rPr>
              <w:t xml:space="preserve">Uygulama </w:t>
            </w:r>
            <w:r w:rsidRPr="00CF24C4">
              <w:rPr>
                <w:rFonts w:ascii="Times New Roman" w:hAnsi="Times New Roman" w:cs="Times New Roman"/>
                <w:w w:val="95"/>
                <w:sz w:val="24"/>
                <w:szCs w:val="24"/>
              </w:rPr>
              <w:t>Tanımlayıcı(AI)</w:t>
            </w:r>
          </w:p>
        </w:tc>
        <w:tc>
          <w:tcPr>
            <w:tcW w:w="7157" w:type="dxa"/>
            <w:tcBorders>
              <w:top w:val="single" w:sz="4" w:space="0" w:color="000000"/>
              <w:bottom w:val="single" w:sz="4" w:space="0" w:color="000000"/>
              <w:right w:val="single" w:sz="4" w:space="0" w:color="000000"/>
            </w:tcBorders>
          </w:tcPr>
          <w:p w:rsidR="004C6108" w:rsidRPr="00CF24C4" w:rsidRDefault="002B1522" w:rsidP="00CF24C4">
            <w:pPr>
              <w:pStyle w:val="TableParagraph"/>
              <w:ind w:left="2928" w:right="2932"/>
              <w:rPr>
                <w:rFonts w:ascii="Times New Roman" w:hAnsi="Times New Roman" w:cs="Times New Roman"/>
                <w:sz w:val="24"/>
                <w:szCs w:val="24"/>
              </w:rPr>
            </w:pPr>
            <w:r w:rsidRPr="00CF24C4">
              <w:rPr>
                <w:rFonts w:ascii="Times New Roman" w:hAnsi="Times New Roman" w:cs="Times New Roman"/>
                <w:sz w:val="24"/>
                <w:szCs w:val="24"/>
              </w:rPr>
              <w:t>Sıra Numarası</w:t>
            </w:r>
          </w:p>
        </w:tc>
      </w:tr>
      <w:tr w:rsidR="004C6108" w:rsidRPr="00CF24C4" w:rsidTr="00024A31">
        <w:trPr>
          <w:trHeight w:hRule="exact" w:val="361"/>
        </w:trPr>
        <w:tc>
          <w:tcPr>
            <w:tcW w:w="2405" w:type="dxa"/>
            <w:tcBorders>
              <w:top w:val="single" w:sz="4" w:space="0" w:color="000000"/>
            </w:tcBorders>
          </w:tcPr>
          <w:p w:rsidR="004C6108" w:rsidRPr="00CF24C4" w:rsidRDefault="002B1522" w:rsidP="00024A31">
            <w:pPr>
              <w:pStyle w:val="TableParagraph"/>
              <w:spacing w:line="268" w:lineRule="exact"/>
              <w:ind w:left="1061" w:right="1061"/>
              <w:rPr>
                <w:rFonts w:ascii="Times New Roman" w:hAnsi="Times New Roman" w:cs="Times New Roman"/>
                <w:sz w:val="24"/>
                <w:szCs w:val="24"/>
              </w:rPr>
            </w:pPr>
            <w:r w:rsidRPr="00CF24C4">
              <w:rPr>
                <w:rFonts w:ascii="Times New Roman" w:hAnsi="Times New Roman" w:cs="Times New Roman"/>
                <w:sz w:val="24"/>
                <w:szCs w:val="24"/>
              </w:rPr>
              <w:t>21</w:t>
            </w:r>
          </w:p>
        </w:tc>
        <w:tc>
          <w:tcPr>
            <w:tcW w:w="7157" w:type="dxa"/>
            <w:tcBorders>
              <w:top w:val="single" w:sz="4" w:space="0" w:color="000000"/>
              <w:bottom w:val="single" w:sz="4" w:space="0" w:color="000000"/>
              <w:right w:val="single" w:sz="4" w:space="0" w:color="000000"/>
            </w:tcBorders>
          </w:tcPr>
          <w:p w:rsidR="004C6108" w:rsidRPr="00CF24C4" w:rsidRDefault="00024A31" w:rsidP="00024A31">
            <w:pPr>
              <w:pStyle w:val="TableParagraph"/>
              <w:spacing w:line="268" w:lineRule="exact"/>
              <w:ind w:left="0" w:right="2931"/>
              <w:rPr>
                <w:rFonts w:ascii="Times New Roman" w:hAnsi="Times New Roman" w:cs="Times New Roman"/>
                <w:sz w:val="24"/>
                <w:szCs w:val="24"/>
              </w:rPr>
            </w:pPr>
            <w:r>
              <w:rPr>
                <w:rFonts w:ascii="Times New Roman" w:hAnsi="Times New Roman" w:cs="Times New Roman"/>
                <w:sz w:val="24"/>
                <w:szCs w:val="24"/>
              </w:rPr>
              <w:t xml:space="preserve">                                        </w:t>
            </w:r>
            <w:r w:rsidR="00CE3434" w:rsidRPr="00CF24C4">
              <w:rPr>
                <w:rFonts w:ascii="Times New Roman" w:hAnsi="Times New Roman" w:cs="Times New Roman"/>
                <w:sz w:val="24"/>
                <w:szCs w:val="24"/>
              </w:rPr>
              <w:t>AB123456789CD</w:t>
            </w:r>
          </w:p>
        </w:tc>
      </w:tr>
    </w:tbl>
    <w:p w:rsidR="004C6108" w:rsidRPr="00CF24C4" w:rsidRDefault="004C6108" w:rsidP="00CF24C4">
      <w:pPr>
        <w:pStyle w:val="GvdeMetni"/>
        <w:rPr>
          <w:rFonts w:ascii="Times New Roman" w:hAnsi="Times New Roman" w:cs="Times New Roman"/>
          <w:sz w:val="24"/>
          <w:szCs w:val="24"/>
        </w:rPr>
      </w:pPr>
    </w:p>
    <w:p w:rsidR="001B1DBC" w:rsidRDefault="002B1522" w:rsidP="00CF24C4">
      <w:pPr>
        <w:pStyle w:val="ListeParagraf"/>
        <w:numPr>
          <w:ilvl w:val="1"/>
          <w:numId w:val="6"/>
        </w:numPr>
        <w:tabs>
          <w:tab w:val="left" w:pos="1130"/>
          <w:tab w:val="left" w:pos="1131"/>
          <w:tab w:val="left" w:pos="5024"/>
        </w:tabs>
        <w:ind w:right="150" w:firstLine="713"/>
        <w:rPr>
          <w:rFonts w:ascii="Times New Roman" w:hAnsi="Times New Roman" w:cs="Times New Roman"/>
          <w:sz w:val="24"/>
          <w:szCs w:val="24"/>
        </w:rPr>
      </w:pPr>
      <w:r w:rsidRPr="00861976">
        <w:rPr>
          <w:rFonts w:ascii="Times New Roman" w:hAnsi="Times New Roman" w:cs="Times New Roman"/>
          <w:sz w:val="24"/>
          <w:szCs w:val="24"/>
        </w:rPr>
        <w:t xml:space="preserve">Son Kullanma Tarihi </w:t>
      </w:r>
      <w:r w:rsidRPr="00CF24C4">
        <w:rPr>
          <w:rFonts w:ascii="Times New Roman" w:hAnsi="Times New Roman" w:cs="Times New Roman"/>
          <w:sz w:val="24"/>
          <w:szCs w:val="24"/>
        </w:rPr>
        <w:t xml:space="preserve">(Expiration </w:t>
      </w:r>
      <w:r w:rsidRPr="00CF24C4">
        <w:rPr>
          <w:rFonts w:ascii="Times New Roman" w:hAnsi="Times New Roman" w:cs="Times New Roman"/>
          <w:spacing w:val="5"/>
          <w:sz w:val="24"/>
          <w:szCs w:val="24"/>
        </w:rPr>
        <w:t xml:space="preserve"> </w:t>
      </w:r>
      <w:r w:rsidRPr="00CF24C4">
        <w:rPr>
          <w:rFonts w:ascii="Times New Roman" w:hAnsi="Times New Roman" w:cs="Times New Roman"/>
          <w:sz w:val="24"/>
          <w:szCs w:val="24"/>
        </w:rPr>
        <w:t>Date):</w:t>
      </w:r>
      <w:r w:rsidR="001B1DBC" w:rsidRPr="00CF24C4">
        <w:rPr>
          <w:rFonts w:ascii="Times New Roman" w:hAnsi="Times New Roman" w:cs="Times New Roman"/>
          <w:sz w:val="24"/>
          <w:szCs w:val="24"/>
        </w:rPr>
        <w:t xml:space="preserve"> Beşeri tıbbi ürünlerin saklama şartlarına </w:t>
      </w:r>
      <w:r w:rsidR="001B1DBC" w:rsidRPr="00CF24C4">
        <w:rPr>
          <w:rFonts w:ascii="Times New Roman" w:hAnsi="Times New Roman" w:cs="Times New Roman"/>
          <w:sz w:val="24"/>
          <w:szCs w:val="24"/>
        </w:rPr>
        <w:lastRenderedPageBreak/>
        <w:t>göre belirlenen raf ömrünün sonunu gösteren tarih bilgisidir.</w:t>
      </w:r>
      <w:r w:rsidR="009E494F" w:rsidRPr="00CF24C4">
        <w:rPr>
          <w:rFonts w:ascii="Times New Roman" w:hAnsi="Times New Roman" w:cs="Times New Roman"/>
          <w:sz w:val="24"/>
          <w:szCs w:val="24"/>
        </w:rPr>
        <w:t xml:space="preserve"> </w:t>
      </w:r>
      <w:r w:rsidRPr="00CF24C4">
        <w:rPr>
          <w:rFonts w:ascii="Times New Roman" w:hAnsi="Times New Roman" w:cs="Times New Roman"/>
          <w:sz w:val="24"/>
          <w:szCs w:val="24"/>
        </w:rPr>
        <w:t>6</w:t>
      </w:r>
      <w:r w:rsidRPr="00CF24C4">
        <w:rPr>
          <w:rFonts w:ascii="Times New Roman" w:hAnsi="Times New Roman" w:cs="Times New Roman"/>
          <w:spacing w:val="34"/>
          <w:sz w:val="24"/>
          <w:szCs w:val="24"/>
        </w:rPr>
        <w:t xml:space="preserve"> </w:t>
      </w:r>
      <w:r w:rsidRPr="00CF24C4">
        <w:rPr>
          <w:rFonts w:ascii="Times New Roman" w:hAnsi="Times New Roman" w:cs="Times New Roman"/>
          <w:sz w:val="24"/>
          <w:szCs w:val="24"/>
        </w:rPr>
        <w:t>karakter</w:t>
      </w:r>
      <w:r w:rsidRPr="00CF24C4">
        <w:rPr>
          <w:rFonts w:ascii="Times New Roman" w:hAnsi="Times New Roman" w:cs="Times New Roman"/>
          <w:spacing w:val="34"/>
          <w:sz w:val="24"/>
          <w:szCs w:val="24"/>
        </w:rPr>
        <w:t xml:space="preserve"> </w:t>
      </w:r>
      <w:r w:rsidRPr="00CF24C4">
        <w:rPr>
          <w:rFonts w:ascii="Times New Roman" w:hAnsi="Times New Roman" w:cs="Times New Roman"/>
          <w:sz w:val="24"/>
          <w:szCs w:val="24"/>
        </w:rPr>
        <w:t>uzunluğunda</w:t>
      </w:r>
      <w:r w:rsidRPr="00CF24C4">
        <w:rPr>
          <w:rFonts w:ascii="Times New Roman" w:hAnsi="Times New Roman" w:cs="Times New Roman"/>
          <w:spacing w:val="34"/>
          <w:sz w:val="24"/>
          <w:szCs w:val="24"/>
        </w:rPr>
        <w:t xml:space="preserve"> </w:t>
      </w:r>
      <w:r w:rsidRPr="00CF24C4">
        <w:rPr>
          <w:rFonts w:ascii="Times New Roman" w:hAnsi="Times New Roman" w:cs="Times New Roman"/>
          <w:sz w:val="24"/>
          <w:szCs w:val="24"/>
        </w:rPr>
        <w:t>sayısal</w:t>
      </w:r>
      <w:r w:rsidRPr="00CF24C4">
        <w:rPr>
          <w:rFonts w:ascii="Times New Roman" w:hAnsi="Times New Roman" w:cs="Times New Roman"/>
          <w:spacing w:val="33"/>
          <w:sz w:val="24"/>
          <w:szCs w:val="24"/>
        </w:rPr>
        <w:t xml:space="preserve"> </w:t>
      </w:r>
      <w:r w:rsidRPr="00CF24C4">
        <w:rPr>
          <w:rFonts w:ascii="Times New Roman" w:hAnsi="Times New Roman" w:cs="Times New Roman"/>
          <w:sz w:val="24"/>
          <w:szCs w:val="24"/>
        </w:rPr>
        <w:t>bir</w:t>
      </w:r>
      <w:r w:rsidRPr="00CF24C4">
        <w:rPr>
          <w:rFonts w:ascii="Times New Roman" w:hAnsi="Times New Roman" w:cs="Times New Roman"/>
          <w:spacing w:val="34"/>
          <w:sz w:val="24"/>
          <w:szCs w:val="24"/>
        </w:rPr>
        <w:t xml:space="preserve"> </w:t>
      </w:r>
      <w:r w:rsidRPr="00CF24C4">
        <w:rPr>
          <w:rFonts w:ascii="Times New Roman" w:hAnsi="Times New Roman" w:cs="Times New Roman"/>
          <w:sz w:val="24"/>
          <w:szCs w:val="24"/>
        </w:rPr>
        <w:t>veridir. Verinin</w:t>
      </w:r>
      <w:r w:rsidRPr="00CF24C4">
        <w:rPr>
          <w:rFonts w:ascii="Times New Roman" w:hAnsi="Times New Roman" w:cs="Times New Roman"/>
          <w:spacing w:val="33"/>
          <w:sz w:val="24"/>
          <w:szCs w:val="24"/>
        </w:rPr>
        <w:t xml:space="preserve"> </w:t>
      </w:r>
      <w:r w:rsidRPr="00CF24C4">
        <w:rPr>
          <w:rFonts w:ascii="Times New Roman" w:hAnsi="Times New Roman" w:cs="Times New Roman"/>
          <w:sz w:val="24"/>
          <w:szCs w:val="24"/>
        </w:rPr>
        <w:t>formatı</w:t>
      </w:r>
      <w:r w:rsidRPr="00CF24C4">
        <w:rPr>
          <w:rFonts w:ascii="Times New Roman" w:hAnsi="Times New Roman" w:cs="Times New Roman"/>
          <w:spacing w:val="34"/>
          <w:sz w:val="24"/>
          <w:szCs w:val="24"/>
        </w:rPr>
        <w:t xml:space="preserve"> </w:t>
      </w:r>
      <w:r w:rsidRPr="00CF24C4">
        <w:rPr>
          <w:rFonts w:ascii="Times New Roman" w:hAnsi="Times New Roman" w:cs="Times New Roman"/>
          <w:sz w:val="24"/>
          <w:szCs w:val="24"/>
        </w:rPr>
        <w:t>YYAAGG</w:t>
      </w:r>
      <w:r w:rsidRPr="00CF24C4">
        <w:rPr>
          <w:rFonts w:ascii="Times New Roman" w:hAnsi="Times New Roman" w:cs="Times New Roman"/>
          <w:spacing w:val="34"/>
          <w:sz w:val="24"/>
          <w:szCs w:val="24"/>
        </w:rPr>
        <w:t xml:space="preserve"> </w:t>
      </w:r>
      <w:r w:rsidRPr="00CF24C4">
        <w:rPr>
          <w:rFonts w:ascii="Times New Roman" w:hAnsi="Times New Roman" w:cs="Times New Roman"/>
          <w:sz w:val="24"/>
          <w:szCs w:val="24"/>
        </w:rPr>
        <w:t>şeklindedir.</w:t>
      </w:r>
      <w:r w:rsidRPr="00CF24C4">
        <w:rPr>
          <w:rFonts w:ascii="Times New Roman" w:hAnsi="Times New Roman" w:cs="Times New Roman"/>
          <w:spacing w:val="33"/>
          <w:sz w:val="24"/>
          <w:szCs w:val="24"/>
        </w:rPr>
        <w:t xml:space="preserve"> </w:t>
      </w:r>
      <w:r w:rsidRPr="00CF24C4">
        <w:rPr>
          <w:rFonts w:ascii="Times New Roman" w:hAnsi="Times New Roman" w:cs="Times New Roman"/>
          <w:sz w:val="24"/>
          <w:szCs w:val="24"/>
        </w:rPr>
        <w:t>YY</w:t>
      </w:r>
      <w:r w:rsidRPr="00CF24C4">
        <w:rPr>
          <w:rFonts w:ascii="Times New Roman" w:hAnsi="Times New Roman" w:cs="Times New Roman"/>
          <w:spacing w:val="33"/>
          <w:sz w:val="24"/>
          <w:szCs w:val="24"/>
        </w:rPr>
        <w:t xml:space="preserve"> </w:t>
      </w:r>
      <w:r w:rsidRPr="00CF24C4">
        <w:rPr>
          <w:rFonts w:ascii="Times New Roman" w:hAnsi="Times New Roman" w:cs="Times New Roman"/>
          <w:sz w:val="24"/>
          <w:szCs w:val="24"/>
        </w:rPr>
        <w:t>iki</w:t>
      </w:r>
      <w:r w:rsidRPr="00CF24C4">
        <w:rPr>
          <w:rFonts w:ascii="Times New Roman" w:hAnsi="Times New Roman" w:cs="Times New Roman"/>
          <w:spacing w:val="34"/>
          <w:sz w:val="24"/>
          <w:szCs w:val="24"/>
        </w:rPr>
        <w:t xml:space="preserve"> </w:t>
      </w:r>
      <w:r w:rsidRPr="00CF24C4">
        <w:rPr>
          <w:rFonts w:ascii="Times New Roman" w:hAnsi="Times New Roman" w:cs="Times New Roman"/>
          <w:sz w:val="24"/>
          <w:szCs w:val="24"/>
        </w:rPr>
        <w:t>basamak</w:t>
      </w:r>
      <w:r w:rsidR="001B1DBC" w:rsidRPr="00CF24C4">
        <w:rPr>
          <w:rFonts w:ascii="Times New Roman" w:hAnsi="Times New Roman" w:cs="Times New Roman"/>
          <w:sz w:val="24"/>
          <w:szCs w:val="24"/>
        </w:rPr>
        <w:t xml:space="preserve"> </w:t>
      </w:r>
      <w:r w:rsidRPr="00CF24C4">
        <w:rPr>
          <w:rFonts w:ascii="Times New Roman" w:hAnsi="Times New Roman" w:cs="Times New Roman"/>
          <w:sz w:val="24"/>
          <w:szCs w:val="24"/>
        </w:rPr>
        <w:t xml:space="preserve">olarak Yıl bilgisini, AA iki basamaklı olarak Ay bilgisini DD iki basamak olarak gün bilgisini göstermektedir. </w:t>
      </w:r>
    </w:p>
    <w:p w:rsidR="00721AAF" w:rsidRPr="00CF24C4" w:rsidRDefault="00721AAF" w:rsidP="00721AAF">
      <w:pPr>
        <w:pStyle w:val="ListeParagraf"/>
        <w:tabs>
          <w:tab w:val="left" w:pos="1130"/>
          <w:tab w:val="left" w:pos="1131"/>
          <w:tab w:val="left" w:pos="5024"/>
        </w:tabs>
        <w:ind w:left="851" w:right="150" w:firstLine="0"/>
        <w:rPr>
          <w:rFonts w:ascii="Times New Roman" w:hAnsi="Times New Roman" w:cs="Times New Roman"/>
          <w:sz w:val="24"/>
          <w:szCs w:val="24"/>
        </w:rPr>
      </w:pPr>
    </w:p>
    <w:p w:rsidR="004C6108" w:rsidRPr="00CF24C4" w:rsidRDefault="002B1522" w:rsidP="00CF24C4">
      <w:pPr>
        <w:pStyle w:val="ListeParagraf"/>
        <w:tabs>
          <w:tab w:val="left" w:pos="1130"/>
          <w:tab w:val="left" w:pos="1131"/>
          <w:tab w:val="left" w:pos="5024"/>
        </w:tabs>
        <w:ind w:left="138" w:right="150" w:firstLine="0"/>
        <w:rPr>
          <w:rFonts w:ascii="Times New Roman" w:hAnsi="Times New Roman" w:cs="Times New Roman"/>
          <w:sz w:val="24"/>
          <w:szCs w:val="24"/>
        </w:rPr>
      </w:pPr>
      <w:r w:rsidRPr="00CF24C4">
        <w:rPr>
          <w:rFonts w:ascii="Times New Roman" w:hAnsi="Times New Roman" w:cs="Times New Roman"/>
          <w:sz w:val="24"/>
          <w:szCs w:val="24"/>
        </w:rPr>
        <w:t xml:space="preserve">Örnek: </w:t>
      </w:r>
      <w:r w:rsidR="001B1DBC" w:rsidRPr="00CF24C4">
        <w:rPr>
          <w:rFonts w:ascii="Times New Roman" w:hAnsi="Times New Roman" w:cs="Times New Roman"/>
          <w:sz w:val="24"/>
          <w:szCs w:val="24"/>
        </w:rPr>
        <w:t>230430</w:t>
      </w:r>
      <w:r w:rsidR="00721AAF">
        <w:rPr>
          <w:rFonts w:ascii="Times New Roman" w:hAnsi="Times New Roman" w:cs="Times New Roman"/>
          <w:sz w:val="24"/>
          <w:szCs w:val="24"/>
        </w:rPr>
        <w:t>:</w:t>
      </w:r>
      <w:r w:rsidRPr="00CF24C4">
        <w:rPr>
          <w:rFonts w:ascii="Times New Roman" w:hAnsi="Times New Roman" w:cs="Times New Roman"/>
          <w:sz w:val="24"/>
          <w:szCs w:val="24"/>
        </w:rPr>
        <w:t xml:space="preserve"> </w:t>
      </w:r>
      <w:r w:rsidR="00721AAF">
        <w:rPr>
          <w:rFonts w:ascii="Times New Roman" w:hAnsi="Times New Roman" w:cs="Times New Roman"/>
          <w:sz w:val="24"/>
          <w:szCs w:val="24"/>
        </w:rPr>
        <w:t>23;</w:t>
      </w:r>
      <w:r w:rsidR="001B1DBC" w:rsidRPr="00CF24C4">
        <w:rPr>
          <w:rFonts w:ascii="Times New Roman" w:hAnsi="Times New Roman" w:cs="Times New Roman"/>
          <w:sz w:val="24"/>
          <w:szCs w:val="24"/>
        </w:rPr>
        <w:t xml:space="preserve"> 2023</w:t>
      </w:r>
      <w:r w:rsidRPr="00CF24C4">
        <w:rPr>
          <w:rFonts w:ascii="Times New Roman" w:hAnsi="Times New Roman" w:cs="Times New Roman"/>
          <w:sz w:val="24"/>
          <w:szCs w:val="24"/>
        </w:rPr>
        <w:t xml:space="preserve"> yılını, </w:t>
      </w:r>
      <w:r w:rsidR="001B1DBC" w:rsidRPr="00CF24C4">
        <w:rPr>
          <w:rFonts w:ascii="Times New Roman" w:hAnsi="Times New Roman" w:cs="Times New Roman"/>
          <w:sz w:val="24"/>
          <w:szCs w:val="24"/>
        </w:rPr>
        <w:t>04</w:t>
      </w:r>
      <w:r w:rsidR="00721AAF">
        <w:rPr>
          <w:rFonts w:ascii="Times New Roman" w:hAnsi="Times New Roman" w:cs="Times New Roman"/>
          <w:sz w:val="24"/>
          <w:szCs w:val="24"/>
        </w:rPr>
        <w:t>;</w:t>
      </w:r>
      <w:r w:rsidRPr="00CF24C4">
        <w:rPr>
          <w:rFonts w:ascii="Times New Roman" w:hAnsi="Times New Roman" w:cs="Times New Roman"/>
          <w:sz w:val="24"/>
          <w:szCs w:val="24"/>
        </w:rPr>
        <w:t xml:space="preserve"> </w:t>
      </w:r>
      <w:r w:rsidR="001B1DBC" w:rsidRPr="00CF24C4">
        <w:rPr>
          <w:rFonts w:ascii="Times New Roman" w:hAnsi="Times New Roman" w:cs="Times New Roman"/>
          <w:sz w:val="24"/>
          <w:szCs w:val="24"/>
        </w:rPr>
        <w:t>Nisan</w:t>
      </w:r>
      <w:r w:rsidRPr="00CF24C4">
        <w:rPr>
          <w:rFonts w:ascii="Times New Roman" w:hAnsi="Times New Roman" w:cs="Times New Roman"/>
          <w:sz w:val="24"/>
          <w:szCs w:val="24"/>
        </w:rPr>
        <w:t xml:space="preserve"> ayını, </w:t>
      </w:r>
      <w:r w:rsidR="001B1DBC" w:rsidRPr="00CF24C4">
        <w:rPr>
          <w:rFonts w:ascii="Times New Roman" w:hAnsi="Times New Roman" w:cs="Times New Roman"/>
          <w:sz w:val="24"/>
          <w:szCs w:val="24"/>
        </w:rPr>
        <w:t>30</w:t>
      </w:r>
      <w:r w:rsidR="00721AAF">
        <w:rPr>
          <w:rFonts w:ascii="Times New Roman" w:hAnsi="Times New Roman" w:cs="Times New Roman"/>
          <w:sz w:val="24"/>
          <w:szCs w:val="24"/>
        </w:rPr>
        <w:t>;</w:t>
      </w:r>
      <w:r w:rsidRPr="00CF24C4">
        <w:rPr>
          <w:rFonts w:ascii="Times New Roman" w:hAnsi="Times New Roman" w:cs="Times New Roman"/>
          <w:sz w:val="24"/>
          <w:szCs w:val="24"/>
        </w:rPr>
        <w:t xml:space="preserve"> o ayın son gününü göstermektedir.</w:t>
      </w:r>
    </w:p>
    <w:p w:rsidR="00926BB4" w:rsidRPr="00CF24C4" w:rsidRDefault="00926BB4" w:rsidP="00CF24C4">
      <w:pPr>
        <w:pStyle w:val="ListeParagraf"/>
        <w:tabs>
          <w:tab w:val="left" w:pos="1130"/>
          <w:tab w:val="left" w:pos="1131"/>
          <w:tab w:val="left" w:pos="5024"/>
        </w:tabs>
        <w:ind w:left="138" w:right="150" w:firstLine="0"/>
        <w:rPr>
          <w:rFonts w:ascii="Times New Roman" w:hAnsi="Times New Roman" w:cs="Times New Roman"/>
          <w:sz w:val="24"/>
          <w:szCs w:val="24"/>
        </w:rPr>
      </w:pPr>
    </w:p>
    <w:p w:rsidR="001B1DBC" w:rsidRDefault="009C0650" w:rsidP="00CF24C4">
      <w:pPr>
        <w:pStyle w:val="ListeParagraf"/>
        <w:tabs>
          <w:tab w:val="left" w:pos="1130"/>
          <w:tab w:val="left" w:pos="1131"/>
          <w:tab w:val="left" w:pos="5024"/>
        </w:tabs>
        <w:ind w:left="138" w:right="150" w:firstLine="0"/>
        <w:rPr>
          <w:rFonts w:ascii="Times New Roman" w:hAnsi="Times New Roman" w:cs="Times New Roman"/>
          <w:sz w:val="24"/>
          <w:szCs w:val="24"/>
        </w:rPr>
      </w:pPr>
      <w:r w:rsidRPr="00CF24C4">
        <w:rPr>
          <w:rFonts w:ascii="Times New Roman" w:hAnsi="Times New Roman" w:cs="Times New Roman"/>
          <w:sz w:val="24"/>
          <w:szCs w:val="24"/>
        </w:rPr>
        <w:t>Son kullanma tarihi iç ambalaj, dış ambalaj ve karekod içeriği ile uyumlu olmak zorundadır. Bu sebeble</w:t>
      </w:r>
      <w:r w:rsidR="009E494F" w:rsidRPr="00CF24C4">
        <w:rPr>
          <w:rFonts w:ascii="Times New Roman" w:hAnsi="Times New Roman" w:cs="Times New Roman"/>
          <w:sz w:val="24"/>
          <w:szCs w:val="24"/>
        </w:rPr>
        <w:t>;</w:t>
      </w:r>
      <w:r w:rsidRPr="00CF24C4">
        <w:rPr>
          <w:rFonts w:ascii="Times New Roman" w:hAnsi="Times New Roman" w:cs="Times New Roman"/>
          <w:sz w:val="24"/>
          <w:szCs w:val="24"/>
        </w:rPr>
        <w:t xml:space="preserve"> </w:t>
      </w:r>
    </w:p>
    <w:p w:rsidR="003A1CBB" w:rsidRPr="00CF24C4" w:rsidRDefault="003A1CBB" w:rsidP="00CF24C4">
      <w:pPr>
        <w:pStyle w:val="ListeParagraf"/>
        <w:tabs>
          <w:tab w:val="left" w:pos="1130"/>
          <w:tab w:val="left" w:pos="1131"/>
          <w:tab w:val="left" w:pos="5024"/>
        </w:tabs>
        <w:ind w:left="138" w:right="150" w:firstLine="0"/>
        <w:rPr>
          <w:rFonts w:ascii="Times New Roman" w:hAnsi="Times New Roman" w:cs="Times New Roman"/>
          <w:sz w:val="24"/>
          <w:szCs w:val="24"/>
        </w:rPr>
      </w:pPr>
    </w:p>
    <w:p w:rsidR="00F86AF5" w:rsidRDefault="009C0650" w:rsidP="00F86AF5">
      <w:pPr>
        <w:pStyle w:val="GvdeMetni"/>
        <w:numPr>
          <w:ilvl w:val="0"/>
          <w:numId w:val="8"/>
        </w:numPr>
        <w:ind w:right="149"/>
        <w:jc w:val="both"/>
        <w:rPr>
          <w:rFonts w:ascii="Times New Roman" w:hAnsi="Times New Roman" w:cs="Times New Roman"/>
          <w:sz w:val="24"/>
          <w:szCs w:val="24"/>
        </w:rPr>
      </w:pPr>
      <w:r w:rsidRPr="003A1CBB">
        <w:rPr>
          <w:rFonts w:ascii="Times New Roman" w:hAnsi="Times New Roman" w:cs="Times New Roman"/>
          <w:sz w:val="24"/>
          <w:szCs w:val="24"/>
        </w:rPr>
        <w:t xml:space="preserve">Son kullanma tarihi </w:t>
      </w:r>
      <w:r w:rsidR="00630ABD" w:rsidRPr="003A1CBB">
        <w:rPr>
          <w:rFonts w:ascii="Times New Roman" w:hAnsi="Times New Roman" w:cs="Times New Roman"/>
          <w:sz w:val="24"/>
          <w:szCs w:val="24"/>
        </w:rPr>
        <w:t xml:space="preserve">iç ve </w:t>
      </w:r>
      <w:r w:rsidRPr="003A1CBB">
        <w:rPr>
          <w:rFonts w:ascii="Times New Roman" w:hAnsi="Times New Roman" w:cs="Times New Roman"/>
          <w:sz w:val="24"/>
          <w:szCs w:val="24"/>
        </w:rPr>
        <w:t>dış ambalajda AA/YYYY şeklinde belirtilecek ise son kullanma tarihi olarak belirlenen tarihin bir önceki ayının son günü olacak şekilde karekod içerisine yazılmalıdır. Üretilen ürünün miadı ayın son gününden farklı ise, son kullanma tarihi içindeki gün alanı için, bir önceki ayın son günü veya “00” kullanılır.</w:t>
      </w:r>
    </w:p>
    <w:p w:rsidR="009C0650" w:rsidRPr="003A1CBB" w:rsidRDefault="004C6297" w:rsidP="00CF24C4">
      <w:pPr>
        <w:pStyle w:val="GvdeMetni"/>
        <w:ind w:left="138" w:right="149"/>
        <w:jc w:val="both"/>
        <w:rPr>
          <w:rFonts w:ascii="Times New Roman" w:hAnsi="Times New Roman" w:cs="Times New Roman"/>
          <w:sz w:val="24"/>
          <w:szCs w:val="24"/>
        </w:rPr>
      </w:pPr>
      <w:r w:rsidRPr="003A1CBB">
        <w:rPr>
          <w:rFonts w:ascii="Times New Roman" w:hAnsi="Times New Roman" w:cs="Times New Roman"/>
          <w:sz w:val="24"/>
          <w:szCs w:val="24"/>
        </w:rPr>
        <w:t xml:space="preserve"> </w:t>
      </w:r>
    </w:p>
    <w:p w:rsidR="00755C2E" w:rsidRDefault="004C6297" w:rsidP="00CF24C4">
      <w:pPr>
        <w:pStyle w:val="GvdeMetni"/>
        <w:ind w:left="138" w:right="149"/>
        <w:jc w:val="both"/>
        <w:rPr>
          <w:rFonts w:ascii="Times New Roman" w:hAnsi="Times New Roman" w:cs="Times New Roman"/>
          <w:sz w:val="24"/>
          <w:szCs w:val="24"/>
        </w:rPr>
      </w:pPr>
      <w:r w:rsidRPr="003A1CBB">
        <w:rPr>
          <w:rFonts w:ascii="Times New Roman" w:hAnsi="Times New Roman" w:cs="Times New Roman"/>
          <w:sz w:val="24"/>
          <w:szCs w:val="24"/>
        </w:rPr>
        <w:t>Örnek:</w:t>
      </w:r>
      <w:r w:rsidR="009C0650" w:rsidRPr="003A1CBB">
        <w:rPr>
          <w:rFonts w:ascii="Times New Roman" w:hAnsi="Times New Roman" w:cs="Times New Roman"/>
          <w:i/>
          <w:sz w:val="24"/>
          <w:szCs w:val="24"/>
        </w:rPr>
        <w:t xml:space="preserve"> </w:t>
      </w:r>
      <w:r w:rsidR="009C0650" w:rsidRPr="00F86AF5">
        <w:rPr>
          <w:rFonts w:ascii="Times New Roman" w:hAnsi="Times New Roman" w:cs="Times New Roman"/>
          <w:sz w:val="24"/>
          <w:szCs w:val="24"/>
        </w:rPr>
        <w:t>S</w:t>
      </w:r>
      <w:r w:rsidR="00F86AF5">
        <w:rPr>
          <w:rFonts w:ascii="Times New Roman" w:hAnsi="Times New Roman" w:cs="Times New Roman"/>
          <w:sz w:val="24"/>
          <w:szCs w:val="24"/>
        </w:rPr>
        <w:t>on kullanma tarihi 14 Mayıs 2023</w:t>
      </w:r>
      <w:r w:rsidR="009C0650" w:rsidRPr="00F86AF5">
        <w:rPr>
          <w:rFonts w:ascii="Times New Roman" w:hAnsi="Times New Roman" w:cs="Times New Roman"/>
          <w:sz w:val="24"/>
          <w:szCs w:val="24"/>
        </w:rPr>
        <w:t xml:space="preserve"> olan bir </w:t>
      </w:r>
      <w:r w:rsidR="009C0650" w:rsidRPr="00F86AF5">
        <w:rPr>
          <w:rFonts w:ascii="Times New Roman" w:hAnsi="Times New Roman" w:cs="Times New Roman"/>
          <w:sz w:val="24"/>
          <w:szCs w:val="24"/>
        </w:rPr>
        <w:lastRenderedPageBreak/>
        <w:t>beşeri tıbbi ürün için</w:t>
      </w:r>
      <w:r w:rsidRPr="00F86AF5">
        <w:rPr>
          <w:rFonts w:ascii="Times New Roman" w:hAnsi="Times New Roman" w:cs="Times New Roman"/>
          <w:sz w:val="24"/>
          <w:szCs w:val="24"/>
        </w:rPr>
        <w:t xml:space="preserve"> </w:t>
      </w:r>
      <w:r w:rsidR="009C0650" w:rsidRPr="00F86AF5">
        <w:rPr>
          <w:rFonts w:ascii="Times New Roman" w:hAnsi="Times New Roman" w:cs="Times New Roman"/>
          <w:sz w:val="24"/>
          <w:szCs w:val="24"/>
        </w:rPr>
        <w:t>karekod içerisinde s</w:t>
      </w:r>
      <w:r w:rsidR="00F86AF5">
        <w:rPr>
          <w:rFonts w:ascii="Times New Roman" w:hAnsi="Times New Roman" w:cs="Times New Roman"/>
          <w:sz w:val="24"/>
          <w:szCs w:val="24"/>
        </w:rPr>
        <w:t>on kullanma tarihi 30 Nisan 2023</w:t>
      </w:r>
      <w:r w:rsidR="009C0650" w:rsidRPr="00F86AF5">
        <w:rPr>
          <w:rFonts w:ascii="Times New Roman" w:hAnsi="Times New Roman" w:cs="Times New Roman"/>
          <w:sz w:val="24"/>
          <w:szCs w:val="24"/>
        </w:rPr>
        <w:t xml:space="preserve"> olmalıdır.</w:t>
      </w:r>
      <w:r w:rsidR="009C0650" w:rsidRPr="003A1CBB">
        <w:rPr>
          <w:rFonts w:ascii="Times New Roman" w:hAnsi="Times New Roman" w:cs="Times New Roman"/>
          <w:i/>
          <w:sz w:val="24"/>
          <w:szCs w:val="24"/>
        </w:rPr>
        <w:t xml:space="preserve">  </w:t>
      </w:r>
      <w:r w:rsidRPr="003A1CBB">
        <w:rPr>
          <w:rFonts w:ascii="Times New Roman" w:hAnsi="Times New Roman" w:cs="Times New Roman"/>
          <w:sz w:val="24"/>
          <w:szCs w:val="24"/>
        </w:rPr>
        <w:t>Bu rakam iki şekilde tanımlayıcı içine aktarılır. Birincisi;</w:t>
      </w:r>
      <w:r w:rsidR="00F86AF5">
        <w:rPr>
          <w:rFonts w:ascii="Times New Roman" w:hAnsi="Times New Roman" w:cs="Times New Roman"/>
          <w:sz w:val="24"/>
          <w:szCs w:val="24"/>
        </w:rPr>
        <w:t xml:space="preserve"> 230430, ikincisi 23</w:t>
      </w:r>
      <w:r w:rsidRPr="003A1CBB">
        <w:rPr>
          <w:rFonts w:ascii="Times New Roman" w:hAnsi="Times New Roman" w:cs="Times New Roman"/>
          <w:sz w:val="24"/>
          <w:szCs w:val="24"/>
        </w:rPr>
        <w:t>0400</w:t>
      </w:r>
      <w:r w:rsidR="00F86AF5">
        <w:rPr>
          <w:rFonts w:ascii="Times New Roman" w:hAnsi="Times New Roman" w:cs="Times New Roman"/>
          <w:sz w:val="24"/>
          <w:szCs w:val="24"/>
        </w:rPr>
        <w:t>.</w:t>
      </w:r>
      <w:r w:rsidRPr="003A1CBB">
        <w:rPr>
          <w:rFonts w:ascii="Times New Roman" w:hAnsi="Times New Roman" w:cs="Times New Roman"/>
          <w:sz w:val="24"/>
          <w:szCs w:val="24"/>
        </w:rPr>
        <w:t xml:space="preserve"> İlgili yazılımlar “00” olan rakamı o ayın son günü olarak işletirler. Son kullanma tarihi dış ve iç ambalaj bilgilerine </w:t>
      </w:r>
      <w:r w:rsidR="00F86AF5">
        <w:rPr>
          <w:rFonts w:ascii="Times New Roman" w:hAnsi="Times New Roman" w:cs="Times New Roman"/>
          <w:sz w:val="24"/>
          <w:szCs w:val="24"/>
        </w:rPr>
        <w:t>04/2023</w:t>
      </w:r>
      <w:r w:rsidRPr="003A1CBB">
        <w:rPr>
          <w:rFonts w:ascii="Times New Roman" w:hAnsi="Times New Roman" w:cs="Times New Roman"/>
          <w:sz w:val="24"/>
          <w:szCs w:val="24"/>
        </w:rPr>
        <w:t xml:space="preserve"> şeklinde basılmalıdır.</w:t>
      </w:r>
      <w:r w:rsidR="00F86AF5">
        <w:rPr>
          <w:rFonts w:ascii="Times New Roman" w:hAnsi="Times New Roman" w:cs="Times New Roman"/>
          <w:sz w:val="24"/>
          <w:szCs w:val="24"/>
        </w:rPr>
        <w:t xml:space="preserve"> Nisan-2023</w:t>
      </w:r>
      <w:r w:rsidRPr="003A1CBB">
        <w:rPr>
          <w:rFonts w:ascii="Times New Roman" w:hAnsi="Times New Roman" w:cs="Times New Roman"/>
          <w:sz w:val="24"/>
          <w:szCs w:val="24"/>
        </w:rPr>
        <w:t>, Nis- 20</w:t>
      </w:r>
      <w:r w:rsidR="00F86AF5">
        <w:rPr>
          <w:rFonts w:ascii="Times New Roman" w:hAnsi="Times New Roman" w:cs="Times New Roman"/>
          <w:sz w:val="24"/>
          <w:szCs w:val="24"/>
        </w:rPr>
        <w:t>23</w:t>
      </w:r>
      <w:r w:rsidRPr="003A1CBB">
        <w:rPr>
          <w:rFonts w:ascii="Times New Roman" w:hAnsi="Times New Roman" w:cs="Times New Roman"/>
          <w:sz w:val="24"/>
          <w:szCs w:val="24"/>
        </w:rPr>
        <w:t>, 04-</w:t>
      </w:r>
      <w:r w:rsidR="00630ABD" w:rsidRPr="003A1CBB">
        <w:rPr>
          <w:rFonts w:ascii="Times New Roman" w:hAnsi="Times New Roman" w:cs="Times New Roman"/>
          <w:sz w:val="24"/>
          <w:szCs w:val="24"/>
        </w:rPr>
        <w:t>20</w:t>
      </w:r>
      <w:r w:rsidR="00F86AF5">
        <w:rPr>
          <w:rFonts w:ascii="Times New Roman" w:hAnsi="Times New Roman" w:cs="Times New Roman"/>
          <w:sz w:val="24"/>
          <w:szCs w:val="24"/>
        </w:rPr>
        <w:t>23</w:t>
      </w:r>
      <w:r w:rsidR="00755C2E">
        <w:rPr>
          <w:rFonts w:ascii="Times New Roman" w:hAnsi="Times New Roman" w:cs="Times New Roman"/>
          <w:sz w:val="24"/>
          <w:szCs w:val="24"/>
        </w:rPr>
        <w:t xml:space="preserve"> şeklinde de uygulanabilir.</w:t>
      </w:r>
    </w:p>
    <w:p w:rsidR="003364AD" w:rsidRPr="00CF24C4" w:rsidRDefault="003364AD" w:rsidP="003364AD">
      <w:pPr>
        <w:pStyle w:val="GvdeMetni"/>
        <w:ind w:left="138"/>
        <w:jc w:val="both"/>
        <w:rPr>
          <w:rFonts w:ascii="Times New Roman" w:hAnsi="Times New Roman" w:cs="Times New Roman"/>
          <w:sz w:val="24"/>
          <w:szCs w:val="24"/>
        </w:rPr>
      </w:pPr>
      <w:r w:rsidRPr="00CF24C4">
        <w:rPr>
          <w:rFonts w:ascii="Times New Roman" w:hAnsi="Times New Roman" w:cs="Times New Roman"/>
          <w:sz w:val="24"/>
          <w:szCs w:val="24"/>
        </w:rPr>
        <w:t>Son kullanma tarihi bilgisini tanımlayan GS1 Uygulama Tanımlayıcısı “17”dir.</w:t>
      </w:r>
    </w:p>
    <w:p w:rsidR="003364AD" w:rsidRPr="00CF24C4" w:rsidRDefault="003364AD" w:rsidP="003364AD">
      <w:pPr>
        <w:pStyle w:val="GvdeMetni"/>
        <w:rPr>
          <w:rFonts w:ascii="Times New Roman" w:hAnsi="Times New Roman" w:cs="Times New Roman"/>
          <w:sz w:val="24"/>
          <w:szCs w:val="24"/>
        </w:rPr>
      </w:pPr>
    </w:p>
    <w:p w:rsidR="003364AD" w:rsidRPr="00CF24C4" w:rsidRDefault="003364AD" w:rsidP="003364AD">
      <w:pPr>
        <w:pStyle w:val="GvdeMetni"/>
        <w:rPr>
          <w:rFonts w:ascii="Times New Roman" w:hAnsi="Times New Roman" w:cs="Times New Roman"/>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9"/>
        <w:gridCol w:w="2162"/>
        <w:gridCol w:w="1701"/>
        <w:gridCol w:w="1843"/>
      </w:tblGrid>
      <w:tr w:rsidR="003364AD" w:rsidRPr="00CF24C4" w:rsidTr="001E36F7">
        <w:trPr>
          <w:trHeight w:hRule="exact" w:val="566"/>
        </w:trPr>
        <w:tc>
          <w:tcPr>
            <w:tcW w:w="2799" w:type="dxa"/>
            <w:vMerge w:val="restart"/>
          </w:tcPr>
          <w:p w:rsidR="003364AD" w:rsidRPr="00CF24C4" w:rsidRDefault="003364AD" w:rsidP="001E36F7">
            <w:pPr>
              <w:pStyle w:val="TableParagraph"/>
              <w:ind w:left="1003" w:right="170" w:hanging="818"/>
              <w:jc w:val="left"/>
              <w:rPr>
                <w:rFonts w:ascii="Times New Roman" w:hAnsi="Times New Roman" w:cs="Times New Roman"/>
                <w:sz w:val="24"/>
                <w:szCs w:val="24"/>
              </w:rPr>
            </w:pPr>
            <w:r w:rsidRPr="00CF24C4">
              <w:rPr>
                <w:rFonts w:ascii="Times New Roman" w:hAnsi="Times New Roman" w:cs="Times New Roman"/>
                <w:sz w:val="24"/>
                <w:szCs w:val="24"/>
              </w:rPr>
              <w:t>Uygulama Tanımlayıcı (AI)</w:t>
            </w:r>
          </w:p>
        </w:tc>
        <w:tc>
          <w:tcPr>
            <w:tcW w:w="5706" w:type="dxa"/>
            <w:gridSpan w:val="3"/>
          </w:tcPr>
          <w:p w:rsidR="003364AD" w:rsidRPr="00CF24C4" w:rsidRDefault="003364AD" w:rsidP="001E36F7">
            <w:pPr>
              <w:pStyle w:val="TableParagraph"/>
              <w:ind w:left="1336"/>
              <w:jc w:val="left"/>
              <w:rPr>
                <w:rFonts w:ascii="Times New Roman" w:hAnsi="Times New Roman" w:cs="Times New Roman"/>
                <w:sz w:val="24"/>
                <w:szCs w:val="24"/>
              </w:rPr>
            </w:pPr>
            <w:r w:rsidRPr="00CF24C4">
              <w:rPr>
                <w:rFonts w:ascii="Times New Roman" w:hAnsi="Times New Roman" w:cs="Times New Roman"/>
                <w:sz w:val="24"/>
                <w:szCs w:val="24"/>
              </w:rPr>
              <w:t>Son Kullanma Tarihi</w:t>
            </w:r>
          </w:p>
        </w:tc>
      </w:tr>
      <w:tr w:rsidR="003364AD" w:rsidRPr="00CF24C4" w:rsidTr="001E36F7">
        <w:trPr>
          <w:trHeight w:hRule="exact" w:val="531"/>
        </w:trPr>
        <w:tc>
          <w:tcPr>
            <w:tcW w:w="2799" w:type="dxa"/>
            <w:vMerge/>
          </w:tcPr>
          <w:p w:rsidR="003364AD" w:rsidRPr="00CF24C4" w:rsidRDefault="003364AD" w:rsidP="001E36F7">
            <w:pPr>
              <w:rPr>
                <w:rFonts w:ascii="Times New Roman" w:hAnsi="Times New Roman" w:cs="Times New Roman"/>
                <w:sz w:val="24"/>
                <w:szCs w:val="24"/>
              </w:rPr>
            </w:pPr>
          </w:p>
        </w:tc>
        <w:tc>
          <w:tcPr>
            <w:tcW w:w="2162" w:type="dxa"/>
          </w:tcPr>
          <w:p w:rsidR="003364AD" w:rsidRPr="00CF24C4" w:rsidRDefault="003364AD" w:rsidP="001E36F7">
            <w:pPr>
              <w:pStyle w:val="TableParagraph"/>
              <w:spacing w:line="268" w:lineRule="exact"/>
              <w:ind w:right="594"/>
              <w:jc w:val="left"/>
              <w:rPr>
                <w:rFonts w:ascii="Times New Roman" w:hAnsi="Times New Roman" w:cs="Times New Roman"/>
                <w:sz w:val="24"/>
                <w:szCs w:val="24"/>
              </w:rPr>
            </w:pPr>
            <w:r>
              <w:rPr>
                <w:rFonts w:ascii="Times New Roman" w:hAnsi="Times New Roman" w:cs="Times New Roman"/>
                <w:sz w:val="24"/>
                <w:szCs w:val="24"/>
              </w:rPr>
              <w:t xml:space="preserve">              </w:t>
            </w:r>
            <w:r w:rsidRPr="00CF24C4">
              <w:rPr>
                <w:rFonts w:ascii="Times New Roman" w:hAnsi="Times New Roman" w:cs="Times New Roman"/>
                <w:sz w:val="24"/>
                <w:szCs w:val="24"/>
              </w:rPr>
              <w:t>Yı</w:t>
            </w:r>
            <w:r>
              <w:rPr>
                <w:rFonts w:ascii="Times New Roman" w:hAnsi="Times New Roman" w:cs="Times New Roman"/>
                <w:sz w:val="24"/>
                <w:szCs w:val="24"/>
              </w:rPr>
              <w:t>l</w:t>
            </w:r>
          </w:p>
        </w:tc>
        <w:tc>
          <w:tcPr>
            <w:tcW w:w="1701" w:type="dxa"/>
          </w:tcPr>
          <w:p w:rsidR="003364AD" w:rsidRPr="00CF24C4" w:rsidRDefault="003364AD" w:rsidP="001E36F7">
            <w:pPr>
              <w:pStyle w:val="TableParagraph"/>
              <w:spacing w:line="268" w:lineRule="exact"/>
              <w:ind w:left="437" w:right="438"/>
              <w:rPr>
                <w:rFonts w:ascii="Times New Roman" w:hAnsi="Times New Roman" w:cs="Times New Roman"/>
                <w:sz w:val="24"/>
                <w:szCs w:val="24"/>
              </w:rPr>
            </w:pPr>
            <w:r w:rsidRPr="00CF24C4">
              <w:rPr>
                <w:rFonts w:ascii="Times New Roman" w:hAnsi="Times New Roman" w:cs="Times New Roman"/>
                <w:sz w:val="24"/>
                <w:szCs w:val="24"/>
              </w:rPr>
              <w:t>Ay</w:t>
            </w:r>
          </w:p>
        </w:tc>
        <w:tc>
          <w:tcPr>
            <w:tcW w:w="1843" w:type="dxa"/>
          </w:tcPr>
          <w:p w:rsidR="003364AD" w:rsidRPr="00CF24C4" w:rsidRDefault="003364AD" w:rsidP="001E36F7">
            <w:pPr>
              <w:pStyle w:val="TableParagraph"/>
              <w:spacing w:line="268" w:lineRule="exact"/>
              <w:ind w:left="526" w:right="527"/>
              <w:rPr>
                <w:rFonts w:ascii="Times New Roman" w:hAnsi="Times New Roman" w:cs="Times New Roman"/>
                <w:sz w:val="24"/>
                <w:szCs w:val="24"/>
              </w:rPr>
            </w:pPr>
            <w:r w:rsidRPr="00CF24C4">
              <w:rPr>
                <w:rFonts w:ascii="Times New Roman" w:hAnsi="Times New Roman" w:cs="Times New Roman"/>
                <w:sz w:val="24"/>
                <w:szCs w:val="24"/>
              </w:rPr>
              <w:t>Gün</w:t>
            </w:r>
          </w:p>
        </w:tc>
      </w:tr>
      <w:tr w:rsidR="003364AD" w:rsidRPr="00CF24C4" w:rsidTr="001E36F7">
        <w:trPr>
          <w:trHeight w:hRule="exact" w:val="578"/>
        </w:trPr>
        <w:tc>
          <w:tcPr>
            <w:tcW w:w="2799" w:type="dxa"/>
            <w:tcBorders>
              <w:left w:val="single" w:sz="8" w:space="0" w:color="000000"/>
              <w:bottom w:val="single" w:sz="8" w:space="0" w:color="000000"/>
              <w:right w:val="single" w:sz="8" w:space="0" w:color="000000"/>
            </w:tcBorders>
          </w:tcPr>
          <w:p w:rsidR="003364AD" w:rsidRPr="00CF24C4" w:rsidRDefault="003364AD" w:rsidP="001E36F7">
            <w:pPr>
              <w:pStyle w:val="TableParagraph"/>
              <w:spacing w:line="268" w:lineRule="exact"/>
              <w:ind w:left="1026" w:right="1026"/>
              <w:rPr>
                <w:rFonts w:ascii="Times New Roman" w:hAnsi="Times New Roman" w:cs="Times New Roman"/>
                <w:sz w:val="24"/>
                <w:szCs w:val="24"/>
              </w:rPr>
            </w:pPr>
            <w:r w:rsidRPr="00CF24C4">
              <w:rPr>
                <w:rFonts w:ascii="Times New Roman" w:hAnsi="Times New Roman" w:cs="Times New Roman"/>
                <w:sz w:val="24"/>
                <w:szCs w:val="24"/>
              </w:rPr>
              <w:t>17</w:t>
            </w:r>
          </w:p>
        </w:tc>
        <w:tc>
          <w:tcPr>
            <w:tcW w:w="2162" w:type="dxa"/>
            <w:tcBorders>
              <w:left w:val="single" w:sz="8" w:space="0" w:color="000000"/>
            </w:tcBorders>
          </w:tcPr>
          <w:p w:rsidR="003364AD" w:rsidRPr="00CF24C4" w:rsidRDefault="003364AD" w:rsidP="001E36F7">
            <w:pPr>
              <w:pStyle w:val="TableParagraph"/>
              <w:spacing w:line="276" w:lineRule="exact"/>
              <w:ind w:left="449" w:right="453"/>
              <w:rPr>
                <w:rFonts w:ascii="Times New Roman" w:hAnsi="Times New Roman" w:cs="Times New Roman"/>
                <w:sz w:val="24"/>
                <w:szCs w:val="24"/>
              </w:rPr>
            </w:pPr>
            <w:r w:rsidRPr="00CF24C4">
              <w:rPr>
                <w:rFonts w:ascii="Times New Roman" w:hAnsi="Times New Roman" w:cs="Times New Roman"/>
                <w:sz w:val="24"/>
                <w:szCs w:val="24"/>
              </w:rPr>
              <w:t>N</w:t>
            </w:r>
            <w:r w:rsidRPr="00CF24C4">
              <w:rPr>
                <w:rFonts w:ascii="Times New Roman" w:hAnsi="Times New Roman" w:cs="Times New Roman"/>
                <w:position w:val="-2"/>
                <w:sz w:val="24"/>
                <w:szCs w:val="24"/>
              </w:rPr>
              <w:t xml:space="preserve">1  </w:t>
            </w:r>
            <w:r w:rsidRPr="00CF24C4">
              <w:rPr>
                <w:rFonts w:ascii="Times New Roman" w:hAnsi="Times New Roman" w:cs="Times New Roman"/>
                <w:sz w:val="24"/>
                <w:szCs w:val="24"/>
              </w:rPr>
              <w:t>N</w:t>
            </w:r>
            <w:r w:rsidRPr="00CF24C4">
              <w:rPr>
                <w:rFonts w:ascii="Times New Roman" w:hAnsi="Times New Roman" w:cs="Times New Roman"/>
                <w:position w:val="-2"/>
                <w:sz w:val="24"/>
                <w:szCs w:val="24"/>
              </w:rPr>
              <w:t>2</w:t>
            </w:r>
          </w:p>
        </w:tc>
        <w:tc>
          <w:tcPr>
            <w:tcW w:w="1701" w:type="dxa"/>
          </w:tcPr>
          <w:p w:rsidR="003364AD" w:rsidRPr="00CF24C4" w:rsidRDefault="003364AD" w:rsidP="001E36F7">
            <w:pPr>
              <w:pStyle w:val="TableParagraph"/>
              <w:spacing w:line="276" w:lineRule="exact"/>
              <w:ind w:left="438" w:right="438"/>
              <w:rPr>
                <w:rFonts w:ascii="Times New Roman" w:hAnsi="Times New Roman" w:cs="Times New Roman"/>
                <w:sz w:val="24"/>
                <w:szCs w:val="24"/>
              </w:rPr>
            </w:pPr>
            <w:r w:rsidRPr="00CF24C4">
              <w:rPr>
                <w:rFonts w:ascii="Times New Roman" w:hAnsi="Times New Roman" w:cs="Times New Roman"/>
                <w:sz w:val="24"/>
                <w:szCs w:val="24"/>
              </w:rPr>
              <w:t>N</w:t>
            </w:r>
            <w:r w:rsidRPr="00CF24C4">
              <w:rPr>
                <w:rFonts w:ascii="Times New Roman" w:hAnsi="Times New Roman" w:cs="Times New Roman"/>
                <w:position w:val="-2"/>
                <w:sz w:val="24"/>
                <w:szCs w:val="24"/>
              </w:rPr>
              <w:t xml:space="preserve">3  </w:t>
            </w:r>
            <w:r w:rsidRPr="00CF24C4">
              <w:rPr>
                <w:rFonts w:ascii="Times New Roman" w:hAnsi="Times New Roman" w:cs="Times New Roman"/>
                <w:sz w:val="24"/>
                <w:szCs w:val="24"/>
              </w:rPr>
              <w:t>N</w:t>
            </w:r>
            <w:r w:rsidRPr="00CF24C4">
              <w:rPr>
                <w:rFonts w:ascii="Times New Roman" w:hAnsi="Times New Roman" w:cs="Times New Roman"/>
                <w:position w:val="-2"/>
                <w:sz w:val="24"/>
                <w:szCs w:val="24"/>
              </w:rPr>
              <w:t>4</w:t>
            </w:r>
          </w:p>
        </w:tc>
        <w:tc>
          <w:tcPr>
            <w:tcW w:w="1843" w:type="dxa"/>
          </w:tcPr>
          <w:p w:rsidR="003364AD" w:rsidRPr="00CF24C4" w:rsidRDefault="003364AD" w:rsidP="001E36F7">
            <w:pPr>
              <w:pStyle w:val="TableParagraph"/>
              <w:spacing w:line="276" w:lineRule="exact"/>
              <w:ind w:left="527" w:right="527"/>
              <w:rPr>
                <w:rFonts w:ascii="Times New Roman" w:hAnsi="Times New Roman" w:cs="Times New Roman"/>
                <w:sz w:val="24"/>
                <w:szCs w:val="24"/>
              </w:rPr>
            </w:pPr>
            <w:r w:rsidRPr="00CF24C4">
              <w:rPr>
                <w:rFonts w:ascii="Times New Roman" w:hAnsi="Times New Roman" w:cs="Times New Roman"/>
                <w:sz w:val="24"/>
                <w:szCs w:val="24"/>
              </w:rPr>
              <w:t>N</w:t>
            </w:r>
            <w:r w:rsidRPr="00CF24C4">
              <w:rPr>
                <w:rFonts w:ascii="Times New Roman" w:hAnsi="Times New Roman" w:cs="Times New Roman"/>
                <w:position w:val="-2"/>
                <w:sz w:val="24"/>
                <w:szCs w:val="24"/>
              </w:rPr>
              <w:t xml:space="preserve">5  </w:t>
            </w:r>
            <w:r w:rsidRPr="00CF24C4">
              <w:rPr>
                <w:rFonts w:ascii="Times New Roman" w:hAnsi="Times New Roman" w:cs="Times New Roman"/>
                <w:sz w:val="24"/>
                <w:szCs w:val="24"/>
              </w:rPr>
              <w:t>N</w:t>
            </w:r>
            <w:r w:rsidRPr="00CF24C4">
              <w:rPr>
                <w:rFonts w:ascii="Times New Roman" w:hAnsi="Times New Roman" w:cs="Times New Roman"/>
                <w:position w:val="-2"/>
                <w:sz w:val="24"/>
                <w:szCs w:val="24"/>
              </w:rPr>
              <w:t>6</w:t>
            </w:r>
          </w:p>
        </w:tc>
      </w:tr>
    </w:tbl>
    <w:p w:rsidR="003916A3" w:rsidRDefault="003916A3" w:rsidP="003364AD">
      <w:pPr>
        <w:pStyle w:val="GvdeMetni"/>
        <w:ind w:left="846"/>
        <w:rPr>
          <w:rFonts w:ascii="Times New Roman" w:hAnsi="Times New Roman" w:cs="Times New Roman"/>
          <w:sz w:val="24"/>
          <w:szCs w:val="24"/>
        </w:rPr>
      </w:pPr>
    </w:p>
    <w:p w:rsidR="003916A3" w:rsidRDefault="003916A3" w:rsidP="003364AD">
      <w:pPr>
        <w:pStyle w:val="GvdeMetni"/>
        <w:ind w:left="846"/>
        <w:rPr>
          <w:rFonts w:ascii="Times New Roman" w:hAnsi="Times New Roman" w:cs="Times New Roman"/>
          <w:sz w:val="24"/>
          <w:szCs w:val="24"/>
        </w:rPr>
      </w:pPr>
    </w:p>
    <w:p w:rsidR="003364AD" w:rsidRPr="00CF24C4" w:rsidRDefault="003364AD" w:rsidP="003364AD">
      <w:pPr>
        <w:pStyle w:val="GvdeMetni"/>
        <w:ind w:left="846"/>
        <w:rPr>
          <w:rFonts w:ascii="Times New Roman" w:hAnsi="Times New Roman" w:cs="Times New Roman"/>
          <w:sz w:val="24"/>
          <w:szCs w:val="24"/>
        </w:rPr>
      </w:pPr>
      <w:r w:rsidRPr="00CF24C4">
        <w:rPr>
          <w:rFonts w:ascii="Times New Roman" w:hAnsi="Times New Roman" w:cs="Times New Roman"/>
          <w:sz w:val="24"/>
          <w:szCs w:val="24"/>
        </w:rPr>
        <w:t xml:space="preserve">Örnek: </w:t>
      </w:r>
      <w:r w:rsidR="000940A4">
        <w:rPr>
          <w:rFonts w:ascii="Times New Roman" w:hAnsi="Times New Roman" w:cs="Times New Roman"/>
          <w:sz w:val="24"/>
          <w:szCs w:val="24"/>
        </w:rPr>
        <w:t>30 Nisan 2023</w:t>
      </w:r>
      <w:r w:rsidRPr="00CF24C4">
        <w:rPr>
          <w:rFonts w:ascii="Times New Roman" w:hAnsi="Times New Roman" w:cs="Times New Roman"/>
          <w:sz w:val="24"/>
          <w:szCs w:val="24"/>
        </w:rPr>
        <w:t xml:space="preserve"> tarihini göstermektedir.</w:t>
      </w:r>
    </w:p>
    <w:p w:rsidR="003364AD" w:rsidRPr="00CF24C4" w:rsidRDefault="003364AD" w:rsidP="003364AD">
      <w:pPr>
        <w:pStyle w:val="GvdeMetni"/>
        <w:ind w:left="846"/>
        <w:rPr>
          <w:rFonts w:ascii="Times New Roman" w:hAnsi="Times New Roman" w:cs="Times New Roman"/>
          <w:sz w:val="24"/>
          <w:szCs w:val="24"/>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2"/>
        <w:gridCol w:w="2129"/>
        <w:gridCol w:w="1701"/>
        <w:gridCol w:w="1985"/>
      </w:tblGrid>
      <w:tr w:rsidR="003364AD" w:rsidRPr="00CF24C4" w:rsidTr="001E36F7">
        <w:trPr>
          <w:trHeight w:hRule="exact" w:val="677"/>
        </w:trPr>
        <w:tc>
          <w:tcPr>
            <w:tcW w:w="2832" w:type="dxa"/>
            <w:tcBorders>
              <w:bottom w:val="single" w:sz="4" w:space="0" w:color="000000"/>
            </w:tcBorders>
          </w:tcPr>
          <w:p w:rsidR="003364AD" w:rsidRPr="00CF24C4" w:rsidRDefault="003364AD" w:rsidP="001E36F7">
            <w:pPr>
              <w:pStyle w:val="TableParagraph"/>
              <w:ind w:left="510" w:firstLine="212"/>
              <w:jc w:val="left"/>
              <w:rPr>
                <w:rFonts w:ascii="Times New Roman" w:hAnsi="Times New Roman" w:cs="Times New Roman"/>
                <w:sz w:val="24"/>
                <w:szCs w:val="24"/>
              </w:rPr>
            </w:pPr>
            <w:r w:rsidRPr="00CF24C4">
              <w:rPr>
                <w:rFonts w:ascii="Times New Roman" w:hAnsi="Times New Roman" w:cs="Times New Roman"/>
                <w:sz w:val="24"/>
                <w:szCs w:val="24"/>
              </w:rPr>
              <w:t xml:space="preserve">Uygulama </w:t>
            </w:r>
            <w:r w:rsidRPr="00CF24C4">
              <w:rPr>
                <w:rFonts w:ascii="Times New Roman" w:hAnsi="Times New Roman" w:cs="Times New Roman"/>
                <w:w w:val="95"/>
                <w:sz w:val="24"/>
                <w:szCs w:val="24"/>
              </w:rPr>
              <w:t>Tanımlayıcı(AI)</w:t>
            </w:r>
          </w:p>
        </w:tc>
        <w:tc>
          <w:tcPr>
            <w:tcW w:w="5815" w:type="dxa"/>
            <w:gridSpan w:val="3"/>
            <w:tcBorders>
              <w:top w:val="single" w:sz="4" w:space="0" w:color="000000"/>
              <w:bottom w:val="single" w:sz="4" w:space="0" w:color="000000"/>
              <w:right w:val="single" w:sz="4" w:space="0" w:color="000000"/>
            </w:tcBorders>
          </w:tcPr>
          <w:p w:rsidR="003364AD" w:rsidRPr="00CF24C4" w:rsidRDefault="003364AD" w:rsidP="001E36F7">
            <w:pPr>
              <w:pStyle w:val="TableParagraph"/>
              <w:ind w:left="1318"/>
              <w:jc w:val="left"/>
              <w:rPr>
                <w:rFonts w:ascii="Times New Roman" w:hAnsi="Times New Roman" w:cs="Times New Roman"/>
                <w:sz w:val="24"/>
                <w:szCs w:val="24"/>
              </w:rPr>
            </w:pPr>
            <w:r w:rsidRPr="00CF24C4">
              <w:rPr>
                <w:rFonts w:ascii="Times New Roman" w:hAnsi="Times New Roman" w:cs="Times New Roman"/>
                <w:sz w:val="24"/>
                <w:szCs w:val="24"/>
              </w:rPr>
              <w:t>Son Kullanma Tarihi</w:t>
            </w:r>
          </w:p>
        </w:tc>
      </w:tr>
      <w:tr w:rsidR="003364AD" w:rsidRPr="00CF24C4" w:rsidTr="001E36F7">
        <w:trPr>
          <w:trHeight w:hRule="exact" w:val="404"/>
        </w:trPr>
        <w:tc>
          <w:tcPr>
            <w:tcW w:w="2832" w:type="dxa"/>
            <w:tcBorders>
              <w:top w:val="single" w:sz="4" w:space="0" w:color="000000"/>
            </w:tcBorders>
          </w:tcPr>
          <w:p w:rsidR="003364AD" w:rsidRPr="00CF24C4" w:rsidRDefault="003364AD" w:rsidP="001E36F7">
            <w:pPr>
              <w:pStyle w:val="TableParagraph"/>
              <w:spacing w:line="265" w:lineRule="exact"/>
              <w:ind w:left="1039" w:right="1040"/>
              <w:rPr>
                <w:rFonts w:ascii="Times New Roman" w:hAnsi="Times New Roman" w:cs="Times New Roman"/>
                <w:sz w:val="24"/>
                <w:szCs w:val="24"/>
              </w:rPr>
            </w:pPr>
            <w:r w:rsidRPr="00CF24C4">
              <w:rPr>
                <w:rFonts w:ascii="Times New Roman" w:hAnsi="Times New Roman" w:cs="Times New Roman"/>
                <w:sz w:val="24"/>
                <w:szCs w:val="24"/>
              </w:rPr>
              <w:t>17</w:t>
            </w:r>
          </w:p>
        </w:tc>
        <w:tc>
          <w:tcPr>
            <w:tcW w:w="2129" w:type="dxa"/>
            <w:tcBorders>
              <w:top w:val="single" w:sz="4" w:space="0" w:color="000000"/>
              <w:bottom w:val="single" w:sz="4" w:space="0" w:color="000000"/>
              <w:right w:val="single" w:sz="4" w:space="0" w:color="000000"/>
            </w:tcBorders>
          </w:tcPr>
          <w:p w:rsidR="003364AD" w:rsidRPr="00CF24C4" w:rsidRDefault="003364AD" w:rsidP="001E36F7">
            <w:pPr>
              <w:pStyle w:val="TableParagraph"/>
              <w:spacing w:line="265" w:lineRule="exact"/>
              <w:ind w:left="568" w:right="573"/>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000000"/>
              <w:left w:val="single" w:sz="4" w:space="0" w:color="000000"/>
              <w:bottom w:val="single" w:sz="4" w:space="0" w:color="000000"/>
              <w:right w:val="single" w:sz="4" w:space="0" w:color="000000"/>
            </w:tcBorders>
          </w:tcPr>
          <w:p w:rsidR="003364AD" w:rsidRPr="00CF24C4" w:rsidRDefault="003364AD" w:rsidP="001E36F7">
            <w:pPr>
              <w:pStyle w:val="TableParagraph"/>
              <w:spacing w:line="265" w:lineRule="exact"/>
              <w:ind w:left="438" w:right="438"/>
              <w:rPr>
                <w:rFonts w:ascii="Times New Roman" w:hAnsi="Times New Roman" w:cs="Times New Roman"/>
                <w:sz w:val="24"/>
                <w:szCs w:val="24"/>
              </w:rPr>
            </w:pPr>
            <w:r>
              <w:rPr>
                <w:rFonts w:ascii="Times New Roman" w:hAnsi="Times New Roman" w:cs="Times New Roman"/>
                <w:sz w:val="24"/>
                <w:szCs w:val="24"/>
              </w:rPr>
              <w:t>04</w:t>
            </w:r>
          </w:p>
        </w:tc>
        <w:tc>
          <w:tcPr>
            <w:tcW w:w="1985" w:type="dxa"/>
            <w:tcBorders>
              <w:top w:val="single" w:sz="4" w:space="0" w:color="000000"/>
              <w:left w:val="single" w:sz="4" w:space="0" w:color="000000"/>
              <w:bottom w:val="single" w:sz="4" w:space="0" w:color="000000"/>
              <w:right w:val="single" w:sz="4" w:space="0" w:color="000000"/>
            </w:tcBorders>
          </w:tcPr>
          <w:p w:rsidR="003364AD" w:rsidRPr="00CF24C4" w:rsidRDefault="003364AD" w:rsidP="001E36F7">
            <w:pPr>
              <w:pStyle w:val="TableParagraph"/>
              <w:spacing w:line="265" w:lineRule="exact"/>
              <w:ind w:left="527" w:right="527"/>
              <w:rPr>
                <w:rFonts w:ascii="Times New Roman" w:hAnsi="Times New Roman" w:cs="Times New Roman"/>
                <w:sz w:val="24"/>
                <w:szCs w:val="24"/>
              </w:rPr>
            </w:pPr>
            <w:r>
              <w:rPr>
                <w:rFonts w:ascii="Times New Roman" w:hAnsi="Times New Roman" w:cs="Times New Roman"/>
                <w:sz w:val="24"/>
                <w:szCs w:val="24"/>
              </w:rPr>
              <w:t>30</w:t>
            </w:r>
          </w:p>
        </w:tc>
      </w:tr>
    </w:tbl>
    <w:p w:rsidR="003364AD" w:rsidRDefault="003364AD" w:rsidP="003364AD">
      <w:pPr>
        <w:pStyle w:val="GvdeMetni"/>
        <w:ind w:right="149"/>
        <w:jc w:val="both"/>
        <w:rPr>
          <w:rFonts w:ascii="Times New Roman" w:hAnsi="Times New Roman" w:cs="Times New Roman"/>
          <w:sz w:val="24"/>
          <w:szCs w:val="24"/>
        </w:rPr>
      </w:pPr>
    </w:p>
    <w:p w:rsidR="00630ABD" w:rsidRDefault="00630ABD" w:rsidP="00755C2E">
      <w:pPr>
        <w:pStyle w:val="GvdeMetni"/>
        <w:numPr>
          <w:ilvl w:val="0"/>
          <w:numId w:val="8"/>
        </w:numPr>
        <w:ind w:right="149"/>
        <w:jc w:val="both"/>
        <w:rPr>
          <w:rFonts w:ascii="Times New Roman" w:hAnsi="Times New Roman" w:cs="Times New Roman"/>
          <w:sz w:val="24"/>
          <w:szCs w:val="24"/>
        </w:rPr>
      </w:pPr>
      <w:r w:rsidRPr="00CF24C4">
        <w:rPr>
          <w:rFonts w:ascii="Times New Roman" w:hAnsi="Times New Roman" w:cs="Times New Roman"/>
          <w:sz w:val="24"/>
          <w:szCs w:val="24"/>
        </w:rPr>
        <w:t>Son kullanma tarihinin ayın son gününe denk gelmesi durumunda bir önceki ayın yazılmasına gerek yoktur.</w:t>
      </w:r>
    </w:p>
    <w:p w:rsidR="00755C2E" w:rsidRDefault="00755C2E" w:rsidP="00755C2E">
      <w:pPr>
        <w:pStyle w:val="GvdeMetni"/>
        <w:ind w:left="498" w:right="149"/>
        <w:jc w:val="both"/>
        <w:rPr>
          <w:rFonts w:ascii="Times New Roman" w:hAnsi="Times New Roman" w:cs="Times New Roman"/>
          <w:sz w:val="24"/>
          <w:szCs w:val="24"/>
        </w:rPr>
      </w:pPr>
    </w:p>
    <w:p w:rsidR="00630ABD" w:rsidRDefault="00630ABD" w:rsidP="00755C2E">
      <w:pPr>
        <w:pStyle w:val="GvdeMetni"/>
        <w:numPr>
          <w:ilvl w:val="0"/>
          <w:numId w:val="8"/>
        </w:numPr>
        <w:ind w:right="149"/>
        <w:jc w:val="both"/>
        <w:rPr>
          <w:rFonts w:ascii="Times New Roman" w:hAnsi="Times New Roman" w:cs="Times New Roman"/>
          <w:sz w:val="24"/>
          <w:szCs w:val="24"/>
        </w:rPr>
      </w:pPr>
      <w:r w:rsidRPr="00755C2E">
        <w:rPr>
          <w:rFonts w:ascii="Times New Roman" w:hAnsi="Times New Roman" w:cs="Times New Roman"/>
          <w:sz w:val="24"/>
          <w:szCs w:val="24"/>
        </w:rPr>
        <w:t>Son kullanma tarihi iç ve dış ambalajda GG/AA/YYYY şeklinde belirtilecek ise son kullanma tarihi karekod içerisine aynen yazılmalıdır.</w:t>
      </w:r>
    </w:p>
    <w:p w:rsidR="00755C2E" w:rsidRDefault="00755C2E" w:rsidP="00755C2E">
      <w:pPr>
        <w:pStyle w:val="ListeParagraf"/>
        <w:rPr>
          <w:rFonts w:ascii="Times New Roman" w:hAnsi="Times New Roman" w:cs="Times New Roman"/>
          <w:sz w:val="24"/>
          <w:szCs w:val="24"/>
        </w:rPr>
      </w:pPr>
    </w:p>
    <w:p w:rsidR="00926BB4" w:rsidRDefault="00630ABD" w:rsidP="00755C2E">
      <w:pPr>
        <w:pStyle w:val="GvdeMetni"/>
        <w:ind w:left="138" w:right="149"/>
        <w:jc w:val="both"/>
        <w:rPr>
          <w:rFonts w:ascii="Times New Roman" w:hAnsi="Times New Roman" w:cs="Times New Roman"/>
          <w:sz w:val="24"/>
          <w:szCs w:val="24"/>
        </w:rPr>
      </w:pPr>
      <w:r w:rsidRPr="00755C2E">
        <w:rPr>
          <w:rFonts w:ascii="Times New Roman" w:hAnsi="Times New Roman" w:cs="Times New Roman"/>
          <w:bCs/>
          <w:sz w:val="24"/>
          <w:szCs w:val="24"/>
        </w:rPr>
        <w:t>Örnek</w:t>
      </w:r>
      <w:r w:rsidRPr="00755C2E">
        <w:rPr>
          <w:rFonts w:ascii="Times New Roman" w:hAnsi="Times New Roman" w:cs="Times New Roman"/>
          <w:b/>
          <w:bCs/>
          <w:sz w:val="24"/>
          <w:szCs w:val="24"/>
        </w:rPr>
        <w:t>:</w:t>
      </w:r>
      <w:r w:rsidRPr="00755C2E">
        <w:rPr>
          <w:rFonts w:ascii="Times New Roman" w:hAnsi="Times New Roman" w:cs="Times New Roman"/>
          <w:sz w:val="24"/>
          <w:szCs w:val="24"/>
        </w:rPr>
        <w:t xml:space="preserve"> Son kullanma tarihi</w:t>
      </w:r>
      <w:r w:rsidR="00755C2E" w:rsidRPr="00755C2E">
        <w:rPr>
          <w:rFonts w:ascii="Times New Roman" w:hAnsi="Times New Roman" w:cs="Times New Roman"/>
          <w:sz w:val="24"/>
          <w:szCs w:val="24"/>
        </w:rPr>
        <w:t xml:space="preserve"> 14 Mayıs 2023</w:t>
      </w:r>
      <w:r w:rsidRPr="00755C2E">
        <w:rPr>
          <w:rFonts w:ascii="Times New Roman" w:hAnsi="Times New Roman" w:cs="Times New Roman"/>
          <w:sz w:val="24"/>
          <w:szCs w:val="24"/>
        </w:rPr>
        <w:t xml:space="preserve"> olan bir beşeri tıbbi ürün için karekod içerisinde s</w:t>
      </w:r>
      <w:r w:rsidR="00755C2E" w:rsidRPr="00755C2E">
        <w:rPr>
          <w:rFonts w:ascii="Times New Roman" w:hAnsi="Times New Roman" w:cs="Times New Roman"/>
          <w:sz w:val="24"/>
          <w:szCs w:val="24"/>
        </w:rPr>
        <w:t>on kullanma tarihi 14 Mayıs 2023</w:t>
      </w:r>
      <w:r w:rsidRPr="00755C2E">
        <w:rPr>
          <w:rFonts w:ascii="Times New Roman" w:hAnsi="Times New Roman" w:cs="Times New Roman"/>
          <w:sz w:val="24"/>
          <w:szCs w:val="24"/>
        </w:rPr>
        <w:t xml:space="preserve"> olmalıdır.  B</w:t>
      </w:r>
      <w:r w:rsidR="00755C2E">
        <w:rPr>
          <w:rFonts w:ascii="Times New Roman" w:hAnsi="Times New Roman" w:cs="Times New Roman"/>
          <w:sz w:val="24"/>
          <w:szCs w:val="24"/>
        </w:rPr>
        <w:t>u rakam tanımlayıcı içerisine 23</w:t>
      </w:r>
      <w:r w:rsidRPr="00755C2E">
        <w:rPr>
          <w:rFonts w:ascii="Times New Roman" w:hAnsi="Times New Roman" w:cs="Times New Roman"/>
          <w:sz w:val="24"/>
          <w:szCs w:val="24"/>
        </w:rPr>
        <w:t>0414 şeklinde aktarılmalıdır. Son kullanma tarihi dış ve iç ambalaj bilgilerine 14/</w:t>
      </w:r>
      <w:r w:rsidR="00755C2E">
        <w:rPr>
          <w:rFonts w:ascii="Times New Roman" w:hAnsi="Times New Roman" w:cs="Times New Roman"/>
          <w:sz w:val="24"/>
          <w:szCs w:val="24"/>
        </w:rPr>
        <w:t>05/2023</w:t>
      </w:r>
      <w:r w:rsidRPr="00755C2E">
        <w:rPr>
          <w:rFonts w:ascii="Times New Roman" w:hAnsi="Times New Roman" w:cs="Times New Roman"/>
          <w:sz w:val="24"/>
          <w:szCs w:val="24"/>
        </w:rPr>
        <w:t xml:space="preserve"> şeklinde basılmalıdır. 14-</w:t>
      </w:r>
      <w:r w:rsidR="00755C2E">
        <w:rPr>
          <w:rFonts w:ascii="Times New Roman" w:hAnsi="Times New Roman" w:cs="Times New Roman"/>
          <w:sz w:val="24"/>
          <w:szCs w:val="24"/>
        </w:rPr>
        <w:t>Mayıs-2023, 14-May-2023, 17-05-2023</w:t>
      </w:r>
      <w:r w:rsidRPr="00755C2E">
        <w:rPr>
          <w:rFonts w:ascii="Times New Roman" w:hAnsi="Times New Roman" w:cs="Times New Roman"/>
          <w:sz w:val="24"/>
          <w:szCs w:val="24"/>
        </w:rPr>
        <w:t xml:space="preserve"> şeklinde de uygulanabilir.</w:t>
      </w:r>
    </w:p>
    <w:p w:rsidR="009804BF" w:rsidRDefault="009804BF" w:rsidP="00755C2E">
      <w:pPr>
        <w:pStyle w:val="GvdeMetni"/>
        <w:ind w:left="138" w:right="149"/>
        <w:jc w:val="both"/>
        <w:rPr>
          <w:rFonts w:ascii="Times New Roman" w:hAnsi="Times New Roman" w:cs="Times New Roman"/>
          <w:sz w:val="24"/>
          <w:szCs w:val="24"/>
        </w:rPr>
      </w:pPr>
    </w:p>
    <w:p w:rsidR="00755C2E" w:rsidRPr="00CF24C4" w:rsidRDefault="009804BF" w:rsidP="00755C2E">
      <w:pPr>
        <w:pStyle w:val="GvdeMetni"/>
        <w:ind w:left="138" w:right="149"/>
        <w:jc w:val="both"/>
        <w:rPr>
          <w:rFonts w:ascii="Times New Roman" w:hAnsi="Times New Roman" w:cs="Times New Roman"/>
          <w:sz w:val="24"/>
          <w:szCs w:val="24"/>
        </w:rPr>
      </w:pPr>
      <w:r>
        <w:rPr>
          <w:rFonts w:ascii="Times New Roman" w:hAnsi="Times New Roman" w:cs="Times New Roman"/>
          <w:sz w:val="24"/>
          <w:szCs w:val="24"/>
        </w:rPr>
        <w:t>Örnek:</w:t>
      </w:r>
      <w:r w:rsidR="00146B12">
        <w:rPr>
          <w:rFonts w:ascii="Times New Roman" w:hAnsi="Times New Roman" w:cs="Times New Roman"/>
          <w:sz w:val="24"/>
          <w:szCs w:val="24"/>
        </w:rPr>
        <w:t xml:space="preserve"> 14 Mayıs 2023 </w:t>
      </w:r>
      <w:r w:rsidR="00146B12" w:rsidRPr="00CF24C4">
        <w:rPr>
          <w:rFonts w:ascii="Times New Roman" w:hAnsi="Times New Roman" w:cs="Times New Roman"/>
          <w:sz w:val="24"/>
          <w:szCs w:val="24"/>
        </w:rPr>
        <w:t>tarihini göstermektedir</w:t>
      </w:r>
    </w:p>
    <w:p w:rsidR="00FC7FB6" w:rsidRPr="00CF24C4" w:rsidRDefault="00FC7FB6" w:rsidP="00CF24C4">
      <w:pPr>
        <w:pStyle w:val="GvdeMetni"/>
        <w:ind w:left="846"/>
        <w:rPr>
          <w:rFonts w:ascii="Times New Roman" w:hAnsi="Times New Roman" w:cs="Times New Roman"/>
          <w:sz w:val="24"/>
          <w:szCs w:val="24"/>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2126"/>
        <w:gridCol w:w="1701"/>
        <w:gridCol w:w="2126"/>
      </w:tblGrid>
      <w:tr w:rsidR="004C6108" w:rsidRPr="00CF24C4" w:rsidTr="009804BF">
        <w:trPr>
          <w:trHeight w:hRule="exact" w:val="677"/>
        </w:trPr>
        <w:tc>
          <w:tcPr>
            <w:tcW w:w="2835" w:type="dxa"/>
            <w:tcBorders>
              <w:bottom w:val="single" w:sz="4" w:space="0" w:color="000000"/>
            </w:tcBorders>
          </w:tcPr>
          <w:p w:rsidR="004C6108" w:rsidRPr="00CF24C4" w:rsidRDefault="002B1522" w:rsidP="00CF24C4">
            <w:pPr>
              <w:pStyle w:val="TableParagraph"/>
              <w:ind w:left="510" w:firstLine="212"/>
              <w:jc w:val="left"/>
              <w:rPr>
                <w:rFonts w:ascii="Times New Roman" w:hAnsi="Times New Roman" w:cs="Times New Roman"/>
                <w:sz w:val="24"/>
                <w:szCs w:val="24"/>
              </w:rPr>
            </w:pPr>
            <w:r w:rsidRPr="00CF24C4">
              <w:rPr>
                <w:rFonts w:ascii="Times New Roman" w:hAnsi="Times New Roman" w:cs="Times New Roman"/>
                <w:sz w:val="24"/>
                <w:szCs w:val="24"/>
              </w:rPr>
              <w:t xml:space="preserve">Uygulama </w:t>
            </w:r>
            <w:r w:rsidRPr="00CF24C4">
              <w:rPr>
                <w:rFonts w:ascii="Times New Roman" w:hAnsi="Times New Roman" w:cs="Times New Roman"/>
                <w:w w:val="95"/>
                <w:sz w:val="24"/>
                <w:szCs w:val="24"/>
              </w:rPr>
              <w:t>Tanımlayıcı(AI)</w:t>
            </w:r>
          </w:p>
        </w:tc>
        <w:tc>
          <w:tcPr>
            <w:tcW w:w="5953" w:type="dxa"/>
            <w:gridSpan w:val="3"/>
            <w:tcBorders>
              <w:top w:val="single" w:sz="4" w:space="0" w:color="000000"/>
              <w:bottom w:val="single" w:sz="4" w:space="0" w:color="000000"/>
              <w:right w:val="single" w:sz="4" w:space="0" w:color="000000"/>
            </w:tcBorders>
          </w:tcPr>
          <w:p w:rsidR="004C6108" w:rsidRPr="00CF24C4" w:rsidRDefault="002B1522" w:rsidP="00CF24C4">
            <w:pPr>
              <w:pStyle w:val="TableParagraph"/>
              <w:ind w:left="1318"/>
              <w:jc w:val="left"/>
              <w:rPr>
                <w:rFonts w:ascii="Times New Roman" w:hAnsi="Times New Roman" w:cs="Times New Roman"/>
                <w:sz w:val="24"/>
                <w:szCs w:val="24"/>
              </w:rPr>
            </w:pPr>
            <w:r w:rsidRPr="00CF24C4">
              <w:rPr>
                <w:rFonts w:ascii="Times New Roman" w:hAnsi="Times New Roman" w:cs="Times New Roman"/>
                <w:sz w:val="24"/>
                <w:szCs w:val="24"/>
              </w:rPr>
              <w:t>Son Kullanma Tarihi</w:t>
            </w:r>
          </w:p>
        </w:tc>
      </w:tr>
      <w:tr w:rsidR="004C6108" w:rsidRPr="00CF24C4" w:rsidTr="009804BF">
        <w:trPr>
          <w:trHeight w:hRule="exact" w:val="404"/>
        </w:trPr>
        <w:tc>
          <w:tcPr>
            <w:tcW w:w="2835" w:type="dxa"/>
            <w:tcBorders>
              <w:top w:val="single" w:sz="4" w:space="0" w:color="000000"/>
            </w:tcBorders>
          </w:tcPr>
          <w:p w:rsidR="004C6108" w:rsidRPr="00CF24C4" w:rsidRDefault="002B1522" w:rsidP="00CF24C4">
            <w:pPr>
              <w:pStyle w:val="TableParagraph"/>
              <w:spacing w:line="265" w:lineRule="exact"/>
              <w:ind w:left="1039" w:right="1040"/>
              <w:rPr>
                <w:rFonts w:ascii="Times New Roman" w:hAnsi="Times New Roman" w:cs="Times New Roman"/>
                <w:sz w:val="24"/>
                <w:szCs w:val="24"/>
              </w:rPr>
            </w:pPr>
            <w:r w:rsidRPr="00CF24C4">
              <w:rPr>
                <w:rFonts w:ascii="Times New Roman" w:hAnsi="Times New Roman" w:cs="Times New Roman"/>
                <w:sz w:val="24"/>
                <w:szCs w:val="24"/>
              </w:rPr>
              <w:t>17</w:t>
            </w:r>
          </w:p>
        </w:tc>
        <w:tc>
          <w:tcPr>
            <w:tcW w:w="2126" w:type="dxa"/>
            <w:tcBorders>
              <w:top w:val="single" w:sz="4" w:space="0" w:color="000000"/>
              <w:bottom w:val="single" w:sz="4" w:space="0" w:color="000000"/>
              <w:right w:val="single" w:sz="4" w:space="0" w:color="000000"/>
            </w:tcBorders>
          </w:tcPr>
          <w:p w:rsidR="004C6108" w:rsidRPr="00CF24C4" w:rsidRDefault="003364AD" w:rsidP="00CF24C4">
            <w:pPr>
              <w:pStyle w:val="TableParagraph"/>
              <w:spacing w:line="265" w:lineRule="exact"/>
              <w:ind w:left="568" w:right="573"/>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000000"/>
              <w:left w:val="single" w:sz="4" w:space="0" w:color="000000"/>
              <w:bottom w:val="single" w:sz="4" w:space="0" w:color="000000"/>
              <w:right w:val="single" w:sz="4" w:space="0" w:color="000000"/>
            </w:tcBorders>
          </w:tcPr>
          <w:p w:rsidR="004C6108" w:rsidRPr="00CF24C4" w:rsidRDefault="003364AD" w:rsidP="00CF24C4">
            <w:pPr>
              <w:pStyle w:val="TableParagraph"/>
              <w:spacing w:line="265" w:lineRule="exact"/>
              <w:ind w:left="438" w:right="438"/>
              <w:rPr>
                <w:rFonts w:ascii="Times New Roman" w:hAnsi="Times New Roman" w:cs="Times New Roman"/>
                <w:sz w:val="24"/>
                <w:szCs w:val="24"/>
              </w:rPr>
            </w:pPr>
            <w:r>
              <w:rPr>
                <w:rFonts w:ascii="Times New Roman" w:hAnsi="Times New Roman" w:cs="Times New Roman"/>
                <w:sz w:val="24"/>
                <w:szCs w:val="24"/>
              </w:rPr>
              <w:t>05</w:t>
            </w:r>
          </w:p>
        </w:tc>
        <w:tc>
          <w:tcPr>
            <w:tcW w:w="2126" w:type="dxa"/>
            <w:tcBorders>
              <w:top w:val="single" w:sz="4" w:space="0" w:color="000000"/>
              <w:left w:val="single" w:sz="4" w:space="0" w:color="000000"/>
              <w:bottom w:val="single" w:sz="4" w:space="0" w:color="000000"/>
              <w:right w:val="single" w:sz="4" w:space="0" w:color="000000"/>
            </w:tcBorders>
          </w:tcPr>
          <w:p w:rsidR="004C6108" w:rsidRPr="00CF24C4" w:rsidRDefault="003364AD" w:rsidP="00CF24C4">
            <w:pPr>
              <w:pStyle w:val="TableParagraph"/>
              <w:spacing w:line="265" w:lineRule="exact"/>
              <w:ind w:left="527" w:right="527"/>
              <w:rPr>
                <w:rFonts w:ascii="Times New Roman" w:hAnsi="Times New Roman" w:cs="Times New Roman"/>
                <w:sz w:val="24"/>
                <w:szCs w:val="24"/>
              </w:rPr>
            </w:pPr>
            <w:r>
              <w:rPr>
                <w:rFonts w:ascii="Times New Roman" w:hAnsi="Times New Roman" w:cs="Times New Roman"/>
                <w:sz w:val="24"/>
                <w:szCs w:val="24"/>
              </w:rPr>
              <w:t>14</w:t>
            </w:r>
          </w:p>
        </w:tc>
      </w:tr>
    </w:tbl>
    <w:p w:rsidR="004C6108" w:rsidRPr="00CF24C4" w:rsidRDefault="004C6108" w:rsidP="00CF24C4">
      <w:pPr>
        <w:pStyle w:val="GvdeMetni"/>
        <w:rPr>
          <w:rFonts w:ascii="Times New Roman" w:hAnsi="Times New Roman" w:cs="Times New Roman"/>
          <w:sz w:val="24"/>
          <w:szCs w:val="24"/>
        </w:rPr>
      </w:pPr>
    </w:p>
    <w:p w:rsidR="004C6108" w:rsidRDefault="002B1522" w:rsidP="00CF24C4">
      <w:pPr>
        <w:pStyle w:val="ListeParagraf"/>
        <w:numPr>
          <w:ilvl w:val="1"/>
          <w:numId w:val="6"/>
        </w:numPr>
        <w:tabs>
          <w:tab w:val="left" w:pos="1131"/>
        </w:tabs>
        <w:ind w:right="147" w:firstLine="713"/>
        <w:rPr>
          <w:rFonts w:ascii="Times New Roman" w:hAnsi="Times New Roman" w:cs="Times New Roman"/>
          <w:sz w:val="24"/>
          <w:szCs w:val="24"/>
        </w:rPr>
      </w:pPr>
      <w:r w:rsidRPr="000940A4">
        <w:rPr>
          <w:rFonts w:ascii="Times New Roman" w:hAnsi="Times New Roman" w:cs="Times New Roman"/>
          <w:sz w:val="24"/>
          <w:szCs w:val="24"/>
        </w:rPr>
        <w:lastRenderedPageBreak/>
        <w:t>Parti Numarası (</w:t>
      </w:r>
      <w:r w:rsidRPr="00CF24C4">
        <w:rPr>
          <w:rFonts w:ascii="Times New Roman" w:hAnsi="Times New Roman" w:cs="Times New Roman"/>
          <w:sz w:val="24"/>
          <w:szCs w:val="24"/>
        </w:rPr>
        <w:t xml:space="preserve">Batch/Lot Number): </w:t>
      </w:r>
      <w:r w:rsidR="009E5BAF" w:rsidRPr="00CF24C4">
        <w:rPr>
          <w:rFonts w:ascii="Times New Roman" w:hAnsi="Times New Roman" w:cs="Times New Roman"/>
          <w:sz w:val="24"/>
          <w:szCs w:val="24"/>
        </w:rPr>
        <w:t>Bir ürünün üretimi sırasında tek bir üretim döngüsünde elde edilen ve homojenliğin sağlandığı miktarı özel olarak tanımlayan rakamlar ve/veya harflerin ayırt edici kombinasyonudur.</w:t>
      </w:r>
      <w:r w:rsidRPr="00CF24C4">
        <w:rPr>
          <w:rFonts w:ascii="Times New Roman" w:hAnsi="Times New Roman" w:cs="Times New Roman"/>
          <w:sz w:val="24"/>
          <w:szCs w:val="24"/>
        </w:rPr>
        <w:t xml:space="preserve"> Beşeri </w:t>
      </w:r>
      <w:r w:rsidR="00AC6E87" w:rsidRPr="00CF24C4">
        <w:rPr>
          <w:rFonts w:ascii="Times New Roman" w:hAnsi="Times New Roman" w:cs="Times New Roman"/>
          <w:sz w:val="24"/>
          <w:szCs w:val="24"/>
        </w:rPr>
        <w:t>tıbbi ürünlerde</w:t>
      </w:r>
      <w:r w:rsidRPr="00CF24C4">
        <w:rPr>
          <w:rFonts w:ascii="Times New Roman" w:hAnsi="Times New Roman" w:cs="Times New Roman"/>
          <w:sz w:val="24"/>
          <w:szCs w:val="24"/>
        </w:rPr>
        <w:t xml:space="preserve"> önceden “Seri Numarası” olarak kullanılan numara, “Parti Numarası” olarak ifade edilecektir. Parti Numarası değişken uzunlukta olup en fazla 20 karakter uzunluğundadır.</w:t>
      </w:r>
    </w:p>
    <w:p w:rsidR="000940A4" w:rsidRPr="00CF24C4" w:rsidRDefault="000940A4" w:rsidP="000940A4">
      <w:pPr>
        <w:pStyle w:val="ListeParagraf"/>
        <w:tabs>
          <w:tab w:val="left" w:pos="1131"/>
        </w:tabs>
        <w:ind w:left="851" w:right="147" w:firstLine="0"/>
        <w:rPr>
          <w:rFonts w:ascii="Times New Roman" w:hAnsi="Times New Roman" w:cs="Times New Roman"/>
          <w:sz w:val="24"/>
          <w:szCs w:val="24"/>
        </w:rPr>
      </w:pPr>
    </w:p>
    <w:p w:rsidR="004C6108" w:rsidRPr="00CF24C4" w:rsidRDefault="002B1522" w:rsidP="00CF24C4">
      <w:pPr>
        <w:pStyle w:val="GvdeMetni"/>
        <w:ind w:left="138"/>
        <w:rPr>
          <w:rFonts w:ascii="Times New Roman" w:hAnsi="Times New Roman" w:cs="Times New Roman"/>
          <w:sz w:val="24"/>
          <w:szCs w:val="24"/>
        </w:rPr>
      </w:pPr>
      <w:r w:rsidRPr="00CF24C4">
        <w:rPr>
          <w:rFonts w:ascii="Times New Roman" w:hAnsi="Times New Roman" w:cs="Times New Roman"/>
          <w:sz w:val="24"/>
          <w:szCs w:val="24"/>
        </w:rPr>
        <w:t>Parti Numarası bilgisini tanımlayan G</w:t>
      </w:r>
      <w:r w:rsidR="009E5BAF" w:rsidRPr="00CF24C4">
        <w:rPr>
          <w:rFonts w:ascii="Times New Roman" w:hAnsi="Times New Roman" w:cs="Times New Roman"/>
          <w:sz w:val="24"/>
          <w:szCs w:val="24"/>
        </w:rPr>
        <w:t>S1 Uygulama Tanımlayıcısı “10”dı</w:t>
      </w:r>
      <w:r w:rsidRPr="00CF24C4">
        <w:rPr>
          <w:rFonts w:ascii="Times New Roman" w:hAnsi="Times New Roman" w:cs="Times New Roman"/>
          <w:sz w:val="24"/>
          <w:szCs w:val="24"/>
        </w:rPr>
        <w:t>r.</w:t>
      </w:r>
    </w:p>
    <w:p w:rsidR="004C6108" w:rsidRPr="00CF24C4" w:rsidRDefault="004C6108" w:rsidP="00CF24C4">
      <w:pPr>
        <w:pStyle w:val="GvdeMetni"/>
        <w:rPr>
          <w:rFonts w:ascii="Times New Roman" w:hAnsi="Times New Roman" w:cs="Times New Roman"/>
          <w:sz w:val="24"/>
          <w:szCs w:val="24"/>
        </w:rPr>
      </w:pPr>
    </w:p>
    <w:p w:rsidR="004C6108" w:rsidRPr="00CF24C4" w:rsidRDefault="004C6108" w:rsidP="00CF24C4">
      <w:pPr>
        <w:pStyle w:val="GvdeMetni"/>
        <w:rPr>
          <w:rFonts w:ascii="Times New Roman" w:hAnsi="Times New Roman" w:cs="Times New Roman"/>
          <w:sz w:val="24"/>
          <w:szCs w:val="24"/>
        </w:rPr>
      </w:pP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5960"/>
      </w:tblGrid>
      <w:tr w:rsidR="004C6108" w:rsidRPr="00CF24C4">
        <w:trPr>
          <w:trHeight w:hRule="exact" w:val="667"/>
        </w:trPr>
        <w:tc>
          <w:tcPr>
            <w:tcW w:w="2363" w:type="dxa"/>
          </w:tcPr>
          <w:p w:rsidR="004C6108" w:rsidRPr="00CF24C4" w:rsidRDefault="002B1522" w:rsidP="00CF24C4">
            <w:pPr>
              <w:pStyle w:val="TableParagraph"/>
              <w:ind w:left="514" w:firstLine="212"/>
              <w:jc w:val="left"/>
              <w:rPr>
                <w:rFonts w:ascii="Times New Roman" w:hAnsi="Times New Roman" w:cs="Times New Roman"/>
                <w:sz w:val="24"/>
                <w:szCs w:val="24"/>
              </w:rPr>
            </w:pPr>
            <w:r w:rsidRPr="00CF24C4">
              <w:rPr>
                <w:rFonts w:ascii="Times New Roman" w:hAnsi="Times New Roman" w:cs="Times New Roman"/>
                <w:sz w:val="24"/>
                <w:szCs w:val="24"/>
              </w:rPr>
              <w:t xml:space="preserve">Uygulama </w:t>
            </w:r>
            <w:r w:rsidRPr="00CF24C4">
              <w:rPr>
                <w:rFonts w:ascii="Times New Roman" w:hAnsi="Times New Roman" w:cs="Times New Roman"/>
                <w:w w:val="95"/>
                <w:sz w:val="24"/>
                <w:szCs w:val="24"/>
              </w:rPr>
              <w:t>Tanımlayıcı(AI)</w:t>
            </w:r>
          </w:p>
        </w:tc>
        <w:tc>
          <w:tcPr>
            <w:tcW w:w="5960" w:type="dxa"/>
          </w:tcPr>
          <w:p w:rsidR="004C6108" w:rsidRPr="00CF24C4" w:rsidRDefault="002B1522" w:rsidP="00CF24C4">
            <w:pPr>
              <w:pStyle w:val="TableParagraph"/>
              <w:ind w:left="2291" w:right="2292"/>
              <w:rPr>
                <w:rFonts w:ascii="Times New Roman" w:hAnsi="Times New Roman" w:cs="Times New Roman"/>
                <w:sz w:val="24"/>
                <w:szCs w:val="24"/>
              </w:rPr>
            </w:pPr>
            <w:r w:rsidRPr="00CF24C4">
              <w:rPr>
                <w:rFonts w:ascii="Times New Roman" w:hAnsi="Times New Roman" w:cs="Times New Roman"/>
                <w:sz w:val="24"/>
                <w:szCs w:val="24"/>
              </w:rPr>
              <w:t>Parti Numarası</w:t>
            </w:r>
          </w:p>
        </w:tc>
      </w:tr>
      <w:tr w:rsidR="004C6108" w:rsidRPr="00CF24C4">
        <w:trPr>
          <w:trHeight w:hRule="exact" w:val="342"/>
        </w:trPr>
        <w:tc>
          <w:tcPr>
            <w:tcW w:w="2363" w:type="dxa"/>
            <w:tcBorders>
              <w:left w:val="single" w:sz="8" w:space="0" w:color="000000"/>
              <w:bottom w:val="single" w:sz="8" w:space="0" w:color="000000"/>
              <w:right w:val="single" w:sz="8" w:space="0" w:color="000000"/>
            </w:tcBorders>
          </w:tcPr>
          <w:p w:rsidR="004C6108" w:rsidRPr="00CF24C4" w:rsidRDefault="002B1522" w:rsidP="00CF24C4">
            <w:pPr>
              <w:pStyle w:val="TableParagraph"/>
              <w:spacing w:line="268" w:lineRule="exact"/>
              <w:ind w:left="1039" w:right="1040"/>
              <w:rPr>
                <w:rFonts w:ascii="Times New Roman" w:hAnsi="Times New Roman" w:cs="Times New Roman"/>
                <w:sz w:val="24"/>
                <w:szCs w:val="24"/>
              </w:rPr>
            </w:pPr>
            <w:r w:rsidRPr="00CF24C4">
              <w:rPr>
                <w:rFonts w:ascii="Times New Roman" w:hAnsi="Times New Roman" w:cs="Times New Roman"/>
                <w:sz w:val="24"/>
                <w:szCs w:val="24"/>
              </w:rPr>
              <w:t>10</w:t>
            </w:r>
          </w:p>
        </w:tc>
        <w:tc>
          <w:tcPr>
            <w:tcW w:w="5960" w:type="dxa"/>
            <w:tcBorders>
              <w:left w:val="single" w:sz="8" w:space="0" w:color="000000"/>
            </w:tcBorders>
          </w:tcPr>
          <w:p w:rsidR="004C6108" w:rsidRPr="00CF24C4" w:rsidRDefault="00EE3D11" w:rsidP="00CF24C4">
            <w:pPr>
              <w:pStyle w:val="TableParagraph"/>
              <w:tabs>
                <w:tab w:val="left" w:pos="990"/>
                <w:tab w:val="left" w:pos="2931"/>
                <w:tab w:val="left" w:pos="3473"/>
              </w:tabs>
              <w:spacing w:line="276" w:lineRule="exact"/>
              <w:ind w:left="61"/>
              <w:jc w:val="left"/>
              <w:rPr>
                <w:rFonts w:ascii="Times New Roman" w:hAnsi="Times New Roman" w:cs="Times New Roman"/>
                <w:sz w:val="24"/>
                <w:szCs w:val="24"/>
              </w:rPr>
            </w:pPr>
            <w:r w:rsidRPr="00CF24C4">
              <w:rPr>
                <w:rFonts w:ascii="Times New Roman" w:hAnsi="Times New Roman" w:cs="Times New Roman"/>
                <w:noProof/>
                <w:sz w:val="24"/>
                <w:szCs w:val="24"/>
                <w:lang w:val="tr-TR" w:eastAsia="tr-TR"/>
              </w:rPr>
              <mc:AlternateContent>
                <mc:Choice Requires="wpg">
                  <w:drawing>
                    <wp:anchor distT="0" distB="0" distL="114300" distR="114300" simplePos="0" relativeHeight="503300216" behindDoc="1" locked="0" layoutInCell="1" allowOverlap="1" wp14:anchorId="2C2D8852" wp14:editId="69D389FA">
                      <wp:simplePos x="0" y="0"/>
                      <wp:positionH relativeFrom="page">
                        <wp:posOffset>1931035</wp:posOffset>
                      </wp:positionH>
                      <wp:positionV relativeFrom="paragraph">
                        <wp:posOffset>88265</wp:posOffset>
                      </wp:positionV>
                      <wp:extent cx="638175" cy="76200"/>
                      <wp:effectExtent l="1270" t="3810" r="8255" b="571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76200"/>
                                <a:chOff x="7337" y="-461"/>
                                <a:chExt cx="1005" cy="120"/>
                              </a:xfrm>
                            </wpg:grpSpPr>
                            <wps:wsp>
                              <wps:cNvPr id="12" name="Line 9"/>
                              <wps:cNvCnPr>
                                <a:cxnSpLocks noChangeShapeType="1"/>
                              </wps:cNvCnPr>
                              <wps:spPr bwMode="auto">
                                <a:xfrm>
                                  <a:off x="7347" y="-402"/>
                                  <a:ext cx="89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8"/>
                              <wps:cNvSpPr>
                                <a:spLocks/>
                              </wps:cNvSpPr>
                              <wps:spPr bwMode="auto">
                                <a:xfrm>
                                  <a:off x="8222" y="-461"/>
                                  <a:ext cx="121" cy="120"/>
                                </a:xfrm>
                                <a:custGeom>
                                  <a:avLst/>
                                  <a:gdLst>
                                    <a:gd name="T0" fmla="+- 0 8222 8222"/>
                                    <a:gd name="T1" fmla="*/ T0 w 121"/>
                                    <a:gd name="T2" fmla="+- 0 -461 -461"/>
                                    <a:gd name="T3" fmla="*/ -461 h 120"/>
                                    <a:gd name="T4" fmla="+- 0 8222 8222"/>
                                    <a:gd name="T5" fmla="*/ T4 w 121"/>
                                    <a:gd name="T6" fmla="+- 0 -341 -461"/>
                                    <a:gd name="T7" fmla="*/ -341 h 120"/>
                                    <a:gd name="T8" fmla="+- 0 8342 8222"/>
                                    <a:gd name="T9" fmla="*/ T8 w 121"/>
                                    <a:gd name="T10" fmla="+- 0 -401 -461"/>
                                    <a:gd name="T11" fmla="*/ -401 h 120"/>
                                    <a:gd name="T12" fmla="+- 0 8222 8222"/>
                                    <a:gd name="T13" fmla="*/ T12 w 121"/>
                                    <a:gd name="T14" fmla="+- 0 -461 -461"/>
                                    <a:gd name="T15" fmla="*/ -461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A79F2" id="Group 7" o:spid="_x0000_s1026" style="position:absolute;margin-left:152.05pt;margin-top:6.95pt;width:50.25pt;height:6pt;z-index:-16264;mso-position-horizontal-relative:page" coordorigin="7337,-461" coordsize="10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">
                      <v:line id="Line 9" o:spid="_x0000_s1027" style="position:absolute;visibility:visible;mso-wrap-style:square" from="7347,-402" to="824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shape id="Freeform 8" o:spid="_x0000_s1028" style="position:absolute;left:8222;top:-461;width:121;height:120;visibility:visible;mso-wrap-style:square;v-text-anchor:top" coordsize="1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sm8IA&#10;AADbAAAADwAAAGRycy9kb3ducmV2LnhtbERP22rCQBB9F/oPyxT6VjexrUjqRsRQqFCRJP2AITsm&#10;wexsyG5j6td3C4JvczjXWW8m04mRBtdaVhDPIxDEldUt1wq+y4/nFQjnkTV2lknBLznYpA+zNSba&#10;XjinsfC1CCHsElTQeN8nUrqqIYNubnviwJ3sYNAHONRSD3gJ4aaTiyhaSoMth4YGe9o1VJ2LH6Pg&#10;WO11uf/ifPt6jSefldnb4Voq9fQ4bd9BeJr8XXxzf+ow/wX+fwk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SybwgAAANsAAAAPAAAAAAAAAAAAAAAAAJgCAABkcnMvZG93&#10;bnJldi54bWxQSwUGAAAAAAQABAD1AAAAhwMAAAAA&#10;" path="m,l,120,120,60,,xe" fillcolor="black" stroked="f">
                        <v:path arrowok="t" o:connecttype="custom" o:connectlocs="0,-461;0,-341;120,-401;0,-461" o:connectangles="0,0,0,0"/>
                      </v:shape>
                      <w10:wrap anchorx="page"/>
                    </v:group>
                  </w:pict>
                </mc:Fallback>
              </mc:AlternateContent>
            </w:r>
            <w:r>
              <w:rPr>
                <w:rFonts w:ascii="Times New Roman" w:hAnsi="Times New Roman" w:cs="Times New Roman"/>
                <w:sz w:val="24"/>
                <w:szCs w:val="24"/>
              </w:rPr>
              <w:t xml:space="preserve">       </w:t>
            </w:r>
            <w:r w:rsidRPr="00024A31">
              <w:rPr>
                <w:rFonts w:ascii="Times New Roman" w:hAnsi="Times New Roman" w:cs="Times New Roman"/>
                <w:sz w:val="24"/>
                <w:szCs w:val="24"/>
              </w:rPr>
              <w:t>X1</w:t>
            </w:r>
            <w:r w:rsidRPr="0004692F">
              <w:rPr>
                <w:rFonts w:ascii="Times New Roman" w:hAnsi="Times New Roman" w:cs="Times New Roman"/>
                <w:sz w:val="24"/>
                <w:szCs w:val="24"/>
              </w:rPr>
              <w:t xml:space="preserve"> </w:t>
            </w:r>
            <w:r>
              <w:rPr>
                <w:strike/>
                <w:position w:val="-2"/>
                <w:sz w:val="14"/>
              </w:rPr>
              <w:tab/>
              <w:t xml:space="preserve">          </w:t>
            </w:r>
            <w:r w:rsidRPr="00024A31">
              <w:rPr>
                <w:rFonts w:ascii="Times New Roman" w:hAnsi="Times New Roman" w:cs="Times New Roman"/>
                <w:sz w:val="24"/>
                <w:szCs w:val="24"/>
              </w:rPr>
              <w:t>değişken</w:t>
            </w:r>
            <w:r w:rsidRPr="00024A31">
              <w:rPr>
                <w:rFonts w:ascii="Times New Roman" w:hAnsi="Times New Roman" w:cs="Times New Roman"/>
                <w:spacing w:val="-2"/>
                <w:sz w:val="24"/>
                <w:szCs w:val="24"/>
              </w:rPr>
              <w:t xml:space="preserve"> </w:t>
            </w:r>
            <w:r>
              <w:rPr>
                <w:rFonts w:ascii="Times New Roman" w:hAnsi="Times New Roman" w:cs="Times New Roman"/>
                <w:sz w:val="24"/>
                <w:szCs w:val="24"/>
              </w:rPr>
              <w:t>uzunluk</w:t>
            </w:r>
            <w:r>
              <w:rPr>
                <w:rFonts w:ascii="Times New Roman" w:hAnsi="Times New Roman" w:cs="Times New Roman"/>
                <w:sz w:val="24"/>
                <w:szCs w:val="24"/>
              </w:rPr>
              <w:tab/>
              <w:t xml:space="preserve">          X20</w:t>
            </w:r>
          </w:p>
        </w:tc>
      </w:tr>
    </w:tbl>
    <w:p w:rsidR="004C6108" w:rsidRPr="00CF24C4" w:rsidRDefault="004C6108" w:rsidP="00CF24C4">
      <w:pPr>
        <w:pStyle w:val="GvdeMetni"/>
        <w:rPr>
          <w:rFonts w:ascii="Times New Roman" w:hAnsi="Times New Roman" w:cs="Times New Roman"/>
          <w:sz w:val="24"/>
          <w:szCs w:val="24"/>
        </w:rPr>
      </w:pPr>
    </w:p>
    <w:p w:rsidR="00EE3D11" w:rsidRDefault="00EE3D11" w:rsidP="00CF24C4">
      <w:pPr>
        <w:pStyle w:val="GvdeMetni"/>
        <w:ind w:left="847"/>
        <w:rPr>
          <w:rFonts w:ascii="Times New Roman" w:hAnsi="Times New Roman" w:cs="Times New Roman"/>
          <w:sz w:val="24"/>
          <w:szCs w:val="24"/>
        </w:rPr>
      </w:pPr>
    </w:p>
    <w:p w:rsidR="004C6108" w:rsidRDefault="002B1522" w:rsidP="00CF24C4">
      <w:pPr>
        <w:pStyle w:val="GvdeMetni"/>
        <w:ind w:left="847"/>
        <w:rPr>
          <w:rFonts w:ascii="Times New Roman" w:hAnsi="Times New Roman" w:cs="Times New Roman"/>
          <w:sz w:val="24"/>
          <w:szCs w:val="24"/>
        </w:rPr>
      </w:pPr>
      <w:r w:rsidRPr="00CF24C4">
        <w:rPr>
          <w:rFonts w:ascii="Times New Roman" w:hAnsi="Times New Roman" w:cs="Times New Roman"/>
          <w:sz w:val="24"/>
          <w:szCs w:val="24"/>
        </w:rPr>
        <w:t>Örnek:</w:t>
      </w:r>
    </w:p>
    <w:p w:rsidR="00EE3D11" w:rsidRPr="00CF24C4" w:rsidRDefault="00EE3D11" w:rsidP="00CF24C4">
      <w:pPr>
        <w:pStyle w:val="GvdeMetni"/>
        <w:ind w:left="847"/>
        <w:rPr>
          <w:rFonts w:ascii="Times New Roman" w:hAnsi="Times New Roman" w:cs="Times New Roman"/>
          <w:sz w:val="24"/>
          <w:szCs w:val="24"/>
        </w:rPr>
      </w:pPr>
    </w:p>
    <w:tbl>
      <w:tblPr>
        <w:tblStyle w:val="TableNormal"/>
        <w:tblW w:w="0" w:type="auto"/>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63"/>
        <w:gridCol w:w="5960"/>
      </w:tblGrid>
      <w:tr w:rsidR="004C6108" w:rsidRPr="00CF24C4">
        <w:trPr>
          <w:trHeight w:hRule="exact" w:val="677"/>
        </w:trPr>
        <w:tc>
          <w:tcPr>
            <w:tcW w:w="2363" w:type="dxa"/>
            <w:tcBorders>
              <w:bottom w:val="single" w:sz="4" w:space="0" w:color="000000"/>
            </w:tcBorders>
          </w:tcPr>
          <w:p w:rsidR="004C6108" w:rsidRPr="00CF24C4" w:rsidRDefault="002B1522" w:rsidP="00CF24C4">
            <w:pPr>
              <w:pStyle w:val="TableParagraph"/>
              <w:ind w:left="510" w:firstLine="212"/>
              <w:jc w:val="left"/>
              <w:rPr>
                <w:rFonts w:ascii="Times New Roman" w:hAnsi="Times New Roman" w:cs="Times New Roman"/>
                <w:sz w:val="24"/>
                <w:szCs w:val="24"/>
              </w:rPr>
            </w:pPr>
            <w:r w:rsidRPr="00CF24C4">
              <w:rPr>
                <w:rFonts w:ascii="Times New Roman" w:hAnsi="Times New Roman" w:cs="Times New Roman"/>
                <w:sz w:val="24"/>
                <w:szCs w:val="24"/>
              </w:rPr>
              <w:t xml:space="preserve">Uygulama </w:t>
            </w:r>
            <w:r w:rsidRPr="00CF24C4">
              <w:rPr>
                <w:rFonts w:ascii="Times New Roman" w:hAnsi="Times New Roman" w:cs="Times New Roman"/>
                <w:w w:val="95"/>
                <w:sz w:val="24"/>
                <w:szCs w:val="24"/>
              </w:rPr>
              <w:t>Tanımlayıcı(AI)</w:t>
            </w:r>
          </w:p>
        </w:tc>
        <w:tc>
          <w:tcPr>
            <w:tcW w:w="5960" w:type="dxa"/>
            <w:tcBorders>
              <w:top w:val="single" w:sz="4" w:space="0" w:color="000000"/>
              <w:bottom w:val="single" w:sz="4" w:space="0" w:color="000000"/>
              <w:right w:val="single" w:sz="4" w:space="0" w:color="000000"/>
            </w:tcBorders>
          </w:tcPr>
          <w:p w:rsidR="004C6108" w:rsidRPr="00CF24C4" w:rsidRDefault="002B1522" w:rsidP="00CF24C4">
            <w:pPr>
              <w:pStyle w:val="TableParagraph"/>
              <w:ind w:left="2287" w:right="2291"/>
              <w:rPr>
                <w:rFonts w:ascii="Times New Roman" w:hAnsi="Times New Roman" w:cs="Times New Roman"/>
                <w:sz w:val="24"/>
                <w:szCs w:val="24"/>
              </w:rPr>
            </w:pPr>
            <w:r w:rsidRPr="00CF24C4">
              <w:rPr>
                <w:rFonts w:ascii="Times New Roman" w:hAnsi="Times New Roman" w:cs="Times New Roman"/>
                <w:sz w:val="24"/>
                <w:szCs w:val="24"/>
              </w:rPr>
              <w:t>Parti Numarası</w:t>
            </w:r>
          </w:p>
        </w:tc>
      </w:tr>
      <w:tr w:rsidR="004C6108" w:rsidRPr="00CF24C4">
        <w:trPr>
          <w:trHeight w:hRule="exact" w:val="400"/>
        </w:trPr>
        <w:tc>
          <w:tcPr>
            <w:tcW w:w="2363" w:type="dxa"/>
            <w:tcBorders>
              <w:top w:val="single" w:sz="4" w:space="0" w:color="000000"/>
            </w:tcBorders>
          </w:tcPr>
          <w:p w:rsidR="004C6108" w:rsidRPr="00CF24C4" w:rsidRDefault="002B1522" w:rsidP="00CF24C4">
            <w:pPr>
              <w:pStyle w:val="TableParagraph"/>
              <w:spacing w:line="265" w:lineRule="exact"/>
              <w:ind w:left="1039" w:right="1040"/>
              <w:rPr>
                <w:rFonts w:ascii="Times New Roman" w:hAnsi="Times New Roman" w:cs="Times New Roman"/>
                <w:sz w:val="24"/>
                <w:szCs w:val="24"/>
              </w:rPr>
            </w:pPr>
            <w:r w:rsidRPr="00CF24C4">
              <w:rPr>
                <w:rFonts w:ascii="Times New Roman" w:hAnsi="Times New Roman" w:cs="Times New Roman"/>
                <w:sz w:val="24"/>
                <w:szCs w:val="24"/>
              </w:rPr>
              <w:t>10</w:t>
            </w:r>
          </w:p>
        </w:tc>
        <w:tc>
          <w:tcPr>
            <w:tcW w:w="5960" w:type="dxa"/>
            <w:tcBorders>
              <w:top w:val="single" w:sz="4" w:space="0" w:color="000000"/>
              <w:bottom w:val="single" w:sz="4" w:space="0" w:color="000000"/>
              <w:right w:val="single" w:sz="4" w:space="0" w:color="000000"/>
            </w:tcBorders>
          </w:tcPr>
          <w:p w:rsidR="004C6108" w:rsidRPr="00CF24C4" w:rsidRDefault="009E5BAF" w:rsidP="00CF24C4">
            <w:pPr>
              <w:pStyle w:val="TableParagraph"/>
              <w:spacing w:line="265" w:lineRule="exact"/>
              <w:ind w:left="2287" w:right="2291"/>
              <w:rPr>
                <w:rFonts w:ascii="Times New Roman" w:hAnsi="Times New Roman" w:cs="Times New Roman"/>
                <w:sz w:val="24"/>
                <w:szCs w:val="24"/>
              </w:rPr>
            </w:pPr>
            <w:r w:rsidRPr="00CF24C4">
              <w:rPr>
                <w:rFonts w:ascii="Times New Roman" w:hAnsi="Times New Roman" w:cs="Times New Roman"/>
                <w:sz w:val="24"/>
                <w:szCs w:val="24"/>
              </w:rPr>
              <w:t>123456ABC</w:t>
            </w:r>
          </w:p>
        </w:tc>
      </w:tr>
    </w:tbl>
    <w:p w:rsidR="004C6108" w:rsidRPr="00CF24C4" w:rsidRDefault="004C6108" w:rsidP="00CF24C4">
      <w:pPr>
        <w:pStyle w:val="GvdeMetni"/>
        <w:rPr>
          <w:rFonts w:ascii="Times New Roman" w:hAnsi="Times New Roman" w:cs="Times New Roman"/>
          <w:sz w:val="24"/>
          <w:szCs w:val="24"/>
        </w:rPr>
      </w:pPr>
    </w:p>
    <w:p w:rsidR="004C6108" w:rsidRDefault="002B1522" w:rsidP="00CF24C4">
      <w:pPr>
        <w:pStyle w:val="ListeParagraf"/>
        <w:numPr>
          <w:ilvl w:val="1"/>
          <w:numId w:val="6"/>
        </w:numPr>
        <w:tabs>
          <w:tab w:val="left" w:pos="1131"/>
        </w:tabs>
        <w:ind w:right="146" w:firstLine="713"/>
        <w:rPr>
          <w:rFonts w:ascii="Times New Roman" w:hAnsi="Times New Roman" w:cs="Times New Roman"/>
          <w:sz w:val="24"/>
          <w:szCs w:val="24"/>
        </w:rPr>
      </w:pPr>
      <w:r w:rsidRPr="006862B1">
        <w:rPr>
          <w:rFonts w:ascii="Times New Roman" w:hAnsi="Times New Roman" w:cs="Times New Roman"/>
          <w:sz w:val="24"/>
          <w:szCs w:val="24"/>
        </w:rPr>
        <w:t>Grup Ayracı: (</w:t>
      </w:r>
      <w:r w:rsidRPr="00CF24C4">
        <w:rPr>
          <w:rFonts w:ascii="Times New Roman" w:hAnsi="Times New Roman" w:cs="Times New Roman"/>
          <w:sz w:val="24"/>
          <w:szCs w:val="24"/>
        </w:rPr>
        <w:t xml:space="preserve">FNC1): </w:t>
      </w:r>
      <w:r w:rsidR="00605E57" w:rsidRPr="00CF24C4">
        <w:rPr>
          <w:rFonts w:ascii="Times New Roman" w:hAnsi="Times New Roman" w:cs="Times New Roman"/>
          <w:sz w:val="24"/>
          <w:szCs w:val="24"/>
        </w:rPr>
        <w:t xml:space="preserve">(1) </w:t>
      </w:r>
      <w:r w:rsidRPr="00CF24C4">
        <w:rPr>
          <w:rFonts w:ascii="Times New Roman" w:hAnsi="Times New Roman" w:cs="Times New Roman"/>
          <w:sz w:val="24"/>
          <w:szCs w:val="24"/>
        </w:rPr>
        <w:t>GS1 uyumlu sistemler için barkod alfabesindeki karşılığı FNC1 (function1) olan bu karakter, barkod alfabesi içinde birinci ya da ikinci pozisyonda geldiğinde GS1 uyumlu barkod tipini gösterir. Diğer pozisyonlarda geldiğinde ise alan ayracı olarak kullanılan bir karakteri ifade eder. Karekod içinde alan ayracı olarak kullanılan karakter, barkod okuyucu cihazlar tarafından uygulamalara ASCII 29 karakterine çevrilerek aktarılır. Grup ayracı, değişken uzunluklu bir alandan</w:t>
      </w:r>
      <w:r w:rsidR="00605E57" w:rsidRPr="00CF24C4">
        <w:rPr>
          <w:rFonts w:ascii="Times New Roman" w:hAnsi="Times New Roman" w:cs="Times New Roman"/>
          <w:sz w:val="24"/>
          <w:szCs w:val="24"/>
        </w:rPr>
        <w:t xml:space="preserve"> sonra bir alan daha gelecekse </w:t>
      </w:r>
      <w:r w:rsidRPr="00CF24C4">
        <w:rPr>
          <w:rFonts w:ascii="Times New Roman" w:hAnsi="Times New Roman" w:cs="Times New Roman"/>
          <w:sz w:val="24"/>
          <w:szCs w:val="24"/>
        </w:rPr>
        <w:t>bu iki alan arasına</w:t>
      </w:r>
      <w:r w:rsidRPr="00CF24C4">
        <w:rPr>
          <w:rFonts w:ascii="Times New Roman" w:hAnsi="Times New Roman" w:cs="Times New Roman"/>
          <w:spacing w:val="-9"/>
          <w:sz w:val="24"/>
          <w:szCs w:val="24"/>
        </w:rPr>
        <w:t xml:space="preserve"> </w:t>
      </w:r>
      <w:r w:rsidRPr="00CF24C4">
        <w:rPr>
          <w:rFonts w:ascii="Times New Roman" w:hAnsi="Times New Roman" w:cs="Times New Roman"/>
          <w:sz w:val="24"/>
          <w:szCs w:val="24"/>
        </w:rPr>
        <w:t>konur.</w:t>
      </w:r>
    </w:p>
    <w:p w:rsidR="006862B1" w:rsidRPr="00CF24C4" w:rsidRDefault="006862B1" w:rsidP="006862B1">
      <w:pPr>
        <w:pStyle w:val="ListeParagraf"/>
        <w:tabs>
          <w:tab w:val="left" w:pos="1131"/>
        </w:tabs>
        <w:ind w:left="851" w:right="146" w:firstLine="0"/>
        <w:rPr>
          <w:rFonts w:ascii="Times New Roman" w:hAnsi="Times New Roman" w:cs="Times New Roman"/>
          <w:sz w:val="24"/>
          <w:szCs w:val="24"/>
        </w:rPr>
      </w:pPr>
    </w:p>
    <w:p w:rsidR="004C6108" w:rsidRPr="00CF24C4" w:rsidRDefault="002B1522" w:rsidP="00CF24C4">
      <w:pPr>
        <w:pStyle w:val="GvdeMetni"/>
        <w:ind w:left="138" w:right="148" w:firstLine="567"/>
        <w:jc w:val="both"/>
        <w:rPr>
          <w:rFonts w:ascii="Times New Roman" w:hAnsi="Times New Roman" w:cs="Times New Roman"/>
          <w:sz w:val="24"/>
          <w:szCs w:val="24"/>
        </w:rPr>
      </w:pPr>
      <w:r w:rsidRPr="00CF24C4">
        <w:rPr>
          <w:rFonts w:ascii="Times New Roman" w:hAnsi="Times New Roman" w:cs="Times New Roman"/>
          <w:sz w:val="24"/>
          <w:szCs w:val="24"/>
        </w:rPr>
        <w:t>(2) Ürün kodlamada sıra numarası ve parti numarası alanlarında sadece “0,1,2,3,4,5,6,7,8,9” nümerik ve “A,B,C,D,E,F,G,H,I,J,K,L,M,N,O,P,Q,R,S,T,U,X,W,V,Y,Z” alfanümerik karakterleri kullanılabilir. Bu karakterler dışındaki semboller, özel işaretler ve küçük harfler kullanılmayacaktır.</w:t>
      </w:r>
    </w:p>
    <w:p w:rsidR="00C644A3" w:rsidRPr="00CF24C4" w:rsidRDefault="00C644A3" w:rsidP="00CF24C4">
      <w:pPr>
        <w:jc w:val="both"/>
        <w:rPr>
          <w:rFonts w:ascii="Times New Roman" w:hAnsi="Times New Roman" w:cs="Times New Roman"/>
          <w:sz w:val="24"/>
          <w:szCs w:val="24"/>
        </w:rPr>
      </w:pPr>
    </w:p>
    <w:p w:rsidR="004C6108" w:rsidRPr="00CF24C4" w:rsidRDefault="002B1522" w:rsidP="0058435D">
      <w:pPr>
        <w:pStyle w:val="Balk2"/>
        <w:spacing w:before="0"/>
        <w:jc w:val="left"/>
        <w:rPr>
          <w:rFonts w:ascii="Times New Roman" w:hAnsi="Times New Roman" w:cs="Times New Roman"/>
        </w:rPr>
      </w:pPr>
      <w:bookmarkStart w:id="12" w:name="Ürünlerin_Barkodlanması"/>
      <w:bookmarkStart w:id="13" w:name="_bookmark6"/>
      <w:bookmarkEnd w:id="12"/>
      <w:bookmarkEnd w:id="13"/>
      <w:r w:rsidRPr="00CF24C4">
        <w:rPr>
          <w:rFonts w:ascii="Times New Roman" w:hAnsi="Times New Roman" w:cs="Times New Roman"/>
        </w:rPr>
        <w:t>Ürünlerin Barkodlanması</w:t>
      </w:r>
      <w:r w:rsidR="00A24382" w:rsidRPr="00CF24C4">
        <w:rPr>
          <w:rFonts w:ascii="Times New Roman" w:hAnsi="Times New Roman" w:cs="Times New Roman"/>
        </w:rPr>
        <w:t xml:space="preserve"> ve Karekodlanması</w:t>
      </w:r>
    </w:p>
    <w:p w:rsidR="004C6108" w:rsidRDefault="002B1522" w:rsidP="0058435D">
      <w:pPr>
        <w:pStyle w:val="GvdeMetni"/>
        <w:ind w:left="138" w:right="252"/>
        <w:rPr>
          <w:rFonts w:ascii="Times New Roman" w:hAnsi="Times New Roman" w:cs="Times New Roman"/>
          <w:sz w:val="24"/>
          <w:szCs w:val="24"/>
        </w:rPr>
      </w:pPr>
      <w:r w:rsidRPr="00CF24C4">
        <w:rPr>
          <w:rFonts w:ascii="Times New Roman" w:hAnsi="Times New Roman" w:cs="Times New Roman"/>
          <w:b/>
          <w:sz w:val="24"/>
          <w:szCs w:val="24"/>
        </w:rPr>
        <w:lastRenderedPageBreak/>
        <w:t>M</w:t>
      </w:r>
      <w:r w:rsidR="00C644A3" w:rsidRPr="00CF24C4">
        <w:rPr>
          <w:rFonts w:ascii="Times New Roman" w:hAnsi="Times New Roman" w:cs="Times New Roman"/>
          <w:b/>
          <w:sz w:val="24"/>
          <w:szCs w:val="24"/>
        </w:rPr>
        <w:t>ADDE 6</w:t>
      </w:r>
      <w:r w:rsidR="001751A1">
        <w:rPr>
          <w:rFonts w:ascii="Times New Roman" w:hAnsi="Times New Roman" w:cs="Times New Roman"/>
          <w:sz w:val="24"/>
          <w:szCs w:val="24"/>
        </w:rPr>
        <w:t>- (1) Çizgi Kod, ü</w:t>
      </w:r>
      <w:r w:rsidRPr="00CF24C4">
        <w:rPr>
          <w:rFonts w:ascii="Times New Roman" w:hAnsi="Times New Roman" w:cs="Times New Roman"/>
          <w:sz w:val="24"/>
          <w:szCs w:val="24"/>
        </w:rPr>
        <w:t>rün ambalajı üzerine EAN-13 Barkod alfabesinde GTIN (Barkod Numarası) birincil tanımlayıcı olarak konulabilir.</w:t>
      </w:r>
    </w:p>
    <w:p w:rsidR="0058435D" w:rsidRDefault="0058435D" w:rsidP="0058435D">
      <w:pPr>
        <w:pStyle w:val="GvdeMetni"/>
        <w:ind w:left="138" w:right="252"/>
        <w:rPr>
          <w:rFonts w:ascii="Times New Roman" w:hAnsi="Times New Roman" w:cs="Times New Roman"/>
          <w:sz w:val="24"/>
          <w:szCs w:val="24"/>
        </w:rPr>
      </w:pPr>
    </w:p>
    <w:p w:rsidR="004C6108" w:rsidRDefault="002B1522" w:rsidP="0058435D">
      <w:pPr>
        <w:pStyle w:val="ListeParagraf"/>
        <w:numPr>
          <w:ilvl w:val="0"/>
          <w:numId w:val="5"/>
        </w:numPr>
        <w:tabs>
          <w:tab w:val="left" w:pos="1001"/>
        </w:tabs>
        <w:ind w:right="573" w:firstLine="568"/>
        <w:jc w:val="both"/>
        <w:rPr>
          <w:rFonts w:ascii="Times New Roman" w:hAnsi="Times New Roman" w:cs="Times New Roman"/>
          <w:sz w:val="24"/>
          <w:szCs w:val="24"/>
        </w:rPr>
      </w:pPr>
      <w:r w:rsidRPr="00CF24C4">
        <w:rPr>
          <w:rFonts w:ascii="Times New Roman" w:hAnsi="Times New Roman" w:cs="Times New Roman"/>
          <w:sz w:val="24"/>
          <w:szCs w:val="24"/>
        </w:rPr>
        <w:t xml:space="preserve">4 üncü Maddede belirtilen tüm bilgiler </w:t>
      </w:r>
      <w:r w:rsidR="0058435D" w:rsidRPr="00CF24C4">
        <w:rPr>
          <w:rFonts w:ascii="Times New Roman" w:hAnsi="Times New Roman" w:cs="Times New Roman"/>
          <w:sz w:val="24"/>
          <w:szCs w:val="24"/>
        </w:rPr>
        <w:t>beşeri tı</w:t>
      </w:r>
      <w:r w:rsidR="0058435D">
        <w:rPr>
          <w:rFonts w:ascii="Times New Roman" w:hAnsi="Times New Roman" w:cs="Times New Roman"/>
          <w:sz w:val="24"/>
          <w:szCs w:val="24"/>
        </w:rPr>
        <w:t>bbi ürünlerin ambalajı ü</w:t>
      </w:r>
      <w:r w:rsidR="009E494F" w:rsidRPr="00CF24C4">
        <w:rPr>
          <w:rFonts w:ascii="Times New Roman" w:hAnsi="Times New Roman" w:cs="Times New Roman"/>
          <w:sz w:val="24"/>
          <w:szCs w:val="24"/>
        </w:rPr>
        <w:t>zerinde</w:t>
      </w:r>
      <w:r w:rsidR="0058435D">
        <w:rPr>
          <w:rFonts w:ascii="Times New Roman" w:hAnsi="Times New Roman" w:cs="Times New Roman"/>
          <w:sz w:val="24"/>
          <w:szCs w:val="24"/>
        </w:rPr>
        <w:t>ki</w:t>
      </w:r>
      <w:r w:rsidR="009E494F" w:rsidRPr="00CF24C4">
        <w:rPr>
          <w:rFonts w:ascii="Times New Roman" w:hAnsi="Times New Roman" w:cs="Times New Roman"/>
          <w:sz w:val="24"/>
          <w:szCs w:val="24"/>
        </w:rPr>
        <w:t xml:space="preserve"> </w:t>
      </w:r>
      <w:r w:rsidRPr="00CF24C4">
        <w:rPr>
          <w:rFonts w:ascii="Times New Roman" w:hAnsi="Times New Roman" w:cs="Times New Roman"/>
          <w:sz w:val="24"/>
          <w:szCs w:val="24"/>
        </w:rPr>
        <w:t xml:space="preserve">karekod (Data Matrix) </w:t>
      </w:r>
      <w:r w:rsidR="006E61AF" w:rsidRPr="00CF24C4">
        <w:rPr>
          <w:rFonts w:ascii="Times New Roman" w:hAnsi="Times New Roman" w:cs="Times New Roman"/>
          <w:sz w:val="24"/>
          <w:szCs w:val="24"/>
        </w:rPr>
        <w:t>içeriğinde</w:t>
      </w:r>
      <w:r w:rsidRPr="00CF24C4">
        <w:rPr>
          <w:rFonts w:ascii="Times New Roman" w:hAnsi="Times New Roman" w:cs="Times New Roman"/>
          <w:sz w:val="24"/>
          <w:szCs w:val="24"/>
        </w:rPr>
        <w:t xml:space="preserve"> yer</w:t>
      </w:r>
      <w:r w:rsidRPr="00CF24C4">
        <w:rPr>
          <w:rFonts w:ascii="Times New Roman" w:hAnsi="Times New Roman" w:cs="Times New Roman"/>
          <w:spacing w:val="-20"/>
          <w:sz w:val="24"/>
          <w:szCs w:val="24"/>
        </w:rPr>
        <w:t xml:space="preserve"> </w:t>
      </w:r>
      <w:r w:rsidRPr="00CF24C4">
        <w:rPr>
          <w:rFonts w:ascii="Times New Roman" w:hAnsi="Times New Roman" w:cs="Times New Roman"/>
          <w:sz w:val="24"/>
          <w:szCs w:val="24"/>
        </w:rPr>
        <w:t>alır.</w:t>
      </w:r>
    </w:p>
    <w:p w:rsidR="0058435D" w:rsidRPr="00CF24C4" w:rsidRDefault="0058435D" w:rsidP="0058435D">
      <w:pPr>
        <w:pStyle w:val="ListeParagraf"/>
        <w:tabs>
          <w:tab w:val="left" w:pos="1001"/>
        </w:tabs>
        <w:ind w:left="706" w:right="573" w:firstLine="0"/>
        <w:jc w:val="left"/>
        <w:rPr>
          <w:rFonts w:ascii="Times New Roman" w:hAnsi="Times New Roman" w:cs="Times New Roman"/>
          <w:sz w:val="24"/>
          <w:szCs w:val="24"/>
        </w:rPr>
      </w:pPr>
    </w:p>
    <w:p w:rsidR="004C6108" w:rsidRDefault="002B1522" w:rsidP="0058435D">
      <w:pPr>
        <w:pStyle w:val="ListeParagraf"/>
        <w:numPr>
          <w:ilvl w:val="0"/>
          <w:numId w:val="5"/>
        </w:numPr>
        <w:tabs>
          <w:tab w:val="left" w:pos="1000"/>
        </w:tabs>
        <w:ind w:left="999" w:right="0" w:hanging="294"/>
        <w:jc w:val="left"/>
        <w:rPr>
          <w:rFonts w:ascii="Times New Roman" w:hAnsi="Times New Roman" w:cs="Times New Roman"/>
          <w:sz w:val="24"/>
          <w:szCs w:val="24"/>
        </w:rPr>
      </w:pPr>
      <w:r w:rsidRPr="00CF24C4">
        <w:rPr>
          <w:rFonts w:ascii="Times New Roman" w:hAnsi="Times New Roman" w:cs="Times New Roman"/>
          <w:sz w:val="24"/>
          <w:szCs w:val="24"/>
        </w:rPr>
        <w:t>Ürün üzerindeki karekod içeriği aşağıdaki şekilde</w:t>
      </w:r>
      <w:r w:rsidRPr="00CF24C4">
        <w:rPr>
          <w:rFonts w:ascii="Times New Roman" w:hAnsi="Times New Roman" w:cs="Times New Roman"/>
          <w:spacing w:val="-23"/>
          <w:sz w:val="24"/>
          <w:szCs w:val="24"/>
        </w:rPr>
        <w:t xml:space="preserve"> </w:t>
      </w:r>
      <w:r w:rsidRPr="00CF24C4">
        <w:rPr>
          <w:rFonts w:ascii="Times New Roman" w:hAnsi="Times New Roman" w:cs="Times New Roman"/>
          <w:sz w:val="24"/>
          <w:szCs w:val="24"/>
        </w:rPr>
        <w:t>oluşturulur:</w:t>
      </w:r>
    </w:p>
    <w:p w:rsidR="0058435D" w:rsidRPr="0058435D" w:rsidRDefault="0058435D" w:rsidP="0058435D">
      <w:pPr>
        <w:tabs>
          <w:tab w:val="left" w:pos="1000"/>
        </w:tabs>
        <w:rPr>
          <w:rFonts w:ascii="Times New Roman" w:hAnsi="Times New Roman" w:cs="Times New Roman"/>
          <w:sz w:val="24"/>
          <w:szCs w:val="24"/>
        </w:rPr>
      </w:pPr>
    </w:p>
    <w:p w:rsidR="004C6108" w:rsidRDefault="002B1522" w:rsidP="0058435D">
      <w:pPr>
        <w:pStyle w:val="ListeParagraf"/>
        <w:numPr>
          <w:ilvl w:val="0"/>
          <w:numId w:val="4"/>
        </w:numPr>
        <w:tabs>
          <w:tab w:val="left" w:pos="1131"/>
        </w:tabs>
        <w:ind w:right="152" w:firstLine="567"/>
        <w:jc w:val="left"/>
        <w:rPr>
          <w:rFonts w:ascii="Times New Roman" w:hAnsi="Times New Roman" w:cs="Times New Roman"/>
          <w:sz w:val="24"/>
          <w:szCs w:val="24"/>
        </w:rPr>
      </w:pPr>
      <w:r w:rsidRPr="00CF24C4">
        <w:rPr>
          <w:rFonts w:ascii="Times New Roman" w:hAnsi="Times New Roman" w:cs="Times New Roman"/>
          <w:sz w:val="24"/>
          <w:szCs w:val="24"/>
        </w:rPr>
        <w:t>Karekod içeriğinin ilk karakteri her zaman “Grup Ayracı” olacaktır. İçeriğin GS1 uyumlu olduğunu gösteren bu karakter okuyucular tarafından bilgisayar uygulamalarına</w:t>
      </w:r>
      <w:r w:rsidRPr="00CF24C4">
        <w:rPr>
          <w:rFonts w:ascii="Times New Roman" w:hAnsi="Times New Roman" w:cs="Times New Roman"/>
          <w:spacing w:val="-30"/>
          <w:sz w:val="24"/>
          <w:szCs w:val="24"/>
        </w:rPr>
        <w:t xml:space="preserve"> </w:t>
      </w:r>
      <w:r w:rsidRPr="00CF24C4">
        <w:rPr>
          <w:rFonts w:ascii="Times New Roman" w:hAnsi="Times New Roman" w:cs="Times New Roman"/>
          <w:sz w:val="24"/>
          <w:szCs w:val="24"/>
        </w:rPr>
        <w:t>aktarılmaz.</w:t>
      </w:r>
    </w:p>
    <w:p w:rsidR="0058435D" w:rsidRPr="00CF24C4" w:rsidRDefault="0058435D" w:rsidP="0058435D">
      <w:pPr>
        <w:pStyle w:val="ListeParagraf"/>
        <w:tabs>
          <w:tab w:val="left" w:pos="1131"/>
        </w:tabs>
        <w:ind w:left="705" w:right="152" w:firstLine="0"/>
        <w:jc w:val="left"/>
        <w:rPr>
          <w:rFonts w:ascii="Times New Roman" w:hAnsi="Times New Roman" w:cs="Times New Roman"/>
          <w:sz w:val="24"/>
          <w:szCs w:val="24"/>
        </w:rPr>
      </w:pPr>
    </w:p>
    <w:p w:rsidR="004C6108" w:rsidRDefault="002B1522" w:rsidP="0058435D">
      <w:pPr>
        <w:pStyle w:val="ListeParagraf"/>
        <w:numPr>
          <w:ilvl w:val="0"/>
          <w:numId w:val="4"/>
        </w:numPr>
        <w:tabs>
          <w:tab w:val="left" w:pos="1131"/>
        </w:tabs>
        <w:ind w:right="150" w:firstLine="567"/>
        <w:rPr>
          <w:rFonts w:ascii="Times New Roman" w:hAnsi="Times New Roman" w:cs="Times New Roman"/>
          <w:sz w:val="24"/>
          <w:szCs w:val="24"/>
        </w:rPr>
      </w:pPr>
      <w:r w:rsidRPr="00CF24C4">
        <w:rPr>
          <w:rFonts w:ascii="Times New Roman" w:hAnsi="Times New Roman" w:cs="Times New Roman"/>
          <w:sz w:val="24"/>
          <w:szCs w:val="24"/>
        </w:rPr>
        <w:t>GTIN: “01” Uygulama tanımlayıcısı ile birlikte uygulanan 14 basamaklı GTIN eklenir. GTIN, karekod içinde 2 basamaklı uygulama tanımlayıcısı ile birlikte toplam 16 basamak</w:t>
      </w:r>
      <w:r w:rsidR="00FC7FB6" w:rsidRPr="00CF24C4">
        <w:rPr>
          <w:rFonts w:ascii="Times New Roman" w:hAnsi="Times New Roman" w:cs="Times New Roman"/>
          <w:sz w:val="24"/>
          <w:szCs w:val="24"/>
        </w:rPr>
        <w:t xml:space="preserve"> işgal eder.</w:t>
      </w:r>
    </w:p>
    <w:p w:rsidR="0058435D" w:rsidRPr="0058435D" w:rsidRDefault="0058435D" w:rsidP="0058435D">
      <w:pPr>
        <w:tabs>
          <w:tab w:val="left" w:pos="1131"/>
        </w:tabs>
        <w:ind w:right="150"/>
        <w:rPr>
          <w:rFonts w:ascii="Times New Roman" w:hAnsi="Times New Roman" w:cs="Times New Roman"/>
          <w:sz w:val="24"/>
          <w:szCs w:val="24"/>
        </w:rPr>
      </w:pPr>
    </w:p>
    <w:p w:rsidR="004C6108" w:rsidRDefault="002B1522" w:rsidP="0058435D">
      <w:pPr>
        <w:pStyle w:val="ListeParagraf"/>
        <w:numPr>
          <w:ilvl w:val="0"/>
          <w:numId w:val="4"/>
        </w:numPr>
        <w:tabs>
          <w:tab w:val="left" w:pos="1131"/>
        </w:tabs>
        <w:ind w:right="149" w:firstLine="567"/>
        <w:rPr>
          <w:rFonts w:ascii="Times New Roman" w:hAnsi="Times New Roman" w:cs="Times New Roman"/>
          <w:sz w:val="24"/>
          <w:szCs w:val="24"/>
        </w:rPr>
      </w:pPr>
      <w:r w:rsidRPr="00CF24C4">
        <w:rPr>
          <w:rFonts w:ascii="Times New Roman" w:hAnsi="Times New Roman" w:cs="Times New Roman"/>
          <w:sz w:val="24"/>
          <w:szCs w:val="24"/>
        </w:rPr>
        <w:lastRenderedPageBreak/>
        <w:t>Sıra Numarası: İçeriği üretici veya ithalatçı tarafından belirlenen, 21 Uygulama tanımlayıcısı ile birlikte uygulanan ve en fazla 20 karakter olabilen, değişken uzunluktaki “Sıra Numarası” eklenir. Sıra numarası,</w:t>
      </w:r>
      <w:r w:rsidRPr="00CF24C4">
        <w:rPr>
          <w:rFonts w:ascii="Times New Roman" w:hAnsi="Times New Roman" w:cs="Times New Roman"/>
          <w:spacing w:val="-4"/>
          <w:sz w:val="24"/>
          <w:szCs w:val="24"/>
        </w:rPr>
        <w:t xml:space="preserve"> </w:t>
      </w:r>
      <w:r w:rsidRPr="00CF24C4">
        <w:rPr>
          <w:rFonts w:ascii="Times New Roman" w:hAnsi="Times New Roman" w:cs="Times New Roman"/>
          <w:sz w:val="24"/>
          <w:szCs w:val="24"/>
        </w:rPr>
        <w:t>karekod</w:t>
      </w:r>
      <w:r w:rsidRPr="00CF24C4">
        <w:rPr>
          <w:rFonts w:ascii="Times New Roman" w:hAnsi="Times New Roman" w:cs="Times New Roman"/>
          <w:spacing w:val="-4"/>
          <w:sz w:val="24"/>
          <w:szCs w:val="24"/>
        </w:rPr>
        <w:t xml:space="preserve"> </w:t>
      </w:r>
      <w:r w:rsidRPr="00CF24C4">
        <w:rPr>
          <w:rFonts w:ascii="Times New Roman" w:hAnsi="Times New Roman" w:cs="Times New Roman"/>
          <w:sz w:val="24"/>
          <w:szCs w:val="24"/>
        </w:rPr>
        <w:t>içinde</w:t>
      </w:r>
      <w:r w:rsidRPr="00CF24C4">
        <w:rPr>
          <w:rFonts w:ascii="Times New Roman" w:hAnsi="Times New Roman" w:cs="Times New Roman"/>
          <w:spacing w:val="-4"/>
          <w:sz w:val="24"/>
          <w:szCs w:val="24"/>
        </w:rPr>
        <w:t xml:space="preserve"> </w:t>
      </w:r>
      <w:r w:rsidRPr="00CF24C4">
        <w:rPr>
          <w:rFonts w:ascii="Times New Roman" w:hAnsi="Times New Roman" w:cs="Times New Roman"/>
          <w:sz w:val="24"/>
          <w:szCs w:val="24"/>
        </w:rPr>
        <w:t>2</w:t>
      </w:r>
      <w:r w:rsidRPr="00CF24C4">
        <w:rPr>
          <w:rFonts w:ascii="Times New Roman" w:hAnsi="Times New Roman" w:cs="Times New Roman"/>
          <w:spacing w:val="-2"/>
          <w:sz w:val="24"/>
          <w:szCs w:val="24"/>
        </w:rPr>
        <w:t xml:space="preserve"> </w:t>
      </w:r>
      <w:r w:rsidRPr="00CF24C4">
        <w:rPr>
          <w:rFonts w:ascii="Times New Roman" w:hAnsi="Times New Roman" w:cs="Times New Roman"/>
          <w:sz w:val="24"/>
          <w:szCs w:val="24"/>
        </w:rPr>
        <w:t>basamaklı</w:t>
      </w:r>
      <w:r w:rsidRPr="00CF24C4">
        <w:rPr>
          <w:rFonts w:ascii="Times New Roman" w:hAnsi="Times New Roman" w:cs="Times New Roman"/>
          <w:spacing w:val="-3"/>
          <w:sz w:val="24"/>
          <w:szCs w:val="24"/>
        </w:rPr>
        <w:t xml:space="preserve"> </w:t>
      </w:r>
      <w:r w:rsidRPr="00CF24C4">
        <w:rPr>
          <w:rFonts w:ascii="Times New Roman" w:hAnsi="Times New Roman" w:cs="Times New Roman"/>
          <w:sz w:val="24"/>
          <w:szCs w:val="24"/>
        </w:rPr>
        <w:t>uygulama</w:t>
      </w:r>
      <w:r w:rsidRPr="00CF24C4">
        <w:rPr>
          <w:rFonts w:ascii="Times New Roman" w:hAnsi="Times New Roman" w:cs="Times New Roman"/>
          <w:spacing w:val="-2"/>
          <w:sz w:val="24"/>
          <w:szCs w:val="24"/>
        </w:rPr>
        <w:t xml:space="preserve"> </w:t>
      </w:r>
      <w:r w:rsidRPr="00CF24C4">
        <w:rPr>
          <w:rFonts w:ascii="Times New Roman" w:hAnsi="Times New Roman" w:cs="Times New Roman"/>
          <w:sz w:val="24"/>
          <w:szCs w:val="24"/>
        </w:rPr>
        <w:t>tanımlayıcısı</w:t>
      </w:r>
      <w:r w:rsidRPr="00CF24C4">
        <w:rPr>
          <w:rFonts w:ascii="Times New Roman" w:hAnsi="Times New Roman" w:cs="Times New Roman"/>
          <w:spacing w:val="-4"/>
          <w:sz w:val="24"/>
          <w:szCs w:val="24"/>
        </w:rPr>
        <w:t xml:space="preserve"> </w:t>
      </w:r>
      <w:r w:rsidRPr="00CF24C4">
        <w:rPr>
          <w:rFonts w:ascii="Times New Roman" w:hAnsi="Times New Roman" w:cs="Times New Roman"/>
          <w:sz w:val="24"/>
          <w:szCs w:val="24"/>
        </w:rPr>
        <w:t>ile</w:t>
      </w:r>
      <w:r w:rsidRPr="00CF24C4">
        <w:rPr>
          <w:rFonts w:ascii="Times New Roman" w:hAnsi="Times New Roman" w:cs="Times New Roman"/>
          <w:spacing w:val="-3"/>
          <w:sz w:val="24"/>
          <w:szCs w:val="24"/>
        </w:rPr>
        <w:t xml:space="preserve"> </w:t>
      </w:r>
      <w:r w:rsidRPr="00CF24C4">
        <w:rPr>
          <w:rFonts w:ascii="Times New Roman" w:hAnsi="Times New Roman" w:cs="Times New Roman"/>
          <w:sz w:val="24"/>
          <w:szCs w:val="24"/>
        </w:rPr>
        <w:t>birlikte</w:t>
      </w:r>
      <w:r w:rsidRPr="00CF24C4">
        <w:rPr>
          <w:rFonts w:ascii="Times New Roman" w:hAnsi="Times New Roman" w:cs="Times New Roman"/>
          <w:spacing w:val="-3"/>
          <w:sz w:val="24"/>
          <w:szCs w:val="24"/>
        </w:rPr>
        <w:t xml:space="preserve"> </w:t>
      </w:r>
      <w:r w:rsidRPr="00CF24C4">
        <w:rPr>
          <w:rFonts w:ascii="Times New Roman" w:hAnsi="Times New Roman" w:cs="Times New Roman"/>
          <w:sz w:val="24"/>
          <w:szCs w:val="24"/>
        </w:rPr>
        <w:t>en</w:t>
      </w:r>
      <w:r w:rsidRPr="00CF24C4">
        <w:rPr>
          <w:rFonts w:ascii="Times New Roman" w:hAnsi="Times New Roman" w:cs="Times New Roman"/>
          <w:spacing w:val="-4"/>
          <w:sz w:val="24"/>
          <w:szCs w:val="24"/>
        </w:rPr>
        <w:t xml:space="preserve"> </w:t>
      </w:r>
      <w:r w:rsidRPr="00CF24C4">
        <w:rPr>
          <w:rFonts w:ascii="Times New Roman" w:hAnsi="Times New Roman" w:cs="Times New Roman"/>
          <w:sz w:val="24"/>
          <w:szCs w:val="24"/>
        </w:rPr>
        <w:t>fazla</w:t>
      </w:r>
      <w:r w:rsidRPr="00CF24C4">
        <w:rPr>
          <w:rFonts w:ascii="Times New Roman" w:hAnsi="Times New Roman" w:cs="Times New Roman"/>
          <w:spacing w:val="-2"/>
          <w:sz w:val="24"/>
          <w:szCs w:val="24"/>
        </w:rPr>
        <w:t xml:space="preserve"> </w:t>
      </w:r>
      <w:r w:rsidRPr="00CF24C4">
        <w:rPr>
          <w:rFonts w:ascii="Times New Roman" w:hAnsi="Times New Roman" w:cs="Times New Roman"/>
          <w:sz w:val="24"/>
          <w:szCs w:val="24"/>
        </w:rPr>
        <w:t>22</w:t>
      </w:r>
      <w:r w:rsidRPr="00CF24C4">
        <w:rPr>
          <w:rFonts w:ascii="Times New Roman" w:hAnsi="Times New Roman" w:cs="Times New Roman"/>
          <w:spacing w:val="-4"/>
          <w:sz w:val="24"/>
          <w:szCs w:val="24"/>
        </w:rPr>
        <w:t xml:space="preserve"> </w:t>
      </w:r>
      <w:r w:rsidRPr="00CF24C4">
        <w:rPr>
          <w:rFonts w:ascii="Times New Roman" w:hAnsi="Times New Roman" w:cs="Times New Roman"/>
          <w:sz w:val="24"/>
          <w:szCs w:val="24"/>
        </w:rPr>
        <w:t>karakter</w:t>
      </w:r>
      <w:r w:rsidRPr="00CF24C4">
        <w:rPr>
          <w:rFonts w:ascii="Times New Roman" w:hAnsi="Times New Roman" w:cs="Times New Roman"/>
          <w:spacing w:val="-3"/>
          <w:sz w:val="24"/>
          <w:szCs w:val="24"/>
        </w:rPr>
        <w:t xml:space="preserve"> </w:t>
      </w:r>
      <w:r w:rsidRPr="00CF24C4">
        <w:rPr>
          <w:rFonts w:ascii="Times New Roman" w:hAnsi="Times New Roman" w:cs="Times New Roman"/>
          <w:sz w:val="24"/>
          <w:szCs w:val="24"/>
        </w:rPr>
        <w:t>işgal</w:t>
      </w:r>
      <w:r w:rsidRPr="00CF24C4">
        <w:rPr>
          <w:rFonts w:ascii="Times New Roman" w:hAnsi="Times New Roman" w:cs="Times New Roman"/>
          <w:spacing w:val="-4"/>
          <w:sz w:val="24"/>
          <w:szCs w:val="24"/>
        </w:rPr>
        <w:t xml:space="preserve"> </w:t>
      </w:r>
      <w:r w:rsidRPr="00CF24C4">
        <w:rPr>
          <w:rFonts w:ascii="Times New Roman" w:hAnsi="Times New Roman" w:cs="Times New Roman"/>
          <w:sz w:val="24"/>
          <w:szCs w:val="24"/>
        </w:rPr>
        <w:t>eder.</w:t>
      </w:r>
    </w:p>
    <w:p w:rsidR="0058435D" w:rsidRPr="0058435D" w:rsidRDefault="0058435D" w:rsidP="0058435D">
      <w:pPr>
        <w:tabs>
          <w:tab w:val="left" w:pos="1131"/>
        </w:tabs>
        <w:ind w:right="149"/>
        <w:rPr>
          <w:rFonts w:ascii="Times New Roman" w:hAnsi="Times New Roman" w:cs="Times New Roman"/>
          <w:sz w:val="24"/>
          <w:szCs w:val="24"/>
        </w:rPr>
      </w:pPr>
    </w:p>
    <w:p w:rsidR="004C6108" w:rsidRDefault="005D555F" w:rsidP="0058435D">
      <w:pPr>
        <w:pStyle w:val="ListeParagraf"/>
        <w:numPr>
          <w:ilvl w:val="0"/>
          <w:numId w:val="4"/>
        </w:numPr>
        <w:tabs>
          <w:tab w:val="left" w:pos="1131"/>
        </w:tabs>
        <w:ind w:right="150" w:firstLine="567"/>
        <w:rPr>
          <w:rFonts w:ascii="Times New Roman" w:hAnsi="Times New Roman" w:cs="Times New Roman"/>
          <w:sz w:val="24"/>
          <w:szCs w:val="24"/>
        </w:rPr>
      </w:pPr>
      <w:r>
        <w:rPr>
          <w:rFonts w:ascii="Times New Roman" w:hAnsi="Times New Roman" w:cs="Times New Roman"/>
          <w:sz w:val="24"/>
          <w:szCs w:val="24"/>
        </w:rPr>
        <w:t>Grup Ayracı, değişken uzunluktaki sıra n</w:t>
      </w:r>
      <w:r w:rsidR="002B1522" w:rsidRPr="00CF24C4">
        <w:rPr>
          <w:rFonts w:ascii="Times New Roman" w:hAnsi="Times New Roman" w:cs="Times New Roman"/>
          <w:sz w:val="24"/>
          <w:szCs w:val="24"/>
        </w:rPr>
        <w:t>umarasının bitişini gösteren grup ayracı karakteri eklenir.</w:t>
      </w:r>
    </w:p>
    <w:p w:rsidR="005D555F" w:rsidRPr="005D555F" w:rsidRDefault="005D555F" w:rsidP="005D555F">
      <w:pPr>
        <w:tabs>
          <w:tab w:val="left" w:pos="1131"/>
        </w:tabs>
        <w:ind w:right="150"/>
        <w:rPr>
          <w:rFonts w:ascii="Times New Roman" w:hAnsi="Times New Roman" w:cs="Times New Roman"/>
          <w:sz w:val="24"/>
          <w:szCs w:val="24"/>
        </w:rPr>
      </w:pPr>
    </w:p>
    <w:p w:rsidR="004C6108" w:rsidRDefault="002B1522" w:rsidP="0058435D">
      <w:pPr>
        <w:pStyle w:val="ListeParagraf"/>
        <w:numPr>
          <w:ilvl w:val="0"/>
          <w:numId w:val="4"/>
        </w:numPr>
        <w:tabs>
          <w:tab w:val="left" w:pos="1131"/>
        </w:tabs>
        <w:ind w:left="137" w:firstLine="568"/>
        <w:rPr>
          <w:rFonts w:ascii="Times New Roman" w:hAnsi="Times New Roman" w:cs="Times New Roman"/>
          <w:sz w:val="24"/>
          <w:szCs w:val="24"/>
        </w:rPr>
      </w:pPr>
      <w:r w:rsidRPr="00CF24C4">
        <w:rPr>
          <w:rFonts w:ascii="Times New Roman" w:hAnsi="Times New Roman" w:cs="Times New Roman"/>
          <w:sz w:val="24"/>
          <w:szCs w:val="24"/>
        </w:rPr>
        <w:t>Son Kullanma Tarihi 17 Uygulama tanımlayıcısı ile birlikte uygulanan ve 6 basamaklı son  kullanma tarihi bilgisi eklenir. Son kullanma tarihi, karekod içinde 2 basamaklı uygulama tanımlayıcısı ile birlikte toplam 8 basamak işgal</w:t>
      </w:r>
      <w:r w:rsidRPr="00CF24C4">
        <w:rPr>
          <w:rFonts w:ascii="Times New Roman" w:hAnsi="Times New Roman" w:cs="Times New Roman"/>
          <w:spacing w:val="-14"/>
          <w:sz w:val="24"/>
          <w:szCs w:val="24"/>
        </w:rPr>
        <w:t xml:space="preserve"> </w:t>
      </w:r>
      <w:r w:rsidRPr="00CF24C4">
        <w:rPr>
          <w:rFonts w:ascii="Times New Roman" w:hAnsi="Times New Roman" w:cs="Times New Roman"/>
          <w:sz w:val="24"/>
          <w:szCs w:val="24"/>
        </w:rPr>
        <w:t>eder.</w:t>
      </w:r>
    </w:p>
    <w:p w:rsidR="005D555F" w:rsidRPr="005D555F" w:rsidRDefault="005D555F" w:rsidP="005D555F">
      <w:pPr>
        <w:tabs>
          <w:tab w:val="left" w:pos="1131"/>
        </w:tabs>
        <w:rPr>
          <w:rFonts w:ascii="Times New Roman" w:hAnsi="Times New Roman" w:cs="Times New Roman"/>
          <w:sz w:val="24"/>
          <w:szCs w:val="24"/>
        </w:rPr>
      </w:pPr>
    </w:p>
    <w:p w:rsidR="004C6108" w:rsidRDefault="002B1522" w:rsidP="0058435D">
      <w:pPr>
        <w:pStyle w:val="ListeParagraf"/>
        <w:numPr>
          <w:ilvl w:val="0"/>
          <w:numId w:val="4"/>
        </w:numPr>
        <w:tabs>
          <w:tab w:val="left" w:pos="1131"/>
        </w:tabs>
        <w:ind w:left="137" w:right="152" w:firstLine="568"/>
        <w:rPr>
          <w:rFonts w:ascii="Times New Roman" w:hAnsi="Times New Roman" w:cs="Times New Roman"/>
          <w:sz w:val="24"/>
          <w:szCs w:val="24"/>
        </w:rPr>
      </w:pPr>
      <w:r w:rsidRPr="00CF24C4">
        <w:rPr>
          <w:rFonts w:ascii="Times New Roman" w:hAnsi="Times New Roman" w:cs="Times New Roman"/>
          <w:sz w:val="24"/>
          <w:szCs w:val="24"/>
        </w:rPr>
        <w:t xml:space="preserve">Parti Numarası: 10 Uygulama tanımlayıcısı ile birlikte en fazla 20 karakter olabilen, değişken uzunluktaki Parti Numarası eklenir. Parti numarası, karekod içinde 2 basamaklı uygulama tanımlayıcısı ile birlikte en </w:t>
      </w:r>
      <w:r w:rsidRPr="00CF24C4">
        <w:rPr>
          <w:rFonts w:ascii="Times New Roman" w:hAnsi="Times New Roman" w:cs="Times New Roman"/>
          <w:sz w:val="24"/>
          <w:szCs w:val="24"/>
        </w:rPr>
        <w:lastRenderedPageBreak/>
        <w:t>fazla 22 basamak işgal</w:t>
      </w:r>
      <w:r w:rsidRPr="00CF24C4">
        <w:rPr>
          <w:rFonts w:ascii="Times New Roman" w:hAnsi="Times New Roman" w:cs="Times New Roman"/>
          <w:spacing w:val="-14"/>
          <w:sz w:val="24"/>
          <w:szCs w:val="24"/>
        </w:rPr>
        <w:t xml:space="preserve"> </w:t>
      </w:r>
      <w:r w:rsidRPr="00CF24C4">
        <w:rPr>
          <w:rFonts w:ascii="Times New Roman" w:hAnsi="Times New Roman" w:cs="Times New Roman"/>
          <w:sz w:val="24"/>
          <w:szCs w:val="24"/>
        </w:rPr>
        <w:t>edebilir.</w:t>
      </w:r>
    </w:p>
    <w:p w:rsidR="005D555F" w:rsidRPr="005D555F" w:rsidRDefault="005D555F" w:rsidP="005D555F">
      <w:pPr>
        <w:pStyle w:val="ListeParagraf"/>
        <w:rPr>
          <w:rFonts w:ascii="Times New Roman" w:hAnsi="Times New Roman" w:cs="Times New Roman"/>
          <w:sz w:val="24"/>
          <w:szCs w:val="24"/>
        </w:rPr>
      </w:pPr>
    </w:p>
    <w:p w:rsidR="005D555F" w:rsidRDefault="002B1522" w:rsidP="0058435D">
      <w:pPr>
        <w:pStyle w:val="GvdeMetni"/>
        <w:ind w:left="137"/>
        <w:jc w:val="both"/>
        <w:rPr>
          <w:rFonts w:ascii="Times New Roman" w:hAnsi="Times New Roman" w:cs="Times New Roman"/>
          <w:sz w:val="24"/>
          <w:szCs w:val="24"/>
        </w:rPr>
      </w:pPr>
      <w:r w:rsidRPr="00CF24C4">
        <w:rPr>
          <w:rFonts w:ascii="Times New Roman" w:hAnsi="Times New Roman" w:cs="Times New Roman"/>
          <w:sz w:val="24"/>
          <w:szCs w:val="24"/>
        </w:rPr>
        <w:t xml:space="preserve">Örnek: </w:t>
      </w:r>
    </w:p>
    <w:p w:rsidR="005D555F" w:rsidRDefault="002B1522" w:rsidP="0058435D">
      <w:pPr>
        <w:pStyle w:val="GvdeMetni"/>
        <w:ind w:left="137"/>
        <w:jc w:val="both"/>
        <w:rPr>
          <w:rFonts w:ascii="Times New Roman" w:hAnsi="Times New Roman" w:cs="Times New Roman"/>
          <w:sz w:val="24"/>
          <w:szCs w:val="24"/>
        </w:rPr>
      </w:pPr>
      <w:r w:rsidRPr="00CF24C4">
        <w:rPr>
          <w:rFonts w:ascii="Times New Roman" w:hAnsi="Times New Roman" w:cs="Times New Roman"/>
          <w:sz w:val="24"/>
          <w:szCs w:val="24"/>
        </w:rPr>
        <w:t>GTIN: “08691234567890”, Sıra Numarası: “</w:t>
      </w:r>
      <w:r w:rsidR="00FC7FB6" w:rsidRPr="00CF24C4">
        <w:rPr>
          <w:rFonts w:ascii="Times New Roman" w:hAnsi="Times New Roman" w:cs="Times New Roman"/>
          <w:sz w:val="24"/>
          <w:szCs w:val="24"/>
        </w:rPr>
        <w:t>AB123456789CD</w:t>
      </w:r>
      <w:r w:rsidRPr="00CF24C4">
        <w:rPr>
          <w:rFonts w:ascii="Times New Roman" w:hAnsi="Times New Roman" w:cs="Times New Roman"/>
          <w:sz w:val="24"/>
          <w:szCs w:val="24"/>
        </w:rPr>
        <w:t>”, Son Kullanma Tarihi: “</w:t>
      </w:r>
      <w:r w:rsidR="00FC7FB6" w:rsidRPr="00CF24C4">
        <w:rPr>
          <w:rFonts w:ascii="Times New Roman" w:hAnsi="Times New Roman" w:cs="Times New Roman"/>
          <w:sz w:val="24"/>
          <w:szCs w:val="24"/>
        </w:rPr>
        <w:t>30 Nisan</w:t>
      </w:r>
      <w:r w:rsidRPr="00CF24C4">
        <w:rPr>
          <w:rFonts w:ascii="Times New Roman" w:hAnsi="Times New Roman" w:cs="Times New Roman"/>
          <w:sz w:val="24"/>
          <w:szCs w:val="24"/>
        </w:rPr>
        <w:t xml:space="preserve"> </w:t>
      </w:r>
      <w:r w:rsidR="00FC7FB6" w:rsidRPr="00CF24C4">
        <w:rPr>
          <w:rFonts w:ascii="Times New Roman" w:hAnsi="Times New Roman" w:cs="Times New Roman"/>
          <w:sz w:val="24"/>
          <w:szCs w:val="24"/>
        </w:rPr>
        <w:t>2023</w:t>
      </w:r>
      <w:r w:rsidRPr="00CF24C4">
        <w:rPr>
          <w:rFonts w:ascii="Times New Roman" w:hAnsi="Times New Roman" w:cs="Times New Roman"/>
          <w:sz w:val="24"/>
          <w:szCs w:val="24"/>
        </w:rPr>
        <w:t>”, Parti Numarası: “</w:t>
      </w:r>
      <w:r w:rsidR="00880248" w:rsidRPr="00CF24C4">
        <w:rPr>
          <w:rFonts w:ascii="Times New Roman" w:hAnsi="Times New Roman" w:cs="Times New Roman"/>
          <w:sz w:val="24"/>
          <w:szCs w:val="24"/>
        </w:rPr>
        <w:t>123456ABC</w:t>
      </w:r>
      <w:r w:rsidRPr="00CF24C4">
        <w:rPr>
          <w:rFonts w:ascii="Times New Roman" w:hAnsi="Times New Roman" w:cs="Times New Roman"/>
          <w:sz w:val="24"/>
          <w:szCs w:val="24"/>
        </w:rPr>
        <w:t>”. Bu bilgilere karşılık gelen karekod içeriği a</w:t>
      </w:r>
      <w:r w:rsidR="00880248" w:rsidRPr="00CF24C4">
        <w:rPr>
          <w:rFonts w:ascii="Times New Roman" w:hAnsi="Times New Roman" w:cs="Times New Roman"/>
          <w:sz w:val="24"/>
          <w:szCs w:val="24"/>
        </w:rPr>
        <w:t xml:space="preserve">şağıdaki gibidir. </w:t>
      </w:r>
    </w:p>
    <w:p w:rsidR="004C6108" w:rsidRDefault="00880248" w:rsidP="0058435D">
      <w:pPr>
        <w:pStyle w:val="GvdeMetni"/>
        <w:ind w:left="137"/>
        <w:jc w:val="both"/>
        <w:rPr>
          <w:rFonts w:ascii="Times New Roman" w:hAnsi="Times New Roman" w:cs="Times New Roman"/>
          <w:sz w:val="24"/>
          <w:szCs w:val="24"/>
        </w:rPr>
      </w:pPr>
      <w:r w:rsidRPr="00CF24C4">
        <w:rPr>
          <w:rFonts w:ascii="Times New Roman" w:hAnsi="Times New Roman" w:cs="Times New Roman"/>
          <w:sz w:val="24"/>
          <w:szCs w:val="24"/>
        </w:rPr>
        <w:t>Grup Ayracı K</w:t>
      </w:r>
      <w:r w:rsidR="002B1522" w:rsidRPr="00CF24C4">
        <w:rPr>
          <w:rFonts w:ascii="Times New Roman" w:hAnsi="Times New Roman" w:cs="Times New Roman"/>
          <w:sz w:val="24"/>
          <w:szCs w:val="24"/>
        </w:rPr>
        <w:t>arakteri</w:t>
      </w:r>
      <w:r w:rsidRPr="00CF24C4">
        <w:rPr>
          <w:rFonts w:ascii="Times New Roman" w:hAnsi="Times New Roman" w:cs="Times New Roman"/>
          <w:sz w:val="24"/>
          <w:szCs w:val="24"/>
        </w:rPr>
        <w:t xml:space="preserve"> </w:t>
      </w:r>
      <w:r w:rsidR="002B1522" w:rsidRPr="00CF24C4">
        <w:rPr>
          <w:rFonts w:ascii="Times New Roman" w:hAnsi="Times New Roman" w:cs="Times New Roman"/>
          <w:sz w:val="24"/>
          <w:szCs w:val="24"/>
        </w:rPr>
        <w:t>&lt;FNC1&gt; şeklinde gösterilmiştir.</w:t>
      </w:r>
    </w:p>
    <w:p w:rsidR="005D555F" w:rsidRPr="00CF24C4" w:rsidRDefault="005D555F" w:rsidP="0058435D">
      <w:pPr>
        <w:pStyle w:val="GvdeMetni"/>
        <w:ind w:left="137"/>
        <w:jc w:val="both"/>
        <w:rPr>
          <w:rFonts w:ascii="Times New Roman" w:hAnsi="Times New Roman" w:cs="Times New Roman"/>
          <w:sz w:val="24"/>
          <w:szCs w:val="24"/>
        </w:rPr>
      </w:pPr>
    </w:p>
    <w:p w:rsidR="004C6108" w:rsidRDefault="002B1522" w:rsidP="0058435D">
      <w:pPr>
        <w:ind w:left="1440" w:hanging="1303"/>
        <w:jc w:val="both"/>
        <w:rPr>
          <w:rFonts w:ascii="Times New Roman" w:hAnsi="Times New Roman" w:cs="Times New Roman"/>
          <w:sz w:val="24"/>
          <w:szCs w:val="24"/>
        </w:rPr>
      </w:pPr>
      <w:r w:rsidRPr="00CF24C4">
        <w:rPr>
          <w:rFonts w:ascii="Times New Roman" w:hAnsi="Times New Roman" w:cs="Times New Roman"/>
          <w:b/>
          <w:sz w:val="24"/>
          <w:szCs w:val="24"/>
        </w:rPr>
        <w:t>&lt;FNC1&gt;</w:t>
      </w:r>
      <w:r w:rsidRPr="00CF24C4">
        <w:rPr>
          <w:rFonts w:ascii="Times New Roman" w:hAnsi="Times New Roman" w:cs="Times New Roman"/>
          <w:i/>
          <w:sz w:val="24"/>
          <w:szCs w:val="24"/>
        </w:rPr>
        <w:t>01</w:t>
      </w:r>
      <w:r w:rsidRPr="00CF24C4">
        <w:rPr>
          <w:rFonts w:ascii="Times New Roman" w:hAnsi="Times New Roman" w:cs="Times New Roman"/>
          <w:sz w:val="24"/>
          <w:szCs w:val="24"/>
        </w:rPr>
        <w:t>08691234567890</w:t>
      </w:r>
      <w:r w:rsidRPr="00CF24C4">
        <w:rPr>
          <w:rFonts w:ascii="Times New Roman" w:hAnsi="Times New Roman" w:cs="Times New Roman"/>
          <w:i/>
          <w:sz w:val="24"/>
          <w:szCs w:val="24"/>
        </w:rPr>
        <w:t>21</w:t>
      </w:r>
      <w:r w:rsidR="00880248" w:rsidRPr="00CF24C4">
        <w:rPr>
          <w:rFonts w:ascii="Times New Roman" w:hAnsi="Times New Roman" w:cs="Times New Roman"/>
          <w:sz w:val="24"/>
          <w:szCs w:val="24"/>
        </w:rPr>
        <w:t>AB123456789CD</w:t>
      </w:r>
      <w:r w:rsidR="00880248" w:rsidRPr="00CF24C4">
        <w:rPr>
          <w:rFonts w:ascii="Times New Roman" w:hAnsi="Times New Roman" w:cs="Times New Roman"/>
          <w:b/>
          <w:sz w:val="24"/>
          <w:szCs w:val="24"/>
        </w:rPr>
        <w:t xml:space="preserve"> </w:t>
      </w:r>
      <w:r w:rsidRPr="00CF24C4">
        <w:rPr>
          <w:rFonts w:ascii="Times New Roman" w:hAnsi="Times New Roman" w:cs="Times New Roman"/>
          <w:b/>
          <w:sz w:val="24"/>
          <w:szCs w:val="24"/>
        </w:rPr>
        <w:t>&lt;FNC1&gt;</w:t>
      </w:r>
      <w:r w:rsidRPr="00CF24C4">
        <w:rPr>
          <w:rFonts w:ascii="Times New Roman" w:hAnsi="Times New Roman" w:cs="Times New Roman"/>
          <w:i/>
          <w:sz w:val="24"/>
          <w:szCs w:val="24"/>
        </w:rPr>
        <w:t>17</w:t>
      </w:r>
      <w:r w:rsidR="00880248" w:rsidRPr="00CF24C4">
        <w:rPr>
          <w:rFonts w:ascii="Times New Roman" w:hAnsi="Times New Roman" w:cs="Times New Roman"/>
          <w:sz w:val="24"/>
          <w:szCs w:val="24"/>
        </w:rPr>
        <w:t>230430</w:t>
      </w:r>
      <w:r w:rsidRPr="00CF24C4">
        <w:rPr>
          <w:rFonts w:ascii="Times New Roman" w:hAnsi="Times New Roman" w:cs="Times New Roman"/>
          <w:i/>
          <w:sz w:val="24"/>
          <w:szCs w:val="24"/>
        </w:rPr>
        <w:t>10</w:t>
      </w:r>
      <w:r w:rsidR="00880248" w:rsidRPr="00CF24C4">
        <w:rPr>
          <w:rFonts w:ascii="Times New Roman" w:hAnsi="Times New Roman" w:cs="Times New Roman"/>
          <w:sz w:val="24"/>
          <w:szCs w:val="24"/>
        </w:rPr>
        <w:t>123456ABC</w:t>
      </w:r>
    </w:p>
    <w:p w:rsidR="005D555F" w:rsidRPr="00CF24C4" w:rsidRDefault="005D555F" w:rsidP="0058435D">
      <w:pPr>
        <w:ind w:left="1440" w:hanging="1303"/>
        <w:jc w:val="both"/>
        <w:rPr>
          <w:rFonts w:ascii="Times New Roman" w:hAnsi="Times New Roman" w:cs="Times New Roman"/>
          <w:sz w:val="24"/>
          <w:szCs w:val="24"/>
        </w:rPr>
      </w:pPr>
    </w:p>
    <w:p w:rsidR="004C6108" w:rsidRPr="00CF24C4" w:rsidRDefault="00880248" w:rsidP="00CF24C4">
      <w:pPr>
        <w:pStyle w:val="GvdeMetni"/>
        <w:ind w:left="137"/>
        <w:rPr>
          <w:rFonts w:ascii="Times New Roman" w:hAnsi="Times New Roman" w:cs="Times New Roman"/>
          <w:sz w:val="24"/>
          <w:szCs w:val="24"/>
        </w:rPr>
      </w:pPr>
      <w:r w:rsidRPr="00CF24C4">
        <w:rPr>
          <w:rFonts w:ascii="Times New Roman" w:hAnsi="Times New Roman" w:cs="Times New Roman"/>
          <w:noProof/>
          <w:sz w:val="24"/>
          <w:szCs w:val="24"/>
          <w:lang w:val="tr-TR" w:eastAsia="tr-TR"/>
        </w:rPr>
        <w:drawing>
          <wp:anchor distT="0" distB="0" distL="114300" distR="114300" simplePos="0" relativeHeight="251658240" behindDoc="0" locked="0" layoutInCell="1" allowOverlap="1" wp14:anchorId="7A2A7F26" wp14:editId="4B5CCBB7">
            <wp:simplePos x="0" y="0"/>
            <wp:positionH relativeFrom="column">
              <wp:posOffset>3421380</wp:posOffset>
            </wp:positionH>
            <wp:positionV relativeFrom="paragraph">
              <wp:posOffset>192736</wp:posOffset>
            </wp:positionV>
            <wp:extent cx="833755" cy="833755"/>
            <wp:effectExtent l="0" t="0" r="0" b="0"/>
            <wp:wrapSquare wrapText="bothSides"/>
            <wp:docPr id="1" name="Resim 1" descr="http://hosgeldin.net/extra.php?sub=barkod&amp;tip=its&amp;val=__FNC__010869123456789021AB123456789CD__FNC__1723043010123456ABC&amp;secret=802a47b7ec3b6dbd3581c0d72c1fa1f6&amp;arkaplanrengi=%23ffffff&amp;onplanrengi=%23000000&amp;cizgikalinligi=20&amp;cizgiyuksekl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geldin.net/extra.php?sub=barkod&amp;tip=its&amp;val=__FNC__010869123456789021AB123456789CD__FNC__1723043010123456ABC&amp;secret=802a47b7ec3b6dbd3581c0d72c1fa1f6&amp;arkaplanrengi=%23ffffff&amp;onplanrengi=%23000000&amp;cizgikalinligi=20&amp;cizgiyukseklig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522" w:rsidRPr="00CF24C4">
        <w:rPr>
          <w:rFonts w:ascii="Times New Roman" w:hAnsi="Times New Roman" w:cs="Times New Roman"/>
          <w:sz w:val="24"/>
          <w:szCs w:val="24"/>
        </w:rPr>
        <w:t>Bu içeriğe karşılık gelen karekod aşağıdaki gibidir:</w:t>
      </w:r>
    </w:p>
    <w:p w:rsidR="004C6108" w:rsidRPr="00CF24C4" w:rsidRDefault="004C6108" w:rsidP="00CF24C4">
      <w:pPr>
        <w:pStyle w:val="GvdeMetni"/>
        <w:rPr>
          <w:rFonts w:ascii="Times New Roman" w:hAnsi="Times New Roman" w:cs="Times New Roman"/>
          <w:sz w:val="24"/>
          <w:szCs w:val="24"/>
        </w:rPr>
      </w:pPr>
    </w:p>
    <w:p w:rsidR="004C6108" w:rsidRPr="00CF24C4" w:rsidRDefault="00880248" w:rsidP="00CF24C4">
      <w:pPr>
        <w:pStyle w:val="GvdeMetni"/>
        <w:rPr>
          <w:rFonts w:ascii="Times New Roman" w:hAnsi="Times New Roman" w:cs="Times New Roman"/>
          <w:sz w:val="24"/>
          <w:szCs w:val="24"/>
        </w:rPr>
      </w:pPr>
      <w:r w:rsidRPr="00CF24C4">
        <w:rPr>
          <w:rFonts w:ascii="Times New Roman" w:hAnsi="Times New Roman" w:cs="Times New Roman"/>
          <w:noProof/>
          <w:sz w:val="24"/>
          <w:szCs w:val="24"/>
          <w:lang w:val="tr-TR" w:eastAsia="tr-TR"/>
        </w:rPr>
        <w:drawing>
          <wp:anchor distT="0" distB="0" distL="114300" distR="114300" simplePos="0" relativeHeight="251660288" behindDoc="0" locked="0" layoutInCell="1" allowOverlap="1" wp14:anchorId="002F4E20" wp14:editId="31D4C24C">
            <wp:simplePos x="0" y="0"/>
            <wp:positionH relativeFrom="column">
              <wp:posOffset>1446682</wp:posOffset>
            </wp:positionH>
            <wp:positionV relativeFrom="paragraph">
              <wp:posOffset>162382</wp:posOffset>
            </wp:positionV>
            <wp:extent cx="379730" cy="379730"/>
            <wp:effectExtent l="0" t="0" r="0" b="0"/>
            <wp:wrapSquare wrapText="bothSides"/>
            <wp:docPr id="2" name="Resim 2" descr="http://hosgeldin.net/extra.php?sub=barkod&amp;tip=its&amp;val=__FNC__010869123456789021AB123456789CD__FNC__1723043010123456ABC&amp;secret=802a47b7ec3b6dbd3581c0d72c1fa1f6&amp;arkaplanrengi=%23ffffff&amp;onplanrengi=%23000000&amp;cizgikalinligi=20&amp;cizgiyuksekl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geldin.net/extra.php?sub=barkod&amp;tip=its&amp;val=__FNC__010869123456789021AB123456789CD__FNC__1723043010123456ABC&amp;secret=802a47b7ec3b6dbd3581c0d72c1fa1f6&amp;arkaplanrengi=%23ffffff&amp;onplanrengi=%23000000&amp;cizgikalinligi=20&amp;cizgiyukseklig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108" w:rsidRPr="00CF24C4" w:rsidRDefault="004C6108" w:rsidP="00CF24C4">
      <w:pPr>
        <w:pStyle w:val="GvdeMetni"/>
        <w:rPr>
          <w:rFonts w:ascii="Times New Roman" w:hAnsi="Times New Roman" w:cs="Times New Roman"/>
          <w:sz w:val="24"/>
          <w:szCs w:val="24"/>
        </w:rPr>
      </w:pPr>
    </w:p>
    <w:p w:rsidR="004C6108" w:rsidRPr="00CF24C4" w:rsidRDefault="002B1522" w:rsidP="00CF24C4">
      <w:pPr>
        <w:pStyle w:val="GvdeMetni"/>
        <w:ind w:left="3101"/>
        <w:rPr>
          <w:rFonts w:ascii="Times New Roman" w:hAnsi="Times New Roman" w:cs="Times New Roman"/>
          <w:sz w:val="24"/>
          <w:szCs w:val="24"/>
        </w:rPr>
      </w:pPr>
      <w:r w:rsidRPr="00CF24C4">
        <w:rPr>
          <w:rFonts w:ascii="Times New Roman" w:hAnsi="Times New Roman" w:cs="Times New Roman"/>
          <w:spacing w:val="-3"/>
          <w:sz w:val="24"/>
          <w:szCs w:val="24"/>
        </w:rPr>
        <w:t xml:space="preserve"> </w:t>
      </w:r>
      <w:r w:rsidRPr="00CF24C4">
        <w:rPr>
          <w:rFonts w:ascii="Times New Roman" w:hAnsi="Times New Roman" w:cs="Times New Roman"/>
          <w:sz w:val="24"/>
          <w:szCs w:val="24"/>
        </w:rPr>
        <w:t>veya değişik bir</w:t>
      </w:r>
      <w:r w:rsidRPr="00CF24C4">
        <w:rPr>
          <w:rFonts w:ascii="Times New Roman" w:hAnsi="Times New Roman" w:cs="Times New Roman"/>
          <w:spacing w:val="-8"/>
          <w:sz w:val="24"/>
          <w:szCs w:val="24"/>
        </w:rPr>
        <w:t xml:space="preserve"> </w:t>
      </w:r>
      <w:r w:rsidRPr="00CF24C4">
        <w:rPr>
          <w:rFonts w:ascii="Times New Roman" w:hAnsi="Times New Roman" w:cs="Times New Roman"/>
          <w:sz w:val="24"/>
          <w:szCs w:val="24"/>
        </w:rPr>
        <w:t>ebatla:</w:t>
      </w:r>
    </w:p>
    <w:p w:rsidR="00880248" w:rsidRPr="00CF24C4" w:rsidRDefault="00880248" w:rsidP="00CF24C4">
      <w:pPr>
        <w:pStyle w:val="GvdeMetni"/>
        <w:ind w:left="137"/>
        <w:rPr>
          <w:rFonts w:ascii="Times New Roman" w:hAnsi="Times New Roman" w:cs="Times New Roman"/>
          <w:sz w:val="24"/>
          <w:szCs w:val="24"/>
        </w:rPr>
      </w:pPr>
    </w:p>
    <w:p w:rsidR="004C6108" w:rsidRDefault="002B1522" w:rsidP="00CF24C4">
      <w:pPr>
        <w:pStyle w:val="GvdeMetni"/>
        <w:ind w:left="137"/>
        <w:rPr>
          <w:rFonts w:ascii="Times New Roman" w:hAnsi="Times New Roman" w:cs="Times New Roman"/>
          <w:sz w:val="24"/>
          <w:szCs w:val="24"/>
        </w:rPr>
      </w:pPr>
      <w:r w:rsidRPr="00CF24C4">
        <w:rPr>
          <w:rFonts w:ascii="Times New Roman" w:hAnsi="Times New Roman" w:cs="Times New Roman"/>
          <w:sz w:val="24"/>
          <w:szCs w:val="24"/>
        </w:rPr>
        <w:t xml:space="preserve">Yukarıdaki karekodun okutulması sonucu bilgisayar </w:t>
      </w:r>
      <w:r w:rsidR="00880248" w:rsidRPr="00CF24C4">
        <w:rPr>
          <w:rFonts w:ascii="Times New Roman" w:hAnsi="Times New Roman" w:cs="Times New Roman"/>
          <w:sz w:val="24"/>
          <w:szCs w:val="24"/>
        </w:rPr>
        <w:t>u</w:t>
      </w:r>
      <w:r w:rsidRPr="00CF24C4">
        <w:rPr>
          <w:rFonts w:ascii="Times New Roman" w:hAnsi="Times New Roman" w:cs="Times New Roman"/>
          <w:sz w:val="24"/>
          <w:szCs w:val="24"/>
        </w:rPr>
        <w:t>ygulamalarına aktarılacak veri aşağıdaki gibidir:</w:t>
      </w:r>
    </w:p>
    <w:p w:rsidR="00956AB2" w:rsidRPr="00CF24C4" w:rsidRDefault="00956AB2" w:rsidP="00CF24C4">
      <w:pPr>
        <w:pStyle w:val="GvdeMetni"/>
        <w:ind w:left="137"/>
        <w:rPr>
          <w:rFonts w:ascii="Times New Roman" w:hAnsi="Times New Roman" w:cs="Times New Roman"/>
          <w:sz w:val="24"/>
          <w:szCs w:val="24"/>
        </w:rPr>
      </w:pPr>
    </w:p>
    <w:p w:rsidR="004C6108" w:rsidRDefault="00880248" w:rsidP="00CF24C4">
      <w:pPr>
        <w:spacing w:line="268" w:lineRule="exact"/>
        <w:ind w:left="137"/>
        <w:rPr>
          <w:rFonts w:ascii="Times New Roman" w:hAnsi="Times New Roman" w:cs="Times New Roman"/>
          <w:sz w:val="24"/>
          <w:szCs w:val="24"/>
        </w:rPr>
      </w:pPr>
      <w:r w:rsidRPr="00CF24C4">
        <w:rPr>
          <w:rFonts w:ascii="Times New Roman" w:hAnsi="Times New Roman" w:cs="Times New Roman"/>
          <w:i/>
          <w:sz w:val="24"/>
          <w:szCs w:val="24"/>
        </w:rPr>
        <w:t>01</w:t>
      </w:r>
      <w:r w:rsidRPr="00CF24C4">
        <w:rPr>
          <w:rFonts w:ascii="Times New Roman" w:hAnsi="Times New Roman" w:cs="Times New Roman"/>
          <w:sz w:val="24"/>
          <w:szCs w:val="24"/>
        </w:rPr>
        <w:t>08691234567890</w:t>
      </w:r>
      <w:r w:rsidRPr="00CF24C4">
        <w:rPr>
          <w:rFonts w:ascii="Times New Roman" w:hAnsi="Times New Roman" w:cs="Times New Roman"/>
          <w:i/>
          <w:sz w:val="24"/>
          <w:szCs w:val="24"/>
        </w:rPr>
        <w:t>21</w:t>
      </w:r>
      <w:r w:rsidRPr="00CF24C4">
        <w:rPr>
          <w:rFonts w:ascii="Times New Roman" w:hAnsi="Times New Roman" w:cs="Times New Roman"/>
          <w:sz w:val="24"/>
          <w:szCs w:val="24"/>
        </w:rPr>
        <w:t>AB123456789CD</w:t>
      </w:r>
      <w:r w:rsidRPr="00CF24C4">
        <w:rPr>
          <w:rFonts w:ascii="Times New Roman" w:hAnsi="Times New Roman" w:cs="Times New Roman"/>
          <w:b/>
          <w:sz w:val="24"/>
          <w:szCs w:val="24"/>
        </w:rPr>
        <w:t xml:space="preserve"> </w:t>
      </w:r>
      <w:r w:rsidR="002B1522" w:rsidRPr="00CF24C4">
        <w:rPr>
          <w:rFonts w:ascii="Times New Roman" w:hAnsi="Times New Roman" w:cs="Times New Roman"/>
          <w:b/>
          <w:sz w:val="24"/>
          <w:szCs w:val="24"/>
        </w:rPr>
        <w:t>&lt;GS&gt;</w:t>
      </w:r>
      <w:r w:rsidRPr="00CF24C4">
        <w:rPr>
          <w:rFonts w:ascii="Times New Roman" w:hAnsi="Times New Roman" w:cs="Times New Roman"/>
          <w:i/>
          <w:sz w:val="24"/>
          <w:szCs w:val="24"/>
        </w:rPr>
        <w:t>17</w:t>
      </w:r>
      <w:r w:rsidRPr="00CF24C4">
        <w:rPr>
          <w:rFonts w:ascii="Times New Roman" w:hAnsi="Times New Roman" w:cs="Times New Roman"/>
          <w:sz w:val="24"/>
          <w:szCs w:val="24"/>
        </w:rPr>
        <w:t>230430</w:t>
      </w:r>
      <w:r w:rsidRPr="00CF24C4">
        <w:rPr>
          <w:rFonts w:ascii="Times New Roman" w:hAnsi="Times New Roman" w:cs="Times New Roman"/>
          <w:i/>
          <w:sz w:val="24"/>
          <w:szCs w:val="24"/>
        </w:rPr>
        <w:t>10</w:t>
      </w:r>
      <w:r w:rsidRPr="00CF24C4">
        <w:rPr>
          <w:rFonts w:ascii="Times New Roman" w:hAnsi="Times New Roman" w:cs="Times New Roman"/>
          <w:sz w:val="24"/>
          <w:szCs w:val="24"/>
        </w:rPr>
        <w:t>123456ABC</w:t>
      </w:r>
    </w:p>
    <w:p w:rsidR="00956AB2" w:rsidRPr="00CF24C4" w:rsidRDefault="00956AB2" w:rsidP="00CF24C4">
      <w:pPr>
        <w:spacing w:line="268" w:lineRule="exact"/>
        <w:ind w:left="137"/>
        <w:rPr>
          <w:rFonts w:ascii="Times New Roman" w:hAnsi="Times New Roman" w:cs="Times New Roman"/>
          <w:sz w:val="24"/>
          <w:szCs w:val="24"/>
        </w:rPr>
      </w:pPr>
    </w:p>
    <w:p w:rsidR="004C6108" w:rsidRDefault="002B1522" w:rsidP="00CF24C4">
      <w:pPr>
        <w:pStyle w:val="GvdeMetni"/>
        <w:ind w:left="137"/>
        <w:rPr>
          <w:rFonts w:ascii="Times New Roman" w:hAnsi="Times New Roman" w:cs="Times New Roman"/>
          <w:sz w:val="24"/>
          <w:szCs w:val="24"/>
        </w:rPr>
      </w:pPr>
      <w:r w:rsidRPr="00CF24C4">
        <w:rPr>
          <w:rFonts w:ascii="Times New Roman" w:hAnsi="Times New Roman" w:cs="Times New Roman"/>
          <w:sz w:val="24"/>
          <w:szCs w:val="24"/>
        </w:rPr>
        <w:t>Barkod okuyucu tarafından bilgisayar uygulamasına Grup ayracı olarak ASCII 29 değeri içeren &lt;GS&gt; karakterinin aktarıldığına dikkat edilmelidir.</w:t>
      </w:r>
    </w:p>
    <w:p w:rsidR="00956AB2" w:rsidRPr="00CF24C4" w:rsidRDefault="00956AB2" w:rsidP="00CF24C4">
      <w:pPr>
        <w:pStyle w:val="GvdeMetni"/>
        <w:ind w:left="137"/>
        <w:rPr>
          <w:rFonts w:ascii="Times New Roman" w:hAnsi="Times New Roman" w:cs="Times New Roman"/>
          <w:sz w:val="24"/>
          <w:szCs w:val="24"/>
        </w:rPr>
      </w:pPr>
    </w:p>
    <w:p w:rsidR="004C6108" w:rsidRPr="00CF24C4" w:rsidRDefault="002B1522" w:rsidP="00CF24C4">
      <w:pPr>
        <w:pStyle w:val="ListeParagraf"/>
        <w:numPr>
          <w:ilvl w:val="0"/>
          <w:numId w:val="5"/>
        </w:numPr>
        <w:tabs>
          <w:tab w:val="left" w:pos="794"/>
        </w:tabs>
        <w:ind w:left="137" w:right="152" w:firstLine="360"/>
        <w:jc w:val="both"/>
        <w:rPr>
          <w:rFonts w:ascii="Times New Roman" w:hAnsi="Times New Roman" w:cs="Times New Roman"/>
          <w:sz w:val="24"/>
          <w:szCs w:val="24"/>
        </w:rPr>
      </w:pPr>
      <w:r w:rsidRPr="00CF24C4">
        <w:rPr>
          <w:rFonts w:ascii="Times New Roman" w:hAnsi="Times New Roman" w:cs="Times New Roman"/>
          <w:sz w:val="24"/>
          <w:szCs w:val="24"/>
        </w:rPr>
        <w:t xml:space="preserve">Karekod, ECC200 standartlarında bir Datamatrix barkodu olarak, bu standart içinde belirtildiği üzere, kare ya da dikdörtgen şekillerinden biri ile basılabilir. Bu seçim </w:t>
      </w:r>
      <w:r w:rsidR="00670095" w:rsidRPr="00CF24C4">
        <w:rPr>
          <w:rFonts w:ascii="Times New Roman" w:hAnsi="Times New Roman" w:cs="Times New Roman"/>
          <w:sz w:val="24"/>
          <w:szCs w:val="24"/>
        </w:rPr>
        <w:t>Ruhsat sahibi</w:t>
      </w:r>
      <w:r w:rsidRPr="00CF24C4">
        <w:rPr>
          <w:rFonts w:ascii="Times New Roman" w:hAnsi="Times New Roman" w:cs="Times New Roman"/>
          <w:sz w:val="24"/>
          <w:szCs w:val="24"/>
        </w:rPr>
        <w:t xml:space="preserve"> tarafından</w:t>
      </w:r>
      <w:r w:rsidRPr="00CF24C4">
        <w:rPr>
          <w:rFonts w:ascii="Times New Roman" w:hAnsi="Times New Roman" w:cs="Times New Roman"/>
          <w:spacing w:val="-29"/>
          <w:sz w:val="24"/>
          <w:szCs w:val="24"/>
        </w:rPr>
        <w:t xml:space="preserve"> </w:t>
      </w:r>
      <w:r w:rsidRPr="00CF24C4">
        <w:rPr>
          <w:rFonts w:ascii="Times New Roman" w:hAnsi="Times New Roman" w:cs="Times New Roman"/>
          <w:sz w:val="24"/>
          <w:szCs w:val="24"/>
        </w:rPr>
        <w:t>yapılır.</w:t>
      </w:r>
    </w:p>
    <w:p w:rsidR="004C6108" w:rsidRDefault="004C6108" w:rsidP="00CF24C4">
      <w:pPr>
        <w:pStyle w:val="GvdeMetni"/>
        <w:rPr>
          <w:rFonts w:ascii="Times New Roman" w:hAnsi="Times New Roman" w:cs="Times New Roman"/>
          <w:sz w:val="24"/>
          <w:szCs w:val="24"/>
        </w:rPr>
      </w:pPr>
    </w:p>
    <w:p w:rsidR="00F52C43" w:rsidRPr="00CF24C4" w:rsidRDefault="00F52C43" w:rsidP="00CF24C4">
      <w:pPr>
        <w:pStyle w:val="GvdeMetni"/>
        <w:rPr>
          <w:rFonts w:ascii="Times New Roman" w:hAnsi="Times New Roman" w:cs="Times New Roman"/>
          <w:sz w:val="24"/>
          <w:szCs w:val="24"/>
        </w:rPr>
      </w:pPr>
    </w:p>
    <w:p w:rsidR="004C6108" w:rsidRPr="00CF24C4" w:rsidRDefault="002B1522" w:rsidP="00CF24C4">
      <w:pPr>
        <w:pStyle w:val="Balk1"/>
        <w:spacing w:line="341" w:lineRule="exact"/>
        <w:ind w:left="951" w:right="962"/>
        <w:rPr>
          <w:rFonts w:ascii="Times New Roman" w:hAnsi="Times New Roman" w:cs="Times New Roman"/>
          <w:sz w:val="24"/>
          <w:szCs w:val="24"/>
        </w:rPr>
      </w:pPr>
      <w:bookmarkStart w:id="14" w:name="ÜÇÜNCÜ_BÖLÜM_Beşeri_İlaçlara_ait_Taşıma_"/>
      <w:bookmarkStart w:id="15" w:name="_bookmark7"/>
      <w:bookmarkEnd w:id="14"/>
      <w:bookmarkEnd w:id="15"/>
      <w:r w:rsidRPr="00CF24C4">
        <w:rPr>
          <w:rFonts w:ascii="Times New Roman" w:hAnsi="Times New Roman" w:cs="Times New Roman"/>
          <w:sz w:val="24"/>
          <w:szCs w:val="24"/>
        </w:rPr>
        <w:t>ÜÇÜNCÜ BÖLÜM</w:t>
      </w:r>
    </w:p>
    <w:p w:rsidR="004C6108" w:rsidRDefault="002B1522" w:rsidP="00CF24C4">
      <w:pPr>
        <w:spacing w:line="341" w:lineRule="exact"/>
        <w:ind w:left="951" w:right="962"/>
        <w:jc w:val="center"/>
        <w:rPr>
          <w:rFonts w:ascii="Times New Roman" w:hAnsi="Times New Roman" w:cs="Times New Roman"/>
          <w:b/>
          <w:sz w:val="24"/>
          <w:szCs w:val="24"/>
        </w:rPr>
      </w:pPr>
      <w:r w:rsidRPr="00CF24C4">
        <w:rPr>
          <w:rFonts w:ascii="Times New Roman" w:hAnsi="Times New Roman" w:cs="Times New Roman"/>
          <w:b/>
          <w:sz w:val="24"/>
          <w:szCs w:val="24"/>
        </w:rPr>
        <w:t>Taşıma Birimlerinin Tanımlanması ve Barkodlanması</w:t>
      </w:r>
    </w:p>
    <w:p w:rsidR="00F52C43" w:rsidRPr="00CF24C4" w:rsidRDefault="00F52C43" w:rsidP="00CF24C4">
      <w:pPr>
        <w:spacing w:line="341" w:lineRule="exact"/>
        <w:ind w:left="951" w:right="962"/>
        <w:jc w:val="center"/>
        <w:rPr>
          <w:rFonts w:ascii="Times New Roman" w:hAnsi="Times New Roman" w:cs="Times New Roman"/>
          <w:b/>
          <w:sz w:val="24"/>
          <w:szCs w:val="24"/>
        </w:rPr>
      </w:pPr>
    </w:p>
    <w:p w:rsidR="004C6108" w:rsidRPr="00CF24C4" w:rsidRDefault="002B1522" w:rsidP="00CF24C4">
      <w:pPr>
        <w:pStyle w:val="Balk2"/>
        <w:spacing w:before="0"/>
        <w:ind w:left="218"/>
        <w:rPr>
          <w:rFonts w:ascii="Times New Roman" w:hAnsi="Times New Roman" w:cs="Times New Roman"/>
        </w:rPr>
      </w:pPr>
      <w:bookmarkStart w:id="16" w:name="Taşıma_Birimlerinin_Tanımlanması"/>
      <w:bookmarkStart w:id="17" w:name="_bookmark8"/>
      <w:bookmarkEnd w:id="16"/>
      <w:bookmarkEnd w:id="17"/>
      <w:r w:rsidRPr="00CF24C4">
        <w:rPr>
          <w:rFonts w:ascii="Times New Roman" w:hAnsi="Times New Roman" w:cs="Times New Roman"/>
        </w:rPr>
        <w:t>Taşıma Birimlerinin Tanımlanması</w:t>
      </w:r>
    </w:p>
    <w:p w:rsidR="007357A7" w:rsidRDefault="00A24382" w:rsidP="00CF24C4">
      <w:pPr>
        <w:pStyle w:val="GvdeMetni"/>
        <w:ind w:left="217" w:right="227"/>
        <w:jc w:val="both"/>
        <w:rPr>
          <w:rFonts w:ascii="Times New Roman" w:hAnsi="Times New Roman" w:cs="Times New Roman"/>
          <w:sz w:val="24"/>
          <w:szCs w:val="24"/>
        </w:rPr>
      </w:pPr>
      <w:r w:rsidRPr="00CF24C4">
        <w:rPr>
          <w:rFonts w:ascii="Times New Roman" w:hAnsi="Times New Roman" w:cs="Times New Roman"/>
          <w:b/>
          <w:sz w:val="24"/>
          <w:szCs w:val="24"/>
        </w:rPr>
        <w:t>MADDE 7</w:t>
      </w:r>
      <w:r w:rsidR="002B1522" w:rsidRPr="00CF24C4">
        <w:rPr>
          <w:rFonts w:ascii="Times New Roman" w:hAnsi="Times New Roman" w:cs="Times New Roman"/>
          <w:sz w:val="24"/>
          <w:szCs w:val="24"/>
        </w:rPr>
        <w:t>-</w:t>
      </w:r>
      <w:r w:rsidRPr="00CF24C4">
        <w:rPr>
          <w:rFonts w:ascii="Times New Roman" w:hAnsi="Times New Roman" w:cs="Times New Roman"/>
          <w:sz w:val="24"/>
          <w:szCs w:val="24"/>
        </w:rPr>
        <w:t xml:space="preserve"> (1) </w:t>
      </w:r>
      <w:r w:rsidR="002B1522" w:rsidRPr="00CF24C4">
        <w:rPr>
          <w:rFonts w:ascii="Times New Roman" w:hAnsi="Times New Roman" w:cs="Times New Roman"/>
          <w:sz w:val="24"/>
          <w:szCs w:val="24"/>
        </w:rPr>
        <w:t xml:space="preserve">Taşıma birimleri, Tedarik Zinciri içerisinde ticari ürünün taşınması ve/veya depolanması </w:t>
      </w:r>
      <w:r w:rsidRPr="00CF24C4">
        <w:rPr>
          <w:rFonts w:ascii="Times New Roman" w:hAnsi="Times New Roman" w:cs="Times New Roman"/>
          <w:sz w:val="24"/>
          <w:szCs w:val="24"/>
        </w:rPr>
        <w:lastRenderedPageBreak/>
        <w:t>amacıyla kullanılan</w:t>
      </w:r>
      <w:r w:rsidR="002B1522" w:rsidRPr="00CF24C4">
        <w:rPr>
          <w:rFonts w:ascii="Times New Roman" w:hAnsi="Times New Roman" w:cs="Times New Roman"/>
          <w:sz w:val="24"/>
          <w:szCs w:val="24"/>
        </w:rPr>
        <w:t xml:space="preserve"> paketleme birimleridir (kutu, kasa, palet, varil, çuval, torba vb.). Bir taşıma biriminin içerisinde herhangi bir ticari ürün ya da birden çok ticari ürün bulunabilir. </w:t>
      </w:r>
    </w:p>
    <w:p w:rsidR="007357A7" w:rsidRDefault="007357A7" w:rsidP="00CF24C4">
      <w:pPr>
        <w:pStyle w:val="GvdeMetni"/>
        <w:ind w:left="217" w:right="227"/>
        <w:jc w:val="both"/>
        <w:rPr>
          <w:rFonts w:ascii="Times New Roman" w:hAnsi="Times New Roman" w:cs="Times New Roman"/>
          <w:sz w:val="24"/>
          <w:szCs w:val="24"/>
        </w:rPr>
      </w:pPr>
    </w:p>
    <w:p w:rsidR="00A24382" w:rsidRDefault="002B1522" w:rsidP="007357A7">
      <w:pPr>
        <w:pStyle w:val="GvdeMetni"/>
        <w:ind w:left="217" w:right="227" w:firstLine="503"/>
        <w:jc w:val="both"/>
        <w:rPr>
          <w:rFonts w:ascii="Times New Roman" w:hAnsi="Times New Roman" w:cs="Times New Roman"/>
          <w:sz w:val="24"/>
          <w:szCs w:val="24"/>
        </w:rPr>
      </w:pPr>
      <w:r w:rsidRPr="00CF24C4">
        <w:rPr>
          <w:rFonts w:ascii="Times New Roman" w:hAnsi="Times New Roman" w:cs="Times New Roman"/>
          <w:sz w:val="24"/>
          <w:szCs w:val="24"/>
        </w:rPr>
        <w:t xml:space="preserve">GS1 Sisteminde taşıma birimleri </w:t>
      </w:r>
      <w:r w:rsidRPr="00CF24C4">
        <w:rPr>
          <w:rFonts w:ascii="Times New Roman" w:hAnsi="Times New Roman" w:cs="Times New Roman"/>
          <w:b/>
          <w:sz w:val="24"/>
          <w:szCs w:val="24"/>
        </w:rPr>
        <w:t xml:space="preserve">SSCC </w:t>
      </w:r>
      <w:r w:rsidRPr="00CF24C4">
        <w:rPr>
          <w:rFonts w:ascii="Times New Roman" w:hAnsi="Times New Roman" w:cs="Times New Roman"/>
          <w:sz w:val="24"/>
          <w:szCs w:val="24"/>
        </w:rPr>
        <w:t xml:space="preserve">(Serial Shipping Container Code) numarası kullanılarak tanımlanır ve numaralandırılırlar. SSCC, taşıma birimi üzerinde </w:t>
      </w:r>
      <w:r w:rsidRPr="00CF24C4">
        <w:rPr>
          <w:rFonts w:ascii="Times New Roman" w:hAnsi="Times New Roman" w:cs="Times New Roman"/>
          <w:b/>
          <w:sz w:val="24"/>
          <w:szCs w:val="24"/>
        </w:rPr>
        <w:t xml:space="preserve">GS1 - 128 (Uygulama Tanımlayıcı 00) barkod alfabesi </w:t>
      </w:r>
      <w:r w:rsidRPr="00CF24C4">
        <w:rPr>
          <w:rFonts w:ascii="Times New Roman" w:hAnsi="Times New Roman" w:cs="Times New Roman"/>
          <w:sz w:val="24"/>
          <w:szCs w:val="24"/>
        </w:rPr>
        <w:t xml:space="preserve">ile simgelenir. </w:t>
      </w:r>
    </w:p>
    <w:p w:rsidR="00F52C43" w:rsidRPr="00CF24C4" w:rsidRDefault="00F52C43" w:rsidP="00CF24C4">
      <w:pPr>
        <w:pStyle w:val="GvdeMetni"/>
        <w:ind w:left="217" w:right="227"/>
        <w:jc w:val="both"/>
        <w:rPr>
          <w:rFonts w:ascii="Times New Roman" w:hAnsi="Times New Roman" w:cs="Times New Roman"/>
          <w:sz w:val="24"/>
          <w:szCs w:val="24"/>
        </w:rPr>
      </w:pPr>
    </w:p>
    <w:p w:rsidR="007357A7" w:rsidRDefault="002B1522" w:rsidP="007357A7">
      <w:pPr>
        <w:pStyle w:val="GvdeMetni"/>
        <w:ind w:left="217" w:right="227" w:firstLine="503"/>
        <w:jc w:val="both"/>
        <w:rPr>
          <w:rFonts w:ascii="Times New Roman" w:hAnsi="Times New Roman" w:cs="Times New Roman"/>
          <w:sz w:val="24"/>
          <w:szCs w:val="24"/>
        </w:rPr>
      </w:pPr>
      <w:r w:rsidRPr="00CF24C4">
        <w:rPr>
          <w:rFonts w:ascii="Times New Roman" w:hAnsi="Times New Roman" w:cs="Times New Roman"/>
          <w:sz w:val="24"/>
          <w:szCs w:val="24"/>
        </w:rPr>
        <w:t xml:space="preserve">Taşıma birimlerinin tanımlanması ve numaralanması, lojistik işlemlere (taşıma, sevkiyat, dağıtım, depolama işlemlerinin tümü) büyük kolaylıklar getirmekte, lojistik işlemlerindeki otomasyon uygulamalarına hız ve doğruluk kazandırarak verimliliği artırmaktadır. </w:t>
      </w:r>
    </w:p>
    <w:p w:rsidR="007357A7" w:rsidRDefault="007357A7" w:rsidP="007357A7">
      <w:pPr>
        <w:pStyle w:val="GvdeMetni"/>
        <w:ind w:left="217" w:right="227" w:firstLine="503"/>
        <w:jc w:val="both"/>
        <w:rPr>
          <w:rFonts w:ascii="Times New Roman" w:hAnsi="Times New Roman" w:cs="Times New Roman"/>
          <w:sz w:val="24"/>
          <w:szCs w:val="24"/>
        </w:rPr>
      </w:pPr>
    </w:p>
    <w:p w:rsidR="00A24382" w:rsidRDefault="002B1522" w:rsidP="007357A7">
      <w:pPr>
        <w:pStyle w:val="GvdeMetni"/>
        <w:ind w:left="217" w:right="227" w:firstLine="503"/>
        <w:jc w:val="both"/>
        <w:rPr>
          <w:rFonts w:ascii="Times New Roman" w:hAnsi="Times New Roman" w:cs="Times New Roman"/>
          <w:sz w:val="24"/>
          <w:szCs w:val="24"/>
        </w:rPr>
      </w:pPr>
      <w:r w:rsidRPr="00CF24C4">
        <w:rPr>
          <w:rFonts w:ascii="Times New Roman" w:hAnsi="Times New Roman" w:cs="Times New Roman"/>
          <w:sz w:val="24"/>
          <w:szCs w:val="24"/>
        </w:rPr>
        <w:t xml:space="preserve">Örneğin, taşıma birimleri için kullanılan SSCC numaraları, taşıma biriminin üzerinde barkod olarak yer aldığı gibi birbirleriyle elektronik ticaret yapan taraflar </w:t>
      </w:r>
      <w:r w:rsidRPr="00CF24C4">
        <w:rPr>
          <w:rFonts w:ascii="Times New Roman" w:hAnsi="Times New Roman" w:cs="Times New Roman"/>
          <w:sz w:val="24"/>
          <w:szCs w:val="24"/>
        </w:rPr>
        <w:lastRenderedPageBreak/>
        <w:t xml:space="preserve">arasındaki Elektronik Veri Değişimi ortamındaki kayıtlarda da yer almakta, böylece aynı SSCC lojistik  işlemleri ile elektronik ortamdaki işlemler arasında bir bağ oluşturmaktadır. </w:t>
      </w:r>
    </w:p>
    <w:p w:rsidR="00452247" w:rsidRPr="00CF24C4" w:rsidRDefault="00452247" w:rsidP="00CF24C4">
      <w:pPr>
        <w:pStyle w:val="GvdeMetni"/>
        <w:ind w:left="217" w:right="227" w:firstLine="1"/>
        <w:jc w:val="both"/>
        <w:rPr>
          <w:rFonts w:ascii="Times New Roman" w:hAnsi="Times New Roman" w:cs="Times New Roman"/>
          <w:sz w:val="24"/>
          <w:szCs w:val="24"/>
        </w:rPr>
      </w:pPr>
    </w:p>
    <w:p w:rsidR="007357A7" w:rsidRDefault="002B1522" w:rsidP="007357A7">
      <w:pPr>
        <w:pStyle w:val="GvdeMetni"/>
        <w:ind w:left="217" w:right="227" w:firstLine="503"/>
        <w:jc w:val="both"/>
        <w:rPr>
          <w:rFonts w:ascii="Times New Roman" w:hAnsi="Times New Roman" w:cs="Times New Roman"/>
          <w:sz w:val="24"/>
          <w:szCs w:val="24"/>
        </w:rPr>
      </w:pPr>
      <w:r w:rsidRPr="00CF24C4">
        <w:rPr>
          <w:rFonts w:ascii="Times New Roman" w:hAnsi="Times New Roman" w:cs="Times New Roman"/>
          <w:sz w:val="24"/>
          <w:szCs w:val="24"/>
        </w:rPr>
        <w:t xml:space="preserve">Uygulama Tanımlayıcısı (00) olan SSCC, taşıma birimlerinin </w:t>
      </w:r>
      <w:r w:rsidRPr="00CF24C4">
        <w:rPr>
          <w:rFonts w:ascii="Times New Roman" w:hAnsi="Times New Roman" w:cs="Times New Roman"/>
          <w:b/>
          <w:sz w:val="24"/>
          <w:szCs w:val="24"/>
        </w:rPr>
        <w:t>t</w:t>
      </w:r>
      <w:r w:rsidRPr="00CF24C4">
        <w:rPr>
          <w:rFonts w:ascii="Times New Roman" w:hAnsi="Times New Roman" w:cs="Times New Roman"/>
          <w:sz w:val="24"/>
          <w:szCs w:val="24"/>
        </w:rPr>
        <w:t>ek</w:t>
      </w:r>
      <w:r w:rsidRPr="00CF24C4">
        <w:rPr>
          <w:rFonts w:ascii="Times New Roman" w:hAnsi="Times New Roman" w:cs="Times New Roman"/>
          <w:b/>
          <w:sz w:val="24"/>
          <w:szCs w:val="24"/>
        </w:rPr>
        <w:t xml:space="preserve"> </w:t>
      </w:r>
      <w:r w:rsidRPr="00CF24C4">
        <w:rPr>
          <w:rFonts w:ascii="Times New Roman" w:hAnsi="Times New Roman" w:cs="Times New Roman"/>
          <w:sz w:val="24"/>
          <w:szCs w:val="24"/>
        </w:rPr>
        <w:t xml:space="preserve">olarak tanımlanmasında kullanılır. Her bir taşıma birimine, taşıma biriminin bütün ömrü boyunca (üretildiği ilk andan başlayarak, artık kullanılmaz hale gelinceye dek) tanınmasını sağlayan bir seri numarası verilir. SSCC her bir taşıma birimi için farklı bir seri numarası içerir. </w:t>
      </w:r>
    </w:p>
    <w:p w:rsidR="007357A7" w:rsidRDefault="007357A7" w:rsidP="007357A7">
      <w:pPr>
        <w:pStyle w:val="GvdeMetni"/>
        <w:ind w:left="217" w:right="227" w:firstLine="503"/>
        <w:jc w:val="both"/>
        <w:rPr>
          <w:rFonts w:ascii="Times New Roman" w:hAnsi="Times New Roman" w:cs="Times New Roman"/>
          <w:sz w:val="24"/>
          <w:szCs w:val="24"/>
        </w:rPr>
      </w:pPr>
    </w:p>
    <w:p w:rsidR="004C6108" w:rsidRDefault="002B1522" w:rsidP="007357A7">
      <w:pPr>
        <w:pStyle w:val="GvdeMetni"/>
        <w:ind w:left="217" w:right="227" w:firstLine="503"/>
        <w:jc w:val="both"/>
        <w:rPr>
          <w:rFonts w:ascii="Times New Roman" w:hAnsi="Times New Roman" w:cs="Times New Roman"/>
          <w:sz w:val="24"/>
          <w:szCs w:val="24"/>
        </w:rPr>
      </w:pPr>
      <w:r w:rsidRPr="00CF24C4">
        <w:rPr>
          <w:rFonts w:ascii="Times New Roman" w:hAnsi="Times New Roman" w:cs="Times New Roman"/>
          <w:sz w:val="24"/>
          <w:szCs w:val="24"/>
        </w:rPr>
        <w:t xml:space="preserve">Birden çok taşıma birimi hep aynı çeşit ürün içerse de her bir taşıma birimine farklı bir SSCC numarası, dolayısıyla seri numarası verilir. SSCC numarası, taşıma biriminin bilgisayar ortamındaki tanımı ve özelliklerine ilişkin bilgilere erişmek üzere bir erişim anahtarı olarak kullanılır. Bu bilgi öğelerinin bir kısmı taşıma biriminin üzerinde gözle görülür biçimde de yazdığı gibi EVD kayıtlarında da standart veri alanları </w:t>
      </w:r>
      <w:r w:rsidRPr="00CF24C4">
        <w:rPr>
          <w:rFonts w:ascii="Times New Roman" w:hAnsi="Times New Roman" w:cs="Times New Roman"/>
          <w:sz w:val="24"/>
          <w:szCs w:val="24"/>
        </w:rPr>
        <w:lastRenderedPageBreak/>
        <w:t>olarak yer alırlar (Örnek: Ağırlık, gideceği adres, son kullanma tarihi, içerdiği paket sayısı</w:t>
      </w:r>
      <w:r w:rsidRPr="00CF24C4">
        <w:rPr>
          <w:rFonts w:ascii="Times New Roman" w:hAnsi="Times New Roman" w:cs="Times New Roman"/>
          <w:spacing w:val="-35"/>
          <w:sz w:val="24"/>
          <w:szCs w:val="24"/>
        </w:rPr>
        <w:t xml:space="preserve"> </w:t>
      </w:r>
      <w:r w:rsidRPr="00CF24C4">
        <w:rPr>
          <w:rFonts w:ascii="Times New Roman" w:hAnsi="Times New Roman" w:cs="Times New Roman"/>
          <w:sz w:val="24"/>
          <w:szCs w:val="24"/>
        </w:rPr>
        <w:t>vb.)</w:t>
      </w:r>
    </w:p>
    <w:p w:rsidR="00055229" w:rsidRDefault="002B1522" w:rsidP="00CF24C4">
      <w:pPr>
        <w:ind w:left="218"/>
        <w:jc w:val="both"/>
        <w:rPr>
          <w:rFonts w:ascii="Times New Roman" w:hAnsi="Times New Roman" w:cs="Times New Roman"/>
          <w:sz w:val="24"/>
          <w:szCs w:val="24"/>
        </w:rPr>
      </w:pPr>
      <w:r w:rsidRPr="00CF24C4">
        <w:rPr>
          <w:rFonts w:ascii="Times New Roman" w:hAnsi="Times New Roman" w:cs="Times New Roman"/>
          <w:sz w:val="24"/>
          <w:szCs w:val="24"/>
        </w:rPr>
        <w:t>18 basamaklı SSCC’nin yapısı şöyledir:</w:t>
      </w:r>
    </w:p>
    <w:p w:rsidR="00055229" w:rsidRDefault="00055229" w:rsidP="00CF24C4">
      <w:pPr>
        <w:ind w:left="218"/>
        <w:jc w:val="both"/>
        <w:rPr>
          <w:rFonts w:ascii="Times New Roman" w:hAnsi="Times New Roman" w:cs="Times New Roman"/>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7087"/>
        <w:gridCol w:w="1418"/>
      </w:tblGrid>
      <w:tr w:rsidR="00055229" w:rsidRPr="00CF24C4" w:rsidTr="00055229">
        <w:trPr>
          <w:trHeight w:hRule="exact" w:val="851"/>
        </w:trPr>
        <w:tc>
          <w:tcPr>
            <w:tcW w:w="1285" w:type="dxa"/>
            <w:tcBorders>
              <w:left w:val="single" w:sz="8" w:space="0" w:color="000000"/>
              <w:right w:val="single" w:sz="8" w:space="0" w:color="000000"/>
            </w:tcBorders>
          </w:tcPr>
          <w:p w:rsidR="00055229" w:rsidRPr="00CF24C4" w:rsidRDefault="00055229" w:rsidP="00055229">
            <w:pPr>
              <w:jc w:val="center"/>
              <w:rPr>
                <w:rFonts w:ascii="Times New Roman" w:hAnsi="Times New Roman" w:cs="Times New Roman"/>
                <w:sz w:val="24"/>
                <w:szCs w:val="24"/>
              </w:rPr>
            </w:pPr>
            <w:r w:rsidRPr="00CF24C4">
              <w:rPr>
                <w:rFonts w:ascii="Times New Roman" w:hAnsi="Times New Roman" w:cs="Times New Roman"/>
                <w:sz w:val="24"/>
                <w:szCs w:val="24"/>
              </w:rPr>
              <w:t>Uzatma basamağı</w:t>
            </w:r>
          </w:p>
        </w:tc>
        <w:tc>
          <w:tcPr>
            <w:tcW w:w="7087" w:type="dxa"/>
          </w:tcPr>
          <w:p w:rsidR="00055229" w:rsidRDefault="00055229" w:rsidP="001E36F7">
            <w:pPr>
              <w:pStyle w:val="TableParagraph"/>
              <w:tabs>
                <w:tab w:val="left" w:pos="2031"/>
                <w:tab w:val="left" w:pos="2591"/>
                <w:tab w:val="left" w:pos="4812"/>
              </w:tabs>
              <w:ind w:left="84"/>
              <w:rPr>
                <w:rFonts w:ascii="Times New Roman" w:hAnsi="Times New Roman" w:cs="Times New Roman"/>
                <w:sz w:val="24"/>
                <w:szCs w:val="24"/>
              </w:rPr>
            </w:pPr>
            <w:r w:rsidRPr="00CF24C4">
              <w:rPr>
                <w:rFonts w:ascii="Times New Roman" w:hAnsi="Times New Roman" w:cs="Times New Roman"/>
                <w:sz w:val="24"/>
                <w:szCs w:val="24"/>
              </w:rPr>
              <w:t>GS1 Firma Numarası ve Taşıma Biriminin Seri Numarası</w:t>
            </w:r>
          </w:p>
          <w:p w:rsidR="00055229" w:rsidRPr="00CF24C4" w:rsidRDefault="00055229" w:rsidP="001E36F7">
            <w:pPr>
              <w:pStyle w:val="TableParagraph"/>
              <w:tabs>
                <w:tab w:val="left" w:pos="2031"/>
                <w:tab w:val="left" w:pos="2591"/>
                <w:tab w:val="left" w:pos="4812"/>
              </w:tabs>
              <w:ind w:left="84"/>
              <w:rPr>
                <w:rFonts w:ascii="Times New Roman" w:hAnsi="Times New Roman" w:cs="Times New Roman"/>
                <w:sz w:val="24"/>
                <w:szCs w:val="24"/>
              </w:rPr>
            </w:pPr>
            <w:r w:rsidRPr="00CF24C4">
              <w:rPr>
                <w:rFonts w:ascii="Times New Roman" w:hAnsi="Times New Roman" w:cs="Times New Roman"/>
                <w:noProof/>
                <w:sz w:val="24"/>
                <w:szCs w:val="24"/>
                <w:lang w:val="tr-TR" w:eastAsia="tr-TR"/>
              </w:rPr>
              <mc:AlternateContent>
                <mc:Choice Requires="wps">
                  <w:drawing>
                    <wp:anchor distT="0" distB="0" distL="114300" distR="114300" simplePos="0" relativeHeight="503302336" behindDoc="1" locked="0" layoutInCell="1" allowOverlap="1" wp14:anchorId="005DA3D7" wp14:editId="23630CDB">
                      <wp:simplePos x="0" y="0"/>
                      <wp:positionH relativeFrom="page">
                        <wp:posOffset>2020570</wp:posOffset>
                      </wp:positionH>
                      <wp:positionV relativeFrom="paragraph">
                        <wp:posOffset>120650</wp:posOffset>
                      </wp:positionV>
                      <wp:extent cx="76200" cy="76200"/>
                      <wp:effectExtent l="1270" t="8255" r="8255" b="1270"/>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6362 6362"/>
                                  <a:gd name="T1" fmla="*/ T0 w 120"/>
                                  <a:gd name="T2" fmla="+- 0 -989 -989"/>
                                  <a:gd name="T3" fmla="*/ -989 h 120"/>
                                  <a:gd name="T4" fmla="+- 0 6362 6362"/>
                                  <a:gd name="T5" fmla="*/ T4 w 120"/>
                                  <a:gd name="T6" fmla="+- 0 -869 -989"/>
                                  <a:gd name="T7" fmla="*/ -869 h 120"/>
                                  <a:gd name="T8" fmla="+- 0 6482 6362"/>
                                  <a:gd name="T9" fmla="*/ T8 w 120"/>
                                  <a:gd name="T10" fmla="+- 0 -929 -989"/>
                                  <a:gd name="T11" fmla="*/ -929 h 120"/>
                                  <a:gd name="T12" fmla="+- 0 6362 6362"/>
                                  <a:gd name="T13" fmla="*/ T12 w 120"/>
                                  <a:gd name="T14" fmla="+- 0 -989 -989"/>
                                  <a:gd name="T15" fmla="*/ -98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2233" id="Freeform 14" o:spid="_x0000_s1026" style="position:absolute;margin-left:159.1pt;margin-top:9.5pt;width:6pt;height:6pt;z-index:-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" path="m,l,120,120,60,,xe" fillcolor="black" stroked="f">
                      <v:path arrowok="t" o:connecttype="custom" o:connectlocs="0,-628015;0,-551815;76200,-589915;0,-628015" o:connectangles="0,0,0,0"/>
                      <w10:wrap anchorx="page"/>
                    </v:shape>
                  </w:pict>
                </mc:Fallback>
              </mc:AlternateContent>
            </w:r>
            <w:r w:rsidRPr="00CF24C4">
              <w:rPr>
                <w:rFonts w:ascii="Times New Roman" w:hAnsi="Times New Roman" w:cs="Times New Roman"/>
                <w:noProof/>
                <w:sz w:val="24"/>
                <w:szCs w:val="24"/>
                <w:lang w:val="tr-TR" w:eastAsia="tr-TR"/>
              </w:rPr>
              <mc:AlternateContent>
                <mc:Choice Requires="wps">
                  <w:drawing>
                    <wp:anchor distT="0" distB="0" distL="114300" distR="114300" simplePos="0" relativeHeight="503300288" behindDoc="1" locked="0" layoutInCell="1" allowOverlap="1" wp14:anchorId="3D484AF5" wp14:editId="1970795D">
                      <wp:simplePos x="0" y="0"/>
                      <wp:positionH relativeFrom="page">
                        <wp:posOffset>2261870</wp:posOffset>
                      </wp:positionH>
                      <wp:positionV relativeFrom="paragraph">
                        <wp:posOffset>123825</wp:posOffset>
                      </wp:positionV>
                      <wp:extent cx="66675" cy="66675"/>
                      <wp:effectExtent l="0" t="0" r="9525" b="952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6675"/>
                              </a:xfrm>
                              <a:custGeom>
                                <a:avLst/>
                                <a:gdLst>
                                  <a:gd name="T0" fmla="+- 0 6242 6122"/>
                                  <a:gd name="T1" fmla="*/ T0 w 121"/>
                                  <a:gd name="T2" fmla="+- 0 814 814"/>
                                  <a:gd name="T3" fmla="*/ 814 h 120"/>
                                  <a:gd name="T4" fmla="+- 0 6122 6122"/>
                                  <a:gd name="T5" fmla="*/ T4 w 121"/>
                                  <a:gd name="T6" fmla="+- 0 874 814"/>
                                  <a:gd name="T7" fmla="*/ 874 h 120"/>
                                  <a:gd name="T8" fmla="+- 0 6242 6122"/>
                                  <a:gd name="T9" fmla="*/ T8 w 121"/>
                                  <a:gd name="T10" fmla="+- 0 934 814"/>
                                  <a:gd name="T11" fmla="*/ 934 h 120"/>
                                  <a:gd name="T12" fmla="+- 0 6242 6122"/>
                                  <a:gd name="T13" fmla="*/ T12 w 121"/>
                                  <a:gd name="T14" fmla="+- 0 814 814"/>
                                  <a:gd name="T15" fmla="*/ 814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1F9C" id="Freeform 5" o:spid="_x0000_s1026" style="position:absolute;margin-left:178.1pt;margin-top:9.75pt;width:5.25pt;height:5.25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" path="m120,l,60r120,60l120,xe" fillcolor="black" stroked="f">
                      <v:path arrowok="t" o:connecttype="custom" o:connectlocs="66124,452279;0,485616;66124,518954;66124,452279" o:connectangles="0,0,0,0"/>
                      <w10:wrap anchorx="page"/>
                    </v:shape>
                  </w:pict>
                </mc:Fallback>
              </mc:AlternateContent>
            </w:r>
            <w:r w:rsidRPr="00CF24C4">
              <w:rPr>
                <w:rFonts w:ascii="Times New Roman" w:hAnsi="Times New Roman" w:cs="Times New Roman"/>
                <w:sz w:val="24"/>
                <w:szCs w:val="24"/>
                <w:u w:val="thick"/>
              </w:rPr>
              <w:tab/>
            </w:r>
            <w:r w:rsidRPr="00CF24C4">
              <w:rPr>
                <w:rFonts w:ascii="Times New Roman" w:hAnsi="Times New Roman" w:cs="Times New Roman"/>
                <w:sz w:val="24"/>
                <w:szCs w:val="24"/>
              </w:rPr>
              <w:tab/>
            </w:r>
            <w:r w:rsidRPr="00CF24C4">
              <w:rPr>
                <w:rFonts w:ascii="Times New Roman" w:hAnsi="Times New Roman" w:cs="Times New Roman"/>
                <w:w w:val="99"/>
                <w:sz w:val="24"/>
                <w:szCs w:val="24"/>
                <w:u w:val="thick"/>
              </w:rPr>
              <w:t xml:space="preserve"> </w:t>
            </w:r>
            <w:r w:rsidRPr="00CF24C4">
              <w:rPr>
                <w:rFonts w:ascii="Times New Roman" w:hAnsi="Times New Roman" w:cs="Times New Roman"/>
                <w:sz w:val="24"/>
                <w:szCs w:val="24"/>
                <w:u w:val="thick"/>
              </w:rPr>
              <w:tab/>
            </w:r>
          </w:p>
        </w:tc>
        <w:tc>
          <w:tcPr>
            <w:tcW w:w="1418" w:type="dxa"/>
          </w:tcPr>
          <w:p w:rsidR="00055229" w:rsidRPr="00CF24C4" w:rsidRDefault="00055229" w:rsidP="001E36F7">
            <w:pPr>
              <w:pStyle w:val="TableParagraph"/>
              <w:ind w:left="135" w:right="117" w:firstLine="94"/>
              <w:jc w:val="left"/>
              <w:rPr>
                <w:rFonts w:ascii="Times New Roman" w:hAnsi="Times New Roman" w:cs="Times New Roman"/>
                <w:sz w:val="24"/>
                <w:szCs w:val="24"/>
              </w:rPr>
            </w:pPr>
            <w:r w:rsidRPr="00CF24C4">
              <w:rPr>
                <w:rFonts w:ascii="Times New Roman" w:hAnsi="Times New Roman" w:cs="Times New Roman"/>
                <w:sz w:val="24"/>
                <w:szCs w:val="24"/>
              </w:rPr>
              <w:t>Kontrol Basamağı</w:t>
            </w:r>
          </w:p>
        </w:tc>
      </w:tr>
      <w:tr w:rsidR="00055229" w:rsidRPr="00CF24C4" w:rsidTr="00055229">
        <w:trPr>
          <w:trHeight w:hRule="exact" w:val="642"/>
        </w:trPr>
        <w:tc>
          <w:tcPr>
            <w:tcW w:w="1285" w:type="dxa"/>
            <w:tcBorders>
              <w:left w:val="single" w:sz="8" w:space="0" w:color="000000"/>
              <w:bottom w:val="single" w:sz="8" w:space="0" w:color="000000"/>
              <w:right w:val="single" w:sz="8" w:space="0" w:color="000000"/>
            </w:tcBorders>
          </w:tcPr>
          <w:p w:rsidR="00055229" w:rsidRPr="00CF24C4" w:rsidRDefault="00055229" w:rsidP="001E36F7">
            <w:pPr>
              <w:pStyle w:val="TableParagraph"/>
              <w:spacing w:line="268" w:lineRule="exact"/>
              <w:ind w:left="90" w:right="90"/>
              <w:rPr>
                <w:rFonts w:ascii="Times New Roman" w:hAnsi="Times New Roman" w:cs="Times New Roman"/>
                <w:sz w:val="24"/>
                <w:szCs w:val="24"/>
              </w:rPr>
            </w:pPr>
            <w:r w:rsidRPr="00CF24C4">
              <w:rPr>
                <w:rFonts w:ascii="Times New Roman" w:hAnsi="Times New Roman" w:cs="Times New Roman"/>
                <w:sz w:val="24"/>
                <w:szCs w:val="24"/>
              </w:rPr>
              <w:t>N</w:t>
            </w:r>
            <w:r w:rsidRPr="00CF24C4">
              <w:rPr>
                <w:rFonts w:ascii="Times New Roman" w:hAnsi="Times New Roman" w:cs="Times New Roman"/>
                <w:position w:val="-2"/>
                <w:sz w:val="24"/>
                <w:szCs w:val="24"/>
              </w:rPr>
              <w:t>1</w:t>
            </w:r>
          </w:p>
        </w:tc>
        <w:tc>
          <w:tcPr>
            <w:tcW w:w="7087" w:type="dxa"/>
          </w:tcPr>
          <w:p w:rsidR="00055229" w:rsidRPr="00CF24C4" w:rsidRDefault="00055229" w:rsidP="001E36F7">
            <w:pPr>
              <w:pStyle w:val="TableParagraph"/>
              <w:spacing w:line="276" w:lineRule="exact"/>
              <w:ind w:left="693"/>
              <w:jc w:val="left"/>
              <w:rPr>
                <w:rFonts w:ascii="Times New Roman" w:hAnsi="Times New Roman" w:cs="Times New Roman"/>
                <w:sz w:val="24"/>
                <w:szCs w:val="24"/>
              </w:rPr>
            </w:pP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2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3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4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5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6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7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8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9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10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11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12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13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14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15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 xml:space="preserve">16 </w:t>
            </w:r>
            <w:r w:rsidRPr="00055229">
              <w:rPr>
                <w:rFonts w:ascii="Times New Roman" w:hAnsi="Times New Roman" w:cs="Times New Roman"/>
                <w:position w:val="3"/>
                <w:sz w:val="20"/>
                <w:szCs w:val="20"/>
              </w:rPr>
              <w:t>N</w:t>
            </w:r>
            <w:r w:rsidRPr="00055229">
              <w:rPr>
                <w:rFonts w:ascii="Times New Roman" w:hAnsi="Times New Roman" w:cs="Times New Roman"/>
                <w:sz w:val="20"/>
                <w:szCs w:val="20"/>
              </w:rPr>
              <w:t>17</w:t>
            </w:r>
          </w:p>
        </w:tc>
        <w:tc>
          <w:tcPr>
            <w:tcW w:w="1418" w:type="dxa"/>
          </w:tcPr>
          <w:p w:rsidR="00055229" w:rsidRPr="00CF24C4" w:rsidRDefault="00055229" w:rsidP="001E36F7">
            <w:pPr>
              <w:pStyle w:val="TableParagraph"/>
              <w:spacing w:line="276" w:lineRule="exact"/>
              <w:ind w:left="399" w:right="400"/>
              <w:rPr>
                <w:rFonts w:ascii="Times New Roman" w:hAnsi="Times New Roman" w:cs="Times New Roman"/>
                <w:sz w:val="24"/>
                <w:szCs w:val="24"/>
              </w:rPr>
            </w:pPr>
            <w:r w:rsidRPr="00CF24C4">
              <w:rPr>
                <w:rFonts w:ascii="Times New Roman" w:hAnsi="Times New Roman" w:cs="Times New Roman"/>
                <w:position w:val="3"/>
                <w:sz w:val="24"/>
                <w:szCs w:val="24"/>
              </w:rPr>
              <w:t>N</w:t>
            </w:r>
            <w:r w:rsidRPr="00CF24C4">
              <w:rPr>
                <w:rFonts w:ascii="Times New Roman" w:hAnsi="Times New Roman" w:cs="Times New Roman"/>
                <w:sz w:val="24"/>
                <w:szCs w:val="24"/>
              </w:rPr>
              <w:t>18</w:t>
            </w:r>
          </w:p>
        </w:tc>
      </w:tr>
    </w:tbl>
    <w:p w:rsidR="00055229" w:rsidRPr="00CF24C4" w:rsidRDefault="00055229" w:rsidP="00CF24C4">
      <w:pPr>
        <w:ind w:left="218"/>
        <w:jc w:val="both"/>
        <w:rPr>
          <w:rFonts w:ascii="Times New Roman" w:hAnsi="Times New Roman" w:cs="Times New Roman"/>
          <w:sz w:val="24"/>
          <w:szCs w:val="24"/>
        </w:rPr>
      </w:pPr>
    </w:p>
    <w:p w:rsidR="00FF597D" w:rsidRDefault="002B1522" w:rsidP="0026302E">
      <w:pPr>
        <w:pStyle w:val="GvdeMetni"/>
        <w:numPr>
          <w:ilvl w:val="0"/>
          <w:numId w:val="8"/>
        </w:numPr>
        <w:ind w:right="326"/>
        <w:jc w:val="both"/>
        <w:rPr>
          <w:rFonts w:ascii="Times New Roman" w:hAnsi="Times New Roman" w:cs="Times New Roman"/>
          <w:sz w:val="24"/>
          <w:szCs w:val="24"/>
        </w:rPr>
      </w:pPr>
      <w:r w:rsidRPr="00FF597D">
        <w:rPr>
          <w:rFonts w:ascii="Times New Roman" w:hAnsi="Times New Roman" w:cs="Times New Roman"/>
          <w:sz w:val="24"/>
          <w:szCs w:val="24"/>
        </w:rPr>
        <w:t>Uzatma Basamağı (Extension Digit): SSCC’yi oluşturan firmanın iç</w:t>
      </w:r>
      <w:r w:rsidR="00FF597D" w:rsidRPr="00FF597D">
        <w:rPr>
          <w:rFonts w:ascii="Times New Roman" w:hAnsi="Times New Roman" w:cs="Times New Roman"/>
          <w:sz w:val="24"/>
          <w:szCs w:val="24"/>
        </w:rPr>
        <w:t xml:space="preserve"> gereksinimlerine göre verilir.</w:t>
      </w:r>
    </w:p>
    <w:p w:rsidR="00FF597D" w:rsidRPr="00FF597D" w:rsidRDefault="002B1522" w:rsidP="0026302E">
      <w:pPr>
        <w:pStyle w:val="GvdeMetni"/>
        <w:numPr>
          <w:ilvl w:val="0"/>
          <w:numId w:val="8"/>
        </w:numPr>
        <w:ind w:right="326"/>
        <w:jc w:val="both"/>
        <w:rPr>
          <w:rFonts w:ascii="Times New Roman" w:hAnsi="Times New Roman" w:cs="Times New Roman"/>
          <w:sz w:val="24"/>
          <w:szCs w:val="24"/>
        </w:rPr>
      </w:pPr>
      <w:r w:rsidRPr="00FF597D">
        <w:rPr>
          <w:rFonts w:ascii="Times New Roman" w:hAnsi="Times New Roman" w:cs="Times New Roman"/>
          <w:sz w:val="24"/>
          <w:szCs w:val="24"/>
        </w:rPr>
        <w:t>Genellikle taşıma biriminin tipini (konteyner, palet, varil, kasa vb) tanımlamak için kullanılır.</w:t>
      </w:r>
    </w:p>
    <w:p w:rsidR="00FF597D" w:rsidRPr="00FF597D" w:rsidRDefault="002B1522" w:rsidP="00955CCE">
      <w:pPr>
        <w:pStyle w:val="GvdeMetni"/>
        <w:numPr>
          <w:ilvl w:val="0"/>
          <w:numId w:val="8"/>
        </w:numPr>
        <w:ind w:right="326"/>
        <w:jc w:val="both"/>
        <w:rPr>
          <w:rFonts w:ascii="Times New Roman" w:hAnsi="Times New Roman" w:cs="Times New Roman"/>
          <w:sz w:val="24"/>
          <w:szCs w:val="24"/>
        </w:rPr>
      </w:pPr>
      <w:r w:rsidRPr="00FF597D">
        <w:rPr>
          <w:rFonts w:ascii="Times New Roman" w:hAnsi="Times New Roman" w:cs="Times New Roman"/>
          <w:sz w:val="24"/>
          <w:szCs w:val="24"/>
        </w:rPr>
        <w:t>GS1 Firma Numarası: Taşıma birimini üreten firmaya GS1 Numaralama Organizasyonunun verdiği firma numarasıdır.</w:t>
      </w:r>
    </w:p>
    <w:p w:rsidR="00FF597D" w:rsidRPr="00FF597D" w:rsidRDefault="002B1522" w:rsidP="000C555D">
      <w:pPr>
        <w:pStyle w:val="GvdeMetni"/>
        <w:numPr>
          <w:ilvl w:val="0"/>
          <w:numId w:val="8"/>
        </w:numPr>
        <w:ind w:right="326"/>
        <w:jc w:val="both"/>
        <w:rPr>
          <w:rFonts w:ascii="Times New Roman" w:hAnsi="Times New Roman" w:cs="Times New Roman"/>
          <w:sz w:val="24"/>
          <w:szCs w:val="24"/>
        </w:rPr>
      </w:pPr>
      <w:r w:rsidRPr="00FF597D">
        <w:rPr>
          <w:rFonts w:ascii="Times New Roman" w:hAnsi="Times New Roman" w:cs="Times New Roman"/>
          <w:sz w:val="24"/>
          <w:szCs w:val="24"/>
        </w:rPr>
        <w:t>Taşıma Biriminin Seri Numarası: Taşıma birimini üreten firmanın taşıma birimine verdiği ve taşıma birimini tüm diğerlerinden ayıran seri numarasıdır.</w:t>
      </w:r>
    </w:p>
    <w:p w:rsidR="00FF597D" w:rsidRPr="00FF597D" w:rsidRDefault="002B1522" w:rsidP="001E6EE6">
      <w:pPr>
        <w:pStyle w:val="GvdeMetni"/>
        <w:numPr>
          <w:ilvl w:val="0"/>
          <w:numId w:val="8"/>
        </w:numPr>
        <w:ind w:right="326"/>
        <w:jc w:val="both"/>
        <w:rPr>
          <w:rFonts w:ascii="Times New Roman" w:hAnsi="Times New Roman" w:cs="Times New Roman"/>
          <w:sz w:val="24"/>
          <w:szCs w:val="24"/>
        </w:rPr>
      </w:pPr>
      <w:r w:rsidRPr="00FF597D">
        <w:rPr>
          <w:rFonts w:ascii="Times New Roman" w:hAnsi="Times New Roman" w:cs="Times New Roman"/>
          <w:sz w:val="24"/>
          <w:szCs w:val="24"/>
        </w:rPr>
        <w:t>Kontrol Basamağı: Modulo-10 yöntemi ile hesaplanan kontrol basamağıdır.</w:t>
      </w:r>
    </w:p>
    <w:p w:rsidR="004C6108" w:rsidRPr="00FF597D" w:rsidRDefault="002B1522" w:rsidP="00232A11">
      <w:pPr>
        <w:pStyle w:val="ListeParagraf"/>
        <w:numPr>
          <w:ilvl w:val="0"/>
          <w:numId w:val="8"/>
        </w:numPr>
        <w:ind w:right="326"/>
        <w:rPr>
          <w:rFonts w:ascii="Times New Roman" w:hAnsi="Times New Roman" w:cs="Times New Roman"/>
          <w:sz w:val="24"/>
          <w:szCs w:val="24"/>
        </w:rPr>
      </w:pPr>
      <w:r w:rsidRPr="00FF597D">
        <w:rPr>
          <w:rFonts w:ascii="Times New Roman" w:hAnsi="Times New Roman" w:cs="Times New Roman"/>
          <w:sz w:val="24"/>
          <w:szCs w:val="24"/>
        </w:rPr>
        <w:t xml:space="preserve">SSCC numarasının barkodu, GS1-128 barkod </w:t>
      </w:r>
      <w:r w:rsidRPr="00FF597D">
        <w:rPr>
          <w:rFonts w:ascii="Times New Roman" w:hAnsi="Times New Roman" w:cs="Times New Roman"/>
          <w:sz w:val="24"/>
          <w:szCs w:val="24"/>
        </w:rPr>
        <w:lastRenderedPageBreak/>
        <w:t>alfabesi kullanılarak basılır; Uygulama Tanımlayıcısı (00)’dır. Uygulama Tanımlayıcısı (00), kendisini izleyen veri alanının 18 basamaklı sabit uzunlukta SSCC olduğunu belirtir. Taşıma birimleri üzerinde yer alan GS1 lojistik etiketinde SSCC numarasının bulunması zorunludur.</w:t>
      </w:r>
    </w:p>
    <w:p w:rsidR="00055229" w:rsidRPr="00055229" w:rsidRDefault="00055229" w:rsidP="00055229">
      <w:pPr>
        <w:pStyle w:val="GvdeMetni"/>
        <w:ind w:left="219" w:right="326"/>
        <w:jc w:val="both"/>
        <w:rPr>
          <w:rFonts w:ascii="Times New Roman" w:hAnsi="Times New Roman" w:cs="Times New Roman"/>
          <w:sz w:val="24"/>
          <w:szCs w:val="24"/>
        </w:rPr>
      </w:pPr>
    </w:p>
    <w:p w:rsidR="007357A7" w:rsidRDefault="002B1522" w:rsidP="00055229">
      <w:pPr>
        <w:pStyle w:val="GvdeMetni"/>
        <w:ind w:left="219" w:right="463"/>
        <w:jc w:val="both"/>
        <w:rPr>
          <w:rFonts w:ascii="Times New Roman" w:hAnsi="Times New Roman" w:cs="Times New Roman"/>
          <w:sz w:val="24"/>
          <w:szCs w:val="24"/>
        </w:rPr>
      </w:pPr>
      <w:r w:rsidRPr="00055229">
        <w:rPr>
          <w:rFonts w:ascii="Times New Roman" w:hAnsi="Times New Roman" w:cs="Times New Roman"/>
          <w:sz w:val="24"/>
          <w:szCs w:val="24"/>
        </w:rPr>
        <w:t>SSCC barkodunun örneği aşağıda verilmiştir:</w:t>
      </w:r>
    </w:p>
    <w:p w:rsidR="007357A7" w:rsidRDefault="007357A7" w:rsidP="007357A7">
      <w:pPr>
        <w:pStyle w:val="GvdeMetni"/>
        <w:ind w:left="219" w:right="463"/>
        <w:jc w:val="center"/>
        <w:rPr>
          <w:rFonts w:ascii="Times New Roman" w:hAnsi="Times New Roman" w:cs="Times New Roman"/>
          <w:sz w:val="24"/>
          <w:szCs w:val="24"/>
        </w:rPr>
      </w:pPr>
      <w:r w:rsidRPr="00CF24C4">
        <w:rPr>
          <w:rFonts w:ascii="Times New Roman" w:hAnsi="Times New Roman" w:cs="Times New Roman"/>
          <w:noProof/>
          <w:sz w:val="24"/>
          <w:szCs w:val="24"/>
          <w:lang w:val="tr-TR" w:eastAsia="tr-TR"/>
        </w:rPr>
        <w:drawing>
          <wp:inline distT="0" distB="0" distL="0" distR="0" wp14:anchorId="31BE1598" wp14:editId="644F2FD9">
            <wp:extent cx="2305050" cy="1026588"/>
            <wp:effectExtent l="0" t="0" r="0" b="254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9" cstate="print"/>
                    <a:stretch>
                      <a:fillRect/>
                    </a:stretch>
                  </pic:blipFill>
                  <pic:spPr>
                    <a:xfrm>
                      <a:off x="0" y="0"/>
                      <a:ext cx="2350445" cy="1046805"/>
                    </a:xfrm>
                    <a:prstGeom prst="rect">
                      <a:avLst/>
                    </a:prstGeom>
                  </pic:spPr>
                </pic:pic>
              </a:graphicData>
            </a:graphic>
          </wp:inline>
        </w:drawing>
      </w:r>
    </w:p>
    <w:p w:rsidR="007357A7" w:rsidRDefault="00FF597D" w:rsidP="00055229">
      <w:pPr>
        <w:pStyle w:val="GvdeMetni"/>
        <w:ind w:left="219" w:right="463"/>
        <w:jc w:val="both"/>
        <w:rPr>
          <w:rFonts w:ascii="Times New Roman" w:hAnsi="Times New Roman" w:cs="Times New Roman"/>
          <w:sz w:val="24"/>
          <w:szCs w:val="24"/>
        </w:rPr>
      </w:pPr>
      <w:r w:rsidRPr="00FF597D">
        <w:rPr>
          <w:rFonts w:ascii="Times New Roman" w:hAnsi="Times New Roman" w:cs="Times New Roman"/>
          <w:sz w:val="24"/>
          <w:szCs w:val="24"/>
        </w:rPr>
        <w:t>SSCC numarası ve barkodu aşağıda örneği verilen GS1 Lojistik Etiketi üzerinde yer alır; SSCC’nin GS1 Lojistik Etiketi üzerinde bulunması zorunludur.</w:t>
      </w:r>
    </w:p>
    <w:p w:rsidR="007357A7" w:rsidRPr="00CF24C4" w:rsidRDefault="00FF597D" w:rsidP="00FF597D">
      <w:pPr>
        <w:pStyle w:val="GvdeMetni"/>
        <w:ind w:left="219" w:right="463"/>
        <w:jc w:val="center"/>
        <w:rPr>
          <w:rFonts w:ascii="Times New Roman" w:hAnsi="Times New Roman" w:cs="Times New Roman"/>
          <w:sz w:val="24"/>
          <w:szCs w:val="24"/>
        </w:rPr>
      </w:pPr>
      <w:r>
        <w:rPr>
          <w:rFonts w:ascii="Times New Roman" w:hAnsi="Times New Roman" w:cs="Times New Roman"/>
          <w:noProof/>
          <w:sz w:val="24"/>
          <w:szCs w:val="24"/>
          <w:lang w:val="tr-TR" w:eastAsia="tr-TR"/>
        </w:rPr>
        <w:lastRenderedPageBreak/>
        <w:drawing>
          <wp:inline distT="0" distB="0" distL="0" distR="0" wp14:anchorId="409E06B8" wp14:editId="09749D75">
            <wp:extent cx="2482457" cy="34290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1298" cy="3468838"/>
                    </a:xfrm>
                    <a:prstGeom prst="rect">
                      <a:avLst/>
                    </a:prstGeom>
                    <a:noFill/>
                  </pic:spPr>
                </pic:pic>
              </a:graphicData>
            </a:graphic>
          </wp:inline>
        </w:drawing>
      </w:r>
    </w:p>
    <w:p w:rsidR="004C6108" w:rsidRPr="00CF24C4" w:rsidRDefault="002B1522" w:rsidP="00CF24C4">
      <w:pPr>
        <w:pStyle w:val="Balk1"/>
        <w:ind w:right="2184"/>
        <w:rPr>
          <w:rFonts w:ascii="Times New Roman" w:hAnsi="Times New Roman" w:cs="Times New Roman"/>
          <w:sz w:val="24"/>
          <w:szCs w:val="24"/>
        </w:rPr>
      </w:pPr>
      <w:bookmarkStart w:id="18" w:name="DÖRDÜNCÜ_BÖLÜM_Barkodların_Yerleşimi_ve_"/>
      <w:bookmarkStart w:id="19" w:name="_bookmark9"/>
      <w:bookmarkEnd w:id="18"/>
      <w:bookmarkEnd w:id="19"/>
      <w:r w:rsidRPr="00CF24C4">
        <w:rPr>
          <w:rFonts w:ascii="Times New Roman" w:hAnsi="Times New Roman" w:cs="Times New Roman"/>
          <w:sz w:val="24"/>
          <w:szCs w:val="24"/>
        </w:rPr>
        <w:t>DÖRDÜNCÜ BÖLÜM</w:t>
      </w:r>
    </w:p>
    <w:p w:rsidR="004C6108" w:rsidRPr="00CF24C4" w:rsidRDefault="00E11649" w:rsidP="00CF24C4">
      <w:pPr>
        <w:ind w:left="2173" w:right="2185"/>
        <w:jc w:val="center"/>
        <w:rPr>
          <w:rFonts w:ascii="Times New Roman" w:hAnsi="Times New Roman" w:cs="Times New Roman"/>
          <w:b/>
          <w:sz w:val="24"/>
          <w:szCs w:val="24"/>
        </w:rPr>
      </w:pPr>
      <w:r w:rsidRPr="00CF24C4">
        <w:rPr>
          <w:rFonts w:ascii="Times New Roman" w:hAnsi="Times New Roman" w:cs="Times New Roman"/>
          <w:b/>
          <w:sz w:val="24"/>
          <w:szCs w:val="24"/>
        </w:rPr>
        <w:t>Barkod ve Karekodların</w:t>
      </w:r>
      <w:r w:rsidR="002B1522" w:rsidRPr="00CF24C4">
        <w:rPr>
          <w:rFonts w:ascii="Times New Roman" w:hAnsi="Times New Roman" w:cs="Times New Roman"/>
          <w:b/>
          <w:sz w:val="24"/>
          <w:szCs w:val="24"/>
        </w:rPr>
        <w:t xml:space="preserve"> Yerleşimi ve Oluşturulması</w:t>
      </w:r>
    </w:p>
    <w:p w:rsidR="004C6108" w:rsidRPr="00CF24C4" w:rsidRDefault="002B1522" w:rsidP="00CF24C4">
      <w:pPr>
        <w:pStyle w:val="Balk2"/>
        <w:spacing w:before="0"/>
        <w:jc w:val="left"/>
        <w:rPr>
          <w:rFonts w:ascii="Times New Roman" w:hAnsi="Times New Roman" w:cs="Times New Roman"/>
        </w:rPr>
      </w:pPr>
      <w:bookmarkStart w:id="20" w:name="Yerleşim"/>
      <w:bookmarkStart w:id="21" w:name="_bookmark10"/>
      <w:bookmarkEnd w:id="20"/>
      <w:bookmarkEnd w:id="21"/>
      <w:r w:rsidRPr="00CF24C4">
        <w:rPr>
          <w:rFonts w:ascii="Times New Roman" w:hAnsi="Times New Roman" w:cs="Times New Roman"/>
        </w:rPr>
        <w:t>Yerleşim</w:t>
      </w:r>
    </w:p>
    <w:p w:rsidR="004C6108" w:rsidRDefault="002B1522" w:rsidP="00CF24C4">
      <w:pPr>
        <w:pStyle w:val="GvdeMetni"/>
        <w:ind w:left="138"/>
        <w:jc w:val="both"/>
        <w:rPr>
          <w:rFonts w:ascii="Times New Roman" w:hAnsi="Times New Roman" w:cs="Times New Roman"/>
          <w:sz w:val="24"/>
          <w:szCs w:val="24"/>
        </w:rPr>
      </w:pPr>
      <w:r w:rsidRPr="00CF24C4">
        <w:rPr>
          <w:rFonts w:ascii="Times New Roman" w:hAnsi="Times New Roman" w:cs="Times New Roman"/>
          <w:b/>
          <w:sz w:val="24"/>
          <w:szCs w:val="24"/>
        </w:rPr>
        <w:t xml:space="preserve">MADDE </w:t>
      </w:r>
      <w:r w:rsidR="00E11649" w:rsidRPr="00CF24C4">
        <w:rPr>
          <w:rFonts w:ascii="Times New Roman" w:hAnsi="Times New Roman" w:cs="Times New Roman"/>
          <w:b/>
          <w:sz w:val="24"/>
          <w:szCs w:val="24"/>
        </w:rPr>
        <w:t>8</w:t>
      </w:r>
      <w:r w:rsidRPr="00CF24C4">
        <w:rPr>
          <w:rFonts w:ascii="Times New Roman" w:hAnsi="Times New Roman" w:cs="Times New Roman"/>
          <w:sz w:val="24"/>
          <w:szCs w:val="24"/>
        </w:rPr>
        <w:t xml:space="preserve">-(1) Beşeri </w:t>
      </w:r>
      <w:r w:rsidR="00E11649" w:rsidRPr="00CF24C4">
        <w:rPr>
          <w:rFonts w:ascii="Times New Roman" w:hAnsi="Times New Roman" w:cs="Times New Roman"/>
          <w:sz w:val="24"/>
          <w:szCs w:val="24"/>
        </w:rPr>
        <w:t>tıbbi ürünlerin</w:t>
      </w:r>
      <w:r w:rsidRPr="00CF24C4">
        <w:rPr>
          <w:rFonts w:ascii="Times New Roman" w:hAnsi="Times New Roman" w:cs="Times New Roman"/>
          <w:sz w:val="24"/>
          <w:szCs w:val="24"/>
        </w:rPr>
        <w:t xml:space="preserve"> barkodlarının</w:t>
      </w:r>
      <w:r w:rsidR="00E11649" w:rsidRPr="00CF24C4">
        <w:rPr>
          <w:rFonts w:ascii="Times New Roman" w:hAnsi="Times New Roman" w:cs="Times New Roman"/>
          <w:sz w:val="24"/>
          <w:szCs w:val="24"/>
        </w:rPr>
        <w:t xml:space="preserve"> ve karekodlarının</w:t>
      </w:r>
      <w:r w:rsidRPr="00CF24C4">
        <w:rPr>
          <w:rFonts w:ascii="Times New Roman" w:hAnsi="Times New Roman" w:cs="Times New Roman"/>
          <w:sz w:val="24"/>
          <w:szCs w:val="24"/>
        </w:rPr>
        <w:t xml:space="preserve"> ye</w:t>
      </w:r>
      <w:r w:rsidR="001D09DA" w:rsidRPr="00CF24C4">
        <w:rPr>
          <w:rFonts w:ascii="Times New Roman" w:hAnsi="Times New Roman" w:cs="Times New Roman"/>
          <w:sz w:val="24"/>
          <w:szCs w:val="24"/>
        </w:rPr>
        <w:t xml:space="preserve">rleşiminde de diğer barkodların </w:t>
      </w:r>
      <w:r w:rsidRPr="00CF24C4">
        <w:rPr>
          <w:rFonts w:ascii="Times New Roman" w:hAnsi="Times New Roman" w:cs="Times New Roman"/>
          <w:sz w:val="24"/>
          <w:szCs w:val="24"/>
        </w:rPr>
        <w:t>yerleşiminde kullanılan genel kurallara uyulur. Buna göre;</w:t>
      </w:r>
    </w:p>
    <w:p w:rsidR="009D21FF" w:rsidRPr="00CF24C4" w:rsidRDefault="009D21FF" w:rsidP="00CF24C4">
      <w:pPr>
        <w:pStyle w:val="GvdeMetni"/>
        <w:ind w:left="138"/>
        <w:jc w:val="both"/>
        <w:rPr>
          <w:rFonts w:ascii="Times New Roman" w:hAnsi="Times New Roman" w:cs="Times New Roman"/>
          <w:sz w:val="24"/>
          <w:szCs w:val="24"/>
        </w:rPr>
      </w:pPr>
    </w:p>
    <w:p w:rsidR="004C6108" w:rsidRDefault="002B1522" w:rsidP="00CF24C4">
      <w:pPr>
        <w:pStyle w:val="ListeParagraf"/>
        <w:numPr>
          <w:ilvl w:val="0"/>
          <w:numId w:val="1"/>
        </w:numPr>
        <w:tabs>
          <w:tab w:val="left" w:pos="859"/>
        </w:tabs>
        <w:ind w:right="149"/>
        <w:rPr>
          <w:rFonts w:ascii="Times New Roman" w:hAnsi="Times New Roman" w:cs="Times New Roman"/>
          <w:sz w:val="24"/>
          <w:szCs w:val="24"/>
        </w:rPr>
      </w:pPr>
      <w:r w:rsidRPr="00CF24C4">
        <w:rPr>
          <w:rFonts w:ascii="Times New Roman" w:hAnsi="Times New Roman" w:cs="Times New Roman"/>
          <w:sz w:val="24"/>
          <w:szCs w:val="24"/>
        </w:rPr>
        <w:t xml:space="preserve">Barkod ve karekod mümkünse aynı düzlemde yer almamalı, mümkün değilse barkod ve karekod </w:t>
      </w:r>
      <w:r w:rsidRPr="00CF24C4">
        <w:rPr>
          <w:rFonts w:ascii="Times New Roman" w:hAnsi="Times New Roman" w:cs="Times New Roman"/>
          <w:sz w:val="24"/>
          <w:szCs w:val="24"/>
        </w:rPr>
        <w:lastRenderedPageBreak/>
        <w:t>arasında en az 1 cm mesafe bulunmalıdır. Bu mesafe içinde karekoda ait gözle okunabilir bilgiler yer alabilir.</w:t>
      </w:r>
    </w:p>
    <w:p w:rsidR="009D21FF" w:rsidRPr="00CF24C4" w:rsidRDefault="009D21FF" w:rsidP="009D21FF">
      <w:pPr>
        <w:pStyle w:val="ListeParagraf"/>
        <w:tabs>
          <w:tab w:val="left" w:pos="859"/>
        </w:tabs>
        <w:ind w:right="149" w:firstLine="0"/>
        <w:rPr>
          <w:rFonts w:ascii="Times New Roman" w:hAnsi="Times New Roman" w:cs="Times New Roman"/>
          <w:sz w:val="24"/>
          <w:szCs w:val="24"/>
        </w:rPr>
      </w:pPr>
    </w:p>
    <w:p w:rsidR="004C6108" w:rsidRDefault="002B1522" w:rsidP="00CF24C4">
      <w:pPr>
        <w:pStyle w:val="ListeParagraf"/>
        <w:numPr>
          <w:ilvl w:val="0"/>
          <w:numId w:val="1"/>
        </w:numPr>
        <w:tabs>
          <w:tab w:val="left" w:pos="859"/>
        </w:tabs>
        <w:rPr>
          <w:rFonts w:ascii="Times New Roman" w:hAnsi="Times New Roman" w:cs="Times New Roman"/>
          <w:sz w:val="24"/>
          <w:szCs w:val="24"/>
        </w:rPr>
      </w:pPr>
      <w:r w:rsidRPr="00CF24C4">
        <w:rPr>
          <w:rFonts w:ascii="Times New Roman" w:hAnsi="Times New Roman" w:cs="Times New Roman"/>
          <w:sz w:val="24"/>
          <w:szCs w:val="24"/>
        </w:rPr>
        <w:t>Barkod ve karekodun ürün ambalajı üzerindeki yeri, barkod ve karekodun okunmasını kolaylaştırmalıdır. GS1 Sistemi, şekli ve boyutları birbirine benzeyen ürün ambalajları üzerindeki barkod ve karekodların da benzer konumlarda olmalarını</w:t>
      </w:r>
      <w:r w:rsidR="00E11649" w:rsidRPr="00CF24C4">
        <w:rPr>
          <w:rFonts w:ascii="Times New Roman" w:hAnsi="Times New Roman" w:cs="Times New Roman"/>
          <w:sz w:val="24"/>
          <w:szCs w:val="24"/>
        </w:rPr>
        <w:t xml:space="preserve"> </w:t>
      </w:r>
      <w:r w:rsidRPr="00CF24C4">
        <w:rPr>
          <w:rFonts w:ascii="Times New Roman" w:hAnsi="Times New Roman" w:cs="Times New Roman"/>
          <w:sz w:val="24"/>
          <w:szCs w:val="24"/>
        </w:rPr>
        <w:t>önermektedir.</w:t>
      </w:r>
    </w:p>
    <w:p w:rsidR="009D21FF" w:rsidRPr="009D21FF" w:rsidRDefault="009D21FF" w:rsidP="009D21FF">
      <w:pPr>
        <w:tabs>
          <w:tab w:val="left" w:pos="859"/>
        </w:tabs>
        <w:rPr>
          <w:rFonts w:ascii="Times New Roman" w:hAnsi="Times New Roman" w:cs="Times New Roman"/>
          <w:sz w:val="24"/>
          <w:szCs w:val="24"/>
        </w:rPr>
      </w:pPr>
    </w:p>
    <w:p w:rsidR="004C6108" w:rsidRDefault="002B1522" w:rsidP="00CF24C4">
      <w:pPr>
        <w:pStyle w:val="ListeParagraf"/>
        <w:numPr>
          <w:ilvl w:val="0"/>
          <w:numId w:val="1"/>
        </w:numPr>
        <w:tabs>
          <w:tab w:val="left" w:pos="858"/>
          <w:tab w:val="left" w:pos="859"/>
        </w:tabs>
        <w:ind w:right="0"/>
        <w:jc w:val="left"/>
        <w:rPr>
          <w:rFonts w:ascii="Times New Roman" w:hAnsi="Times New Roman" w:cs="Times New Roman"/>
          <w:sz w:val="24"/>
          <w:szCs w:val="24"/>
        </w:rPr>
      </w:pPr>
      <w:r w:rsidRPr="00CF24C4">
        <w:rPr>
          <w:rFonts w:ascii="Times New Roman" w:hAnsi="Times New Roman" w:cs="Times New Roman"/>
          <w:sz w:val="24"/>
          <w:szCs w:val="24"/>
        </w:rPr>
        <w:t>Barkod ve karekod, düz (engebesiz) yüzey üzerinde</w:t>
      </w:r>
      <w:r w:rsidRPr="00CF24C4">
        <w:rPr>
          <w:rFonts w:ascii="Times New Roman" w:hAnsi="Times New Roman" w:cs="Times New Roman"/>
          <w:spacing w:val="-23"/>
          <w:sz w:val="24"/>
          <w:szCs w:val="24"/>
        </w:rPr>
        <w:t xml:space="preserve"> </w:t>
      </w:r>
      <w:r w:rsidRPr="00CF24C4">
        <w:rPr>
          <w:rFonts w:ascii="Times New Roman" w:hAnsi="Times New Roman" w:cs="Times New Roman"/>
          <w:sz w:val="24"/>
          <w:szCs w:val="24"/>
        </w:rPr>
        <w:t>olmalıdır.</w:t>
      </w:r>
    </w:p>
    <w:p w:rsidR="009D21FF" w:rsidRPr="009D21FF" w:rsidRDefault="009D21FF" w:rsidP="009D21FF">
      <w:pPr>
        <w:tabs>
          <w:tab w:val="left" w:pos="858"/>
          <w:tab w:val="left" w:pos="859"/>
        </w:tabs>
        <w:rPr>
          <w:rFonts w:ascii="Times New Roman" w:hAnsi="Times New Roman" w:cs="Times New Roman"/>
          <w:sz w:val="24"/>
          <w:szCs w:val="24"/>
        </w:rPr>
      </w:pPr>
    </w:p>
    <w:p w:rsidR="004C6108" w:rsidRDefault="002B1522" w:rsidP="00CF24C4">
      <w:pPr>
        <w:pStyle w:val="ListeParagraf"/>
        <w:numPr>
          <w:ilvl w:val="0"/>
          <w:numId w:val="1"/>
        </w:numPr>
        <w:tabs>
          <w:tab w:val="left" w:pos="858"/>
          <w:tab w:val="left" w:pos="859"/>
        </w:tabs>
        <w:ind w:right="0"/>
        <w:jc w:val="left"/>
        <w:rPr>
          <w:rFonts w:ascii="Times New Roman" w:hAnsi="Times New Roman" w:cs="Times New Roman"/>
          <w:sz w:val="24"/>
          <w:szCs w:val="24"/>
        </w:rPr>
      </w:pPr>
      <w:r w:rsidRPr="00CF24C4">
        <w:rPr>
          <w:rFonts w:ascii="Times New Roman" w:hAnsi="Times New Roman" w:cs="Times New Roman"/>
          <w:sz w:val="24"/>
          <w:szCs w:val="24"/>
        </w:rPr>
        <w:t>Barkod ve karekod, paketin kenarlarının birleşim/bağlantı yerinde</w:t>
      </w:r>
      <w:r w:rsidRPr="00CF24C4">
        <w:rPr>
          <w:rFonts w:ascii="Times New Roman" w:hAnsi="Times New Roman" w:cs="Times New Roman"/>
          <w:spacing w:val="-26"/>
          <w:sz w:val="24"/>
          <w:szCs w:val="24"/>
        </w:rPr>
        <w:t xml:space="preserve"> </w:t>
      </w:r>
      <w:r w:rsidRPr="00CF24C4">
        <w:rPr>
          <w:rFonts w:ascii="Times New Roman" w:hAnsi="Times New Roman" w:cs="Times New Roman"/>
          <w:sz w:val="24"/>
          <w:szCs w:val="24"/>
        </w:rPr>
        <w:t>olmamalıdır.</w:t>
      </w:r>
    </w:p>
    <w:p w:rsidR="009D21FF" w:rsidRPr="009D21FF" w:rsidRDefault="009D21FF" w:rsidP="009D21FF">
      <w:pPr>
        <w:tabs>
          <w:tab w:val="left" w:pos="858"/>
          <w:tab w:val="left" w:pos="859"/>
        </w:tabs>
        <w:rPr>
          <w:rFonts w:ascii="Times New Roman" w:hAnsi="Times New Roman" w:cs="Times New Roman"/>
          <w:sz w:val="24"/>
          <w:szCs w:val="24"/>
        </w:rPr>
      </w:pPr>
    </w:p>
    <w:p w:rsidR="004C6108" w:rsidRDefault="002B1522" w:rsidP="00CF24C4">
      <w:pPr>
        <w:pStyle w:val="ListeParagraf"/>
        <w:numPr>
          <w:ilvl w:val="0"/>
          <w:numId w:val="1"/>
        </w:numPr>
        <w:tabs>
          <w:tab w:val="left" w:pos="858"/>
          <w:tab w:val="left" w:pos="859"/>
        </w:tabs>
        <w:ind w:right="150"/>
        <w:jc w:val="left"/>
        <w:rPr>
          <w:rFonts w:ascii="Times New Roman" w:hAnsi="Times New Roman" w:cs="Times New Roman"/>
          <w:sz w:val="24"/>
          <w:szCs w:val="24"/>
        </w:rPr>
      </w:pPr>
      <w:r w:rsidRPr="00CF24C4">
        <w:rPr>
          <w:rFonts w:ascii="Times New Roman" w:hAnsi="Times New Roman" w:cs="Times New Roman"/>
          <w:sz w:val="24"/>
          <w:szCs w:val="24"/>
        </w:rPr>
        <w:t>Barkod ve karekod, paketin buruşabilecek yerinde olmamalı, barkod ve karekod basılan bölüm buruşmamalı ve</w:t>
      </w:r>
      <w:r w:rsidRPr="00CF24C4">
        <w:rPr>
          <w:rFonts w:ascii="Times New Roman" w:hAnsi="Times New Roman" w:cs="Times New Roman"/>
          <w:spacing w:val="-10"/>
          <w:sz w:val="24"/>
          <w:szCs w:val="24"/>
        </w:rPr>
        <w:t xml:space="preserve"> </w:t>
      </w:r>
      <w:r w:rsidRPr="00CF24C4">
        <w:rPr>
          <w:rFonts w:ascii="Times New Roman" w:hAnsi="Times New Roman" w:cs="Times New Roman"/>
          <w:sz w:val="24"/>
          <w:szCs w:val="24"/>
        </w:rPr>
        <w:t>kıvrılmamalıdır.</w:t>
      </w:r>
    </w:p>
    <w:p w:rsidR="009D21FF" w:rsidRPr="009D21FF" w:rsidRDefault="009D21FF" w:rsidP="009D21FF">
      <w:pPr>
        <w:tabs>
          <w:tab w:val="left" w:pos="858"/>
          <w:tab w:val="left" w:pos="859"/>
        </w:tabs>
        <w:ind w:right="150"/>
        <w:rPr>
          <w:rFonts w:ascii="Times New Roman" w:hAnsi="Times New Roman" w:cs="Times New Roman"/>
          <w:sz w:val="24"/>
          <w:szCs w:val="24"/>
        </w:rPr>
      </w:pPr>
    </w:p>
    <w:p w:rsidR="004C6108" w:rsidRPr="00CF24C4" w:rsidRDefault="002B1522" w:rsidP="00CF24C4">
      <w:pPr>
        <w:pStyle w:val="ListeParagraf"/>
        <w:numPr>
          <w:ilvl w:val="0"/>
          <w:numId w:val="1"/>
        </w:numPr>
        <w:tabs>
          <w:tab w:val="left" w:pos="858"/>
          <w:tab w:val="left" w:pos="859"/>
        </w:tabs>
        <w:ind w:right="0"/>
        <w:jc w:val="left"/>
        <w:rPr>
          <w:rFonts w:ascii="Times New Roman" w:hAnsi="Times New Roman" w:cs="Times New Roman"/>
          <w:sz w:val="24"/>
          <w:szCs w:val="24"/>
        </w:rPr>
      </w:pPr>
      <w:r w:rsidRPr="00CF24C4">
        <w:rPr>
          <w:rFonts w:ascii="Times New Roman" w:hAnsi="Times New Roman" w:cs="Times New Roman"/>
          <w:sz w:val="24"/>
          <w:szCs w:val="24"/>
        </w:rPr>
        <w:t xml:space="preserve">Barkod ve karekodun üzeri herhangi bir cisimle veya </w:t>
      </w:r>
      <w:r w:rsidRPr="00CF24C4">
        <w:rPr>
          <w:rFonts w:ascii="Times New Roman" w:hAnsi="Times New Roman" w:cs="Times New Roman"/>
          <w:sz w:val="24"/>
          <w:szCs w:val="24"/>
        </w:rPr>
        <w:lastRenderedPageBreak/>
        <w:t>şekille</w:t>
      </w:r>
      <w:r w:rsidRPr="00CF24C4">
        <w:rPr>
          <w:rFonts w:ascii="Times New Roman" w:hAnsi="Times New Roman" w:cs="Times New Roman"/>
          <w:spacing w:val="-30"/>
          <w:sz w:val="24"/>
          <w:szCs w:val="24"/>
        </w:rPr>
        <w:t xml:space="preserve"> </w:t>
      </w:r>
      <w:r w:rsidRPr="00CF24C4">
        <w:rPr>
          <w:rFonts w:ascii="Times New Roman" w:hAnsi="Times New Roman" w:cs="Times New Roman"/>
          <w:sz w:val="24"/>
          <w:szCs w:val="24"/>
        </w:rPr>
        <w:t>kapatılmamalıdır.</w:t>
      </w:r>
    </w:p>
    <w:p w:rsidR="004C6108" w:rsidRPr="00CF24C4" w:rsidRDefault="004C6108" w:rsidP="00CF24C4">
      <w:pPr>
        <w:pStyle w:val="GvdeMetni"/>
        <w:rPr>
          <w:rFonts w:ascii="Times New Roman" w:hAnsi="Times New Roman" w:cs="Times New Roman"/>
          <w:sz w:val="24"/>
          <w:szCs w:val="24"/>
        </w:rPr>
      </w:pPr>
    </w:p>
    <w:p w:rsidR="004C6108" w:rsidRPr="00CF24C4" w:rsidRDefault="002B1522" w:rsidP="00CF24C4">
      <w:pPr>
        <w:pStyle w:val="Balk2"/>
        <w:spacing w:before="0"/>
        <w:rPr>
          <w:rFonts w:ascii="Times New Roman" w:hAnsi="Times New Roman" w:cs="Times New Roman"/>
        </w:rPr>
      </w:pPr>
      <w:bookmarkStart w:id="22" w:name="Barkodların_Oluşturulması"/>
      <w:bookmarkStart w:id="23" w:name="_bookmark11"/>
      <w:bookmarkEnd w:id="22"/>
      <w:bookmarkEnd w:id="23"/>
      <w:r w:rsidRPr="00CF24C4">
        <w:rPr>
          <w:rFonts w:ascii="Times New Roman" w:hAnsi="Times New Roman" w:cs="Times New Roman"/>
        </w:rPr>
        <w:t>Barkodların Oluşturulması</w:t>
      </w:r>
    </w:p>
    <w:p w:rsidR="004C6108" w:rsidRDefault="002B1522" w:rsidP="00CF24C4">
      <w:pPr>
        <w:pStyle w:val="GvdeMetni"/>
        <w:ind w:left="138" w:right="149"/>
        <w:jc w:val="both"/>
        <w:rPr>
          <w:rFonts w:ascii="Times New Roman" w:hAnsi="Times New Roman" w:cs="Times New Roman"/>
          <w:sz w:val="24"/>
          <w:szCs w:val="24"/>
        </w:rPr>
      </w:pPr>
      <w:r w:rsidRPr="00CF24C4">
        <w:rPr>
          <w:rFonts w:ascii="Times New Roman" w:hAnsi="Times New Roman" w:cs="Times New Roman"/>
          <w:b/>
          <w:sz w:val="24"/>
          <w:szCs w:val="24"/>
        </w:rPr>
        <w:t>MADDE 8</w:t>
      </w:r>
      <w:r w:rsidRPr="00CF24C4">
        <w:rPr>
          <w:rFonts w:ascii="Times New Roman" w:hAnsi="Times New Roman" w:cs="Times New Roman"/>
          <w:sz w:val="24"/>
          <w:szCs w:val="24"/>
        </w:rPr>
        <w:t>-</w:t>
      </w:r>
      <w:r w:rsidR="00605E57" w:rsidRPr="00CF24C4">
        <w:rPr>
          <w:rFonts w:ascii="Times New Roman" w:hAnsi="Times New Roman" w:cs="Times New Roman"/>
          <w:sz w:val="24"/>
          <w:szCs w:val="24"/>
        </w:rPr>
        <w:t xml:space="preserve"> </w:t>
      </w:r>
      <w:r w:rsidRPr="00CF24C4">
        <w:rPr>
          <w:rFonts w:ascii="Times New Roman" w:hAnsi="Times New Roman" w:cs="Times New Roman"/>
          <w:sz w:val="24"/>
          <w:szCs w:val="24"/>
        </w:rPr>
        <w:t xml:space="preserve">(1) Beşeri </w:t>
      </w:r>
      <w:r w:rsidR="004B622C" w:rsidRPr="00CF24C4">
        <w:rPr>
          <w:rFonts w:ascii="Times New Roman" w:hAnsi="Times New Roman" w:cs="Times New Roman"/>
          <w:sz w:val="24"/>
          <w:szCs w:val="24"/>
        </w:rPr>
        <w:t>tıbbi ürünler</w:t>
      </w:r>
      <w:r w:rsidRPr="00CF24C4">
        <w:rPr>
          <w:rFonts w:ascii="Times New Roman" w:hAnsi="Times New Roman" w:cs="Times New Roman"/>
          <w:sz w:val="24"/>
          <w:szCs w:val="24"/>
        </w:rPr>
        <w:t xml:space="preserve"> üzerinde yer alacak barkodların okuyucu cihazlar tarafından sorunsuz okunacak şekilde oluşturulmasından ürün sahibi firma sorumludur.</w:t>
      </w:r>
    </w:p>
    <w:p w:rsidR="00C702A4" w:rsidRPr="00CF24C4" w:rsidRDefault="00C702A4" w:rsidP="00CF24C4">
      <w:pPr>
        <w:pStyle w:val="GvdeMetni"/>
        <w:ind w:left="138" w:right="149"/>
        <w:jc w:val="both"/>
        <w:rPr>
          <w:rFonts w:ascii="Times New Roman" w:hAnsi="Times New Roman" w:cs="Times New Roman"/>
          <w:sz w:val="24"/>
          <w:szCs w:val="24"/>
        </w:rPr>
      </w:pPr>
    </w:p>
    <w:p w:rsidR="004C6108" w:rsidRDefault="002B1522" w:rsidP="00CF24C4">
      <w:pPr>
        <w:pStyle w:val="ListeParagraf"/>
        <w:numPr>
          <w:ilvl w:val="1"/>
          <w:numId w:val="5"/>
        </w:numPr>
        <w:tabs>
          <w:tab w:val="left" w:pos="986"/>
        </w:tabs>
        <w:ind w:right="151" w:firstLine="501"/>
        <w:rPr>
          <w:rFonts w:ascii="Times New Roman" w:hAnsi="Times New Roman" w:cs="Times New Roman"/>
          <w:sz w:val="24"/>
          <w:szCs w:val="24"/>
        </w:rPr>
      </w:pPr>
      <w:r w:rsidRPr="00CF24C4">
        <w:rPr>
          <w:rFonts w:ascii="Times New Roman" w:hAnsi="Times New Roman" w:cs="Times New Roman"/>
          <w:sz w:val="24"/>
          <w:szCs w:val="24"/>
        </w:rPr>
        <w:t>Oluşturulacak barkod ve karekodların kalite esasları belirlenirken barkod doğrulaması ile ilgili aşağıdaki standartlar esas</w:t>
      </w:r>
      <w:r w:rsidRPr="00CF24C4">
        <w:rPr>
          <w:rFonts w:ascii="Times New Roman" w:hAnsi="Times New Roman" w:cs="Times New Roman"/>
          <w:spacing w:val="-12"/>
          <w:sz w:val="24"/>
          <w:szCs w:val="24"/>
        </w:rPr>
        <w:t xml:space="preserve"> </w:t>
      </w:r>
      <w:r w:rsidRPr="00CF24C4">
        <w:rPr>
          <w:rFonts w:ascii="Times New Roman" w:hAnsi="Times New Roman" w:cs="Times New Roman"/>
          <w:sz w:val="24"/>
          <w:szCs w:val="24"/>
        </w:rPr>
        <w:t>alınır:</w:t>
      </w:r>
    </w:p>
    <w:p w:rsidR="00C702A4" w:rsidRPr="00CF24C4" w:rsidRDefault="00C702A4" w:rsidP="00C702A4">
      <w:pPr>
        <w:pStyle w:val="ListeParagraf"/>
        <w:tabs>
          <w:tab w:val="left" w:pos="986"/>
        </w:tabs>
        <w:ind w:left="639" w:right="151" w:firstLine="0"/>
        <w:jc w:val="center"/>
        <w:rPr>
          <w:rFonts w:ascii="Times New Roman" w:hAnsi="Times New Roman" w:cs="Times New Roman"/>
          <w:sz w:val="24"/>
          <w:szCs w:val="24"/>
        </w:rPr>
      </w:pPr>
    </w:p>
    <w:p w:rsidR="004C6108" w:rsidRPr="00C702A4" w:rsidRDefault="002B1522" w:rsidP="00CF24C4">
      <w:pPr>
        <w:pStyle w:val="ListeParagraf"/>
        <w:numPr>
          <w:ilvl w:val="0"/>
          <w:numId w:val="3"/>
        </w:numPr>
        <w:tabs>
          <w:tab w:val="left" w:pos="869"/>
        </w:tabs>
        <w:ind w:right="149" w:firstLine="502"/>
        <w:rPr>
          <w:rFonts w:ascii="Times New Roman" w:hAnsi="Times New Roman" w:cs="Times New Roman"/>
          <w:sz w:val="24"/>
          <w:szCs w:val="24"/>
        </w:rPr>
      </w:pPr>
      <w:r w:rsidRPr="00C702A4">
        <w:rPr>
          <w:rFonts w:ascii="Times New Roman" w:hAnsi="Times New Roman" w:cs="Times New Roman"/>
          <w:sz w:val="24"/>
          <w:szCs w:val="24"/>
        </w:rPr>
        <w:t>Linear Barkodlar (EAN-13, GS1-128) İçin: TS EN ISO/IEC 15416 Bilgi teknolojisi - Otomatik tanıma ve veri yakalama teknikleri - Barkod baskı kalite deney özelliği; Doğrusal</w:t>
      </w:r>
      <w:r w:rsidRPr="00C702A4">
        <w:rPr>
          <w:rFonts w:ascii="Times New Roman" w:hAnsi="Times New Roman" w:cs="Times New Roman"/>
          <w:spacing w:val="-25"/>
          <w:sz w:val="24"/>
          <w:szCs w:val="24"/>
        </w:rPr>
        <w:t xml:space="preserve"> </w:t>
      </w:r>
      <w:r w:rsidRPr="00C702A4">
        <w:rPr>
          <w:rFonts w:ascii="Times New Roman" w:hAnsi="Times New Roman" w:cs="Times New Roman"/>
          <w:sz w:val="24"/>
          <w:szCs w:val="24"/>
        </w:rPr>
        <w:t>semboller</w:t>
      </w:r>
    </w:p>
    <w:p w:rsidR="00C702A4" w:rsidRPr="00C702A4" w:rsidRDefault="00C702A4" w:rsidP="00C702A4">
      <w:pPr>
        <w:pStyle w:val="ListeParagraf"/>
        <w:tabs>
          <w:tab w:val="left" w:pos="869"/>
        </w:tabs>
        <w:ind w:left="640" w:right="149" w:firstLine="0"/>
        <w:rPr>
          <w:rFonts w:ascii="Times New Roman" w:hAnsi="Times New Roman" w:cs="Times New Roman"/>
          <w:sz w:val="24"/>
          <w:szCs w:val="24"/>
        </w:rPr>
      </w:pPr>
    </w:p>
    <w:p w:rsidR="004C6108" w:rsidRPr="00C702A4" w:rsidRDefault="002B1522" w:rsidP="00CF24C4">
      <w:pPr>
        <w:pStyle w:val="ListeParagraf"/>
        <w:numPr>
          <w:ilvl w:val="0"/>
          <w:numId w:val="3"/>
        </w:numPr>
        <w:tabs>
          <w:tab w:val="left" w:pos="871"/>
        </w:tabs>
        <w:ind w:firstLine="501"/>
        <w:rPr>
          <w:rFonts w:ascii="Times New Roman" w:hAnsi="Times New Roman" w:cs="Times New Roman"/>
          <w:sz w:val="24"/>
          <w:szCs w:val="24"/>
        </w:rPr>
      </w:pPr>
      <w:r w:rsidRPr="00C702A4">
        <w:rPr>
          <w:rFonts w:ascii="Times New Roman" w:hAnsi="Times New Roman" w:cs="Times New Roman"/>
          <w:sz w:val="24"/>
          <w:szCs w:val="24"/>
        </w:rPr>
        <w:t>Boyutlu Barkodlar (Karekod) İçin</w:t>
      </w:r>
      <w:r w:rsidRPr="00C702A4">
        <w:rPr>
          <w:rFonts w:ascii="Times New Roman" w:hAnsi="Times New Roman" w:cs="Times New Roman"/>
          <w:b/>
          <w:sz w:val="24"/>
          <w:szCs w:val="24"/>
        </w:rPr>
        <w:t xml:space="preserve">: </w:t>
      </w:r>
      <w:hyperlink r:id="rId11">
        <w:r w:rsidRPr="00C702A4">
          <w:rPr>
            <w:rFonts w:ascii="Times New Roman" w:hAnsi="Times New Roman" w:cs="Times New Roman"/>
            <w:sz w:val="24"/>
            <w:szCs w:val="24"/>
          </w:rPr>
          <w:t>TS EN ISO/IEC 15415</w:t>
        </w:r>
      </w:hyperlink>
      <w:r w:rsidRPr="00C702A4">
        <w:rPr>
          <w:rFonts w:ascii="Times New Roman" w:hAnsi="Times New Roman" w:cs="Times New Roman"/>
          <w:sz w:val="24"/>
          <w:szCs w:val="24"/>
        </w:rPr>
        <w:t xml:space="preserve"> Bilgi teknolojisi - Otomatik tanımlama ve veri yakalama teknikleri - Barkod baskı kalitesi testi belirtimi - İki boyutlu</w:t>
      </w:r>
      <w:r w:rsidRPr="00C702A4">
        <w:rPr>
          <w:rFonts w:ascii="Times New Roman" w:hAnsi="Times New Roman" w:cs="Times New Roman"/>
          <w:spacing w:val="-34"/>
          <w:sz w:val="24"/>
          <w:szCs w:val="24"/>
        </w:rPr>
        <w:t xml:space="preserve"> </w:t>
      </w:r>
      <w:r w:rsidRPr="00C702A4">
        <w:rPr>
          <w:rFonts w:ascii="Times New Roman" w:hAnsi="Times New Roman" w:cs="Times New Roman"/>
          <w:sz w:val="24"/>
          <w:szCs w:val="24"/>
        </w:rPr>
        <w:t>semboller</w:t>
      </w:r>
    </w:p>
    <w:p w:rsidR="00C702A4" w:rsidRPr="00C702A4" w:rsidRDefault="00C702A4" w:rsidP="00C702A4">
      <w:pPr>
        <w:tabs>
          <w:tab w:val="left" w:pos="871"/>
        </w:tabs>
        <w:rPr>
          <w:rFonts w:ascii="Times New Roman" w:hAnsi="Times New Roman" w:cs="Times New Roman"/>
          <w:i/>
          <w:sz w:val="24"/>
          <w:szCs w:val="24"/>
        </w:rPr>
      </w:pPr>
    </w:p>
    <w:p w:rsidR="004C6108" w:rsidRPr="00CF24C4" w:rsidRDefault="002B1522" w:rsidP="00CF24C4">
      <w:pPr>
        <w:pStyle w:val="Balk2"/>
        <w:spacing w:before="0" w:line="293" w:lineRule="exact"/>
        <w:rPr>
          <w:rFonts w:ascii="Times New Roman" w:hAnsi="Times New Roman" w:cs="Times New Roman"/>
        </w:rPr>
      </w:pPr>
      <w:bookmarkStart w:id="24" w:name="_bookmark12"/>
      <w:bookmarkEnd w:id="24"/>
      <w:r w:rsidRPr="00CF24C4">
        <w:rPr>
          <w:rFonts w:ascii="Times New Roman" w:hAnsi="Times New Roman" w:cs="Times New Roman"/>
        </w:rPr>
        <w:t>Gözle Okunabilir Bilgiler</w:t>
      </w:r>
    </w:p>
    <w:p w:rsidR="004C6108" w:rsidRDefault="002B1522" w:rsidP="00CF24C4">
      <w:pPr>
        <w:pStyle w:val="GvdeMetni"/>
        <w:ind w:left="138" w:right="147"/>
        <w:jc w:val="both"/>
        <w:rPr>
          <w:rFonts w:ascii="Times New Roman" w:hAnsi="Times New Roman" w:cs="Times New Roman"/>
          <w:sz w:val="24"/>
          <w:szCs w:val="24"/>
        </w:rPr>
      </w:pPr>
      <w:r w:rsidRPr="00CF24C4">
        <w:rPr>
          <w:rFonts w:ascii="Times New Roman" w:hAnsi="Times New Roman" w:cs="Times New Roman"/>
          <w:b/>
          <w:sz w:val="24"/>
          <w:szCs w:val="24"/>
        </w:rPr>
        <w:t>MADDE 9</w:t>
      </w:r>
      <w:r w:rsidRPr="00CF24C4">
        <w:rPr>
          <w:rFonts w:ascii="Times New Roman" w:hAnsi="Times New Roman" w:cs="Times New Roman"/>
          <w:sz w:val="24"/>
          <w:szCs w:val="24"/>
        </w:rPr>
        <w:t xml:space="preserve">-(1) Beşeri </w:t>
      </w:r>
      <w:r w:rsidR="009A0944" w:rsidRPr="00CF24C4">
        <w:rPr>
          <w:rFonts w:ascii="Times New Roman" w:hAnsi="Times New Roman" w:cs="Times New Roman"/>
          <w:sz w:val="24"/>
          <w:szCs w:val="24"/>
        </w:rPr>
        <w:t>tıbbi ürünler</w:t>
      </w:r>
      <w:r w:rsidRPr="00CF24C4">
        <w:rPr>
          <w:rFonts w:ascii="Times New Roman" w:hAnsi="Times New Roman" w:cs="Times New Roman"/>
          <w:sz w:val="24"/>
          <w:szCs w:val="24"/>
        </w:rPr>
        <w:t xml:space="preserve"> üzerinde bulunacak barkodların içeriği, doğrusal barkodlarda barkodun altında, karekodda karekodun yanında veya yakınında uygun bir yerde çıplak gözle okunabilir halde bulunur.</w:t>
      </w:r>
    </w:p>
    <w:p w:rsidR="0070275D" w:rsidRPr="00CF24C4" w:rsidRDefault="0070275D" w:rsidP="00CF24C4">
      <w:pPr>
        <w:pStyle w:val="GvdeMetni"/>
        <w:ind w:left="138" w:right="147"/>
        <w:jc w:val="both"/>
        <w:rPr>
          <w:rFonts w:ascii="Times New Roman" w:hAnsi="Times New Roman" w:cs="Times New Roman"/>
          <w:sz w:val="24"/>
          <w:szCs w:val="24"/>
        </w:rPr>
      </w:pPr>
    </w:p>
    <w:p w:rsidR="004C6108" w:rsidRPr="007F6E4C" w:rsidRDefault="002B1522" w:rsidP="007F6E4C">
      <w:pPr>
        <w:pStyle w:val="ListeParagraf"/>
        <w:numPr>
          <w:ilvl w:val="2"/>
          <w:numId w:val="5"/>
        </w:numPr>
        <w:tabs>
          <w:tab w:val="left" w:pos="1158"/>
        </w:tabs>
        <w:ind w:right="146" w:firstLine="708"/>
        <w:rPr>
          <w:rFonts w:ascii="Times New Roman" w:hAnsi="Times New Roman" w:cs="Times New Roman"/>
          <w:sz w:val="24"/>
          <w:szCs w:val="24"/>
        </w:rPr>
      </w:pPr>
      <w:r w:rsidRPr="00CF24C4">
        <w:rPr>
          <w:rFonts w:ascii="Times New Roman" w:hAnsi="Times New Roman" w:cs="Times New Roman"/>
          <w:spacing w:val="-3"/>
          <w:sz w:val="24"/>
          <w:szCs w:val="24"/>
        </w:rPr>
        <w:t xml:space="preserve">Okumanın </w:t>
      </w:r>
      <w:r w:rsidRPr="00CF24C4">
        <w:rPr>
          <w:rFonts w:ascii="Times New Roman" w:hAnsi="Times New Roman" w:cs="Times New Roman"/>
          <w:spacing w:val="-4"/>
          <w:sz w:val="24"/>
          <w:szCs w:val="24"/>
        </w:rPr>
        <w:t xml:space="preserve">kolaylaştırılması </w:t>
      </w:r>
      <w:r w:rsidRPr="00CF24C4">
        <w:rPr>
          <w:rFonts w:ascii="Times New Roman" w:hAnsi="Times New Roman" w:cs="Times New Roman"/>
          <w:spacing w:val="-3"/>
          <w:sz w:val="24"/>
          <w:szCs w:val="24"/>
        </w:rPr>
        <w:t xml:space="preserve">için gözle okunabilir bilgiler içinde uygulama </w:t>
      </w:r>
      <w:r w:rsidRPr="00CF24C4">
        <w:rPr>
          <w:rFonts w:ascii="Times New Roman" w:hAnsi="Times New Roman" w:cs="Times New Roman"/>
          <w:spacing w:val="-4"/>
          <w:sz w:val="24"/>
          <w:szCs w:val="24"/>
        </w:rPr>
        <w:t xml:space="preserve">tanımlayıcıları </w:t>
      </w:r>
      <w:r w:rsidRPr="00CF24C4">
        <w:rPr>
          <w:rFonts w:ascii="Times New Roman" w:hAnsi="Times New Roman" w:cs="Times New Roman"/>
          <w:spacing w:val="-3"/>
          <w:sz w:val="24"/>
          <w:szCs w:val="24"/>
        </w:rPr>
        <w:t xml:space="preserve">parantezler </w:t>
      </w:r>
      <w:r w:rsidRPr="00CF24C4">
        <w:rPr>
          <w:rFonts w:ascii="Times New Roman" w:hAnsi="Times New Roman" w:cs="Times New Roman"/>
          <w:spacing w:val="-4"/>
          <w:sz w:val="24"/>
          <w:szCs w:val="24"/>
        </w:rPr>
        <w:t xml:space="preserve">içerisinde belirtilir. </w:t>
      </w:r>
      <w:r w:rsidRPr="00CF24C4">
        <w:rPr>
          <w:rFonts w:ascii="Times New Roman" w:hAnsi="Times New Roman" w:cs="Times New Roman"/>
          <w:spacing w:val="-3"/>
          <w:sz w:val="24"/>
          <w:szCs w:val="24"/>
        </w:rPr>
        <w:t xml:space="preserve">Ancak </w:t>
      </w:r>
      <w:r w:rsidRPr="00CF24C4">
        <w:rPr>
          <w:rFonts w:ascii="Times New Roman" w:hAnsi="Times New Roman" w:cs="Times New Roman"/>
          <w:sz w:val="24"/>
          <w:szCs w:val="24"/>
        </w:rPr>
        <w:t xml:space="preserve">bu </w:t>
      </w:r>
      <w:r w:rsidRPr="00CF24C4">
        <w:rPr>
          <w:rFonts w:ascii="Times New Roman" w:hAnsi="Times New Roman" w:cs="Times New Roman"/>
          <w:spacing w:val="-4"/>
          <w:sz w:val="24"/>
          <w:szCs w:val="24"/>
        </w:rPr>
        <w:t xml:space="preserve">parantezler </w:t>
      </w:r>
      <w:r w:rsidRPr="00CF24C4">
        <w:rPr>
          <w:rFonts w:ascii="Times New Roman" w:hAnsi="Times New Roman" w:cs="Times New Roman"/>
          <w:spacing w:val="-3"/>
          <w:sz w:val="24"/>
          <w:szCs w:val="24"/>
        </w:rPr>
        <w:t xml:space="preserve">karekod </w:t>
      </w:r>
      <w:r w:rsidRPr="00CF24C4">
        <w:rPr>
          <w:rFonts w:ascii="Times New Roman" w:hAnsi="Times New Roman" w:cs="Times New Roman"/>
          <w:spacing w:val="-4"/>
          <w:sz w:val="24"/>
          <w:szCs w:val="24"/>
        </w:rPr>
        <w:t xml:space="preserve">içeriğinde </w:t>
      </w:r>
      <w:r w:rsidRPr="00CF24C4">
        <w:rPr>
          <w:rFonts w:ascii="Times New Roman" w:hAnsi="Times New Roman" w:cs="Times New Roman"/>
          <w:spacing w:val="-3"/>
          <w:sz w:val="24"/>
          <w:szCs w:val="24"/>
        </w:rPr>
        <w:t>yer</w:t>
      </w:r>
      <w:r w:rsidRPr="00CF24C4">
        <w:rPr>
          <w:rFonts w:ascii="Times New Roman" w:hAnsi="Times New Roman" w:cs="Times New Roman"/>
          <w:spacing w:val="5"/>
          <w:sz w:val="24"/>
          <w:szCs w:val="24"/>
        </w:rPr>
        <w:t xml:space="preserve"> </w:t>
      </w:r>
      <w:r w:rsidRPr="00CF24C4">
        <w:rPr>
          <w:rFonts w:ascii="Times New Roman" w:hAnsi="Times New Roman" w:cs="Times New Roman"/>
          <w:spacing w:val="-3"/>
          <w:sz w:val="24"/>
          <w:szCs w:val="24"/>
        </w:rPr>
        <w:t>almaz.</w:t>
      </w:r>
      <w:r w:rsidR="007F6E4C">
        <w:rPr>
          <w:rFonts w:ascii="Times New Roman" w:hAnsi="Times New Roman" w:cs="Times New Roman"/>
          <w:spacing w:val="-3"/>
          <w:sz w:val="24"/>
          <w:szCs w:val="24"/>
        </w:rPr>
        <w:t xml:space="preserve"> </w:t>
      </w:r>
      <w:r w:rsidRPr="007F6E4C">
        <w:rPr>
          <w:rFonts w:ascii="Times New Roman" w:hAnsi="Times New Roman" w:cs="Times New Roman"/>
          <w:sz w:val="24"/>
          <w:szCs w:val="24"/>
        </w:rPr>
        <w:t>Karekodun gözle okunabilir bilgilerinde, uygulama tanımlayıcıları parantezler ile gösterilmelidir. Bu parantezler karekod içeriğindeki bilgilerde yer almazlar.</w:t>
      </w:r>
    </w:p>
    <w:p w:rsidR="0070275D" w:rsidRPr="00CF24C4" w:rsidRDefault="0070275D" w:rsidP="00CF24C4">
      <w:pPr>
        <w:pStyle w:val="GvdeMetni"/>
        <w:ind w:left="138" w:right="149" w:firstLine="708"/>
        <w:jc w:val="both"/>
        <w:rPr>
          <w:rFonts w:ascii="Times New Roman" w:hAnsi="Times New Roman" w:cs="Times New Roman"/>
          <w:sz w:val="24"/>
          <w:szCs w:val="24"/>
        </w:rPr>
      </w:pPr>
    </w:p>
    <w:p w:rsidR="00630ABD" w:rsidRPr="0070275D" w:rsidRDefault="002B1522" w:rsidP="00CF24C4">
      <w:pPr>
        <w:pStyle w:val="ListeParagraf"/>
        <w:numPr>
          <w:ilvl w:val="2"/>
          <w:numId w:val="5"/>
        </w:numPr>
        <w:tabs>
          <w:tab w:val="left" w:pos="1142"/>
        </w:tabs>
        <w:ind w:right="150" w:firstLine="708"/>
        <w:rPr>
          <w:rFonts w:ascii="Times New Roman" w:hAnsi="Times New Roman" w:cs="Times New Roman"/>
          <w:b/>
          <w:sz w:val="24"/>
          <w:szCs w:val="24"/>
        </w:rPr>
      </w:pPr>
      <w:r w:rsidRPr="00CF24C4">
        <w:rPr>
          <w:rFonts w:ascii="Times New Roman" w:hAnsi="Times New Roman" w:cs="Times New Roman"/>
          <w:sz w:val="24"/>
          <w:szCs w:val="24"/>
        </w:rPr>
        <w:t xml:space="preserve">Gözle okunabilir bilgiler karekod içeriğini anlamlı bir şekilde toplu halde göstermek amacıyla tarif edilmiştir. Bazı küçük ambalajlarda yer sorunu olduğu için, son kullanma tarihi ve parti numarası eğer ambalajın başka bir yerinde yazılmışsa gözle okunabilir bilgiler içinde yer almayabilir. Ancak gözle okunabilir bilgi olarak GTIN ve Sıra Numarası mutlaka karekod ile </w:t>
      </w:r>
      <w:r w:rsidRPr="00CF24C4">
        <w:rPr>
          <w:rFonts w:ascii="Times New Roman" w:hAnsi="Times New Roman" w:cs="Times New Roman"/>
          <w:sz w:val="24"/>
          <w:szCs w:val="24"/>
        </w:rPr>
        <w:lastRenderedPageBreak/>
        <w:t xml:space="preserve">uyumlu bir yerde, anlaşılabilir bir halde bulunmalıdır. </w:t>
      </w:r>
      <w:bookmarkStart w:id="25" w:name="_bookmark13"/>
      <w:bookmarkEnd w:id="25"/>
    </w:p>
    <w:p w:rsidR="0070275D" w:rsidRPr="00CF24C4" w:rsidRDefault="0070275D" w:rsidP="0070275D">
      <w:pPr>
        <w:pStyle w:val="ListeParagraf"/>
        <w:tabs>
          <w:tab w:val="left" w:pos="1142"/>
        </w:tabs>
        <w:ind w:left="846" w:right="150" w:firstLine="0"/>
        <w:jc w:val="right"/>
        <w:rPr>
          <w:rFonts w:ascii="Times New Roman" w:hAnsi="Times New Roman" w:cs="Times New Roman"/>
          <w:b/>
          <w:sz w:val="24"/>
          <w:szCs w:val="24"/>
        </w:rPr>
      </w:pPr>
    </w:p>
    <w:p w:rsidR="00A057E6" w:rsidRPr="0070275D" w:rsidRDefault="00A057E6" w:rsidP="00CF24C4">
      <w:pPr>
        <w:pStyle w:val="ListeParagraf"/>
        <w:numPr>
          <w:ilvl w:val="2"/>
          <w:numId w:val="5"/>
        </w:numPr>
        <w:tabs>
          <w:tab w:val="left" w:pos="1142"/>
        </w:tabs>
        <w:ind w:right="150" w:firstLine="708"/>
        <w:rPr>
          <w:rFonts w:ascii="Times New Roman" w:hAnsi="Times New Roman" w:cs="Times New Roman"/>
          <w:b/>
          <w:sz w:val="24"/>
          <w:szCs w:val="24"/>
        </w:rPr>
      </w:pPr>
      <w:r w:rsidRPr="00CF24C4">
        <w:rPr>
          <w:rFonts w:ascii="Times New Roman" w:hAnsi="Times New Roman" w:cs="Times New Roman"/>
          <w:sz w:val="24"/>
          <w:szCs w:val="24"/>
        </w:rPr>
        <w:t>Karekodun gözle okunabilir bilgilerinde son kullanma tarihi gösterilecek ise (17) uygulama tanımlayıcı parantezinden sonra ürünün iç ve dış ambalajındaki son kullanma format</w:t>
      </w:r>
      <w:r w:rsidR="007F6E4C">
        <w:rPr>
          <w:rFonts w:ascii="Times New Roman" w:hAnsi="Times New Roman" w:cs="Times New Roman"/>
          <w:sz w:val="24"/>
          <w:szCs w:val="24"/>
        </w:rPr>
        <w:t>ına uyumlu olacak şekilde S.K.T</w:t>
      </w:r>
      <w:r w:rsidRPr="00CF24C4">
        <w:rPr>
          <w:rFonts w:ascii="Times New Roman" w:hAnsi="Times New Roman" w:cs="Times New Roman"/>
          <w:sz w:val="24"/>
          <w:szCs w:val="24"/>
        </w:rPr>
        <w:t>: AA.YYYY veya S.K.T: GG.AA.YYYY formatında yazılmalıdır.</w:t>
      </w:r>
    </w:p>
    <w:p w:rsidR="0070275D" w:rsidRPr="0070275D" w:rsidRDefault="0070275D" w:rsidP="0070275D">
      <w:pPr>
        <w:tabs>
          <w:tab w:val="left" w:pos="1142"/>
        </w:tabs>
        <w:ind w:right="150"/>
        <w:rPr>
          <w:rFonts w:ascii="Times New Roman" w:hAnsi="Times New Roman" w:cs="Times New Roman"/>
          <w:b/>
          <w:sz w:val="24"/>
          <w:szCs w:val="24"/>
        </w:rPr>
      </w:pPr>
    </w:p>
    <w:p w:rsidR="008B43B9" w:rsidRPr="00CF24C4" w:rsidRDefault="008B43B9" w:rsidP="00CF24C4">
      <w:pPr>
        <w:pStyle w:val="ListeParagraf"/>
        <w:tabs>
          <w:tab w:val="left" w:pos="1142"/>
        </w:tabs>
        <w:ind w:left="846" w:right="150" w:firstLine="0"/>
        <w:jc w:val="right"/>
        <w:rPr>
          <w:rFonts w:ascii="Times New Roman" w:hAnsi="Times New Roman" w:cs="Times New Roman"/>
          <w:b/>
          <w:sz w:val="24"/>
          <w:szCs w:val="24"/>
        </w:rPr>
      </w:pPr>
    </w:p>
    <w:p w:rsidR="004C6108" w:rsidRPr="00CF24C4" w:rsidRDefault="00605E57" w:rsidP="00CF24C4">
      <w:pPr>
        <w:tabs>
          <w:tab w:val="left" w:pos="1142"/>
        </w:tabs>
        <w:ind w:right="150"/>
        <w:rPr>
          <w:rFonts w:ascii="Times New Roman" w:hAnsi="Times New Roman" w:cs="Times New Roman"/>
          <w:b/>
          <w:sz w:val="24"/>
          <w:szCs w:val="24"/>
        </w:rPr>
      </w:pPr>
      <w:r w:rsidRPr="00CF24C4">
        <w:rPr>
          <w:rFonts w:ascii="Times New Roman" w:hAnsi="Times New Roman" w:cs="Times New Roman"/>
          <w:b/>
          <w:sz w:val="24"/>
          <w:szCs w:val="24"/>
        </w:rPr>
        <w:t xml:space="preserve">  </w:t>
      </w:r>
      <w:r w:rsidR="002B1522" w:rsidRPr="00CF24C4">
        <w:rPr>
          <w:rFonts w:ascii="Times New Roman" w:hAnsi="Times New Roman" w:cs="Times New Roman"/>
          <w:b/>
          <w:sz w:val="24"/>
          <w:szCs w:val="24"/>
        </w:rPr>
        <w:t>Uygulama</w:t>
      </w:r>
    </w:p>
    <w:p w:rsidR="004C6108" w:rsidRPr="0044242D" w:rsidRDefault="002B1522" w:rsidP="00CF24C4">
      <w:pPr>
        <w:pStyle w:val="GvdeMetni"/>
        <w:ind w:left="138" w:right="150"/>
        <w:jc w:val="both"/>
        <w:rPr>
          <w:rFonts w:ascii="Times New Roman" w:hAnsi="Times New Roman" w:cs="Times New Roman"/>
          <w:sz w:val="24"/>
          <w:szCs w:val="24"/>
        </w:rPr>
      </w:pPr>
      <w:r w:rsidRPr="00CF24C4">
        <w:rPr>
          <w:rFonts w:ascii="Times New Roman" w:hAnsi="Times New Roman" w:cs="Times New Roman"/>
          <w:b/>
          <w:sz w:val="24"/>
          <w:szCs w:val="24"/>
        </w:rPr>
        <w:t xml:space="preserve">MADDE 10- </w:t>
      </w:r>
      <w:r w:rsidRPr="00CF24C4">
        <w:rPr>
          <w:rFonts w:ascii="Times New Roman" w:hAnsi="Times New Roman" w:cs="Times New Roman"/>
          <w:sz w:val="24"/>
          <w:szCs w:val="24"/>
        </w:rPr>
        <w:t xml:space="preserve">(1) Barkod ve karekodun ambalaj üzerine basılması ile ilgili bir herhangi sınırlama bulunmamaktadır. Ruhsat/izin sahipleri uygulamayı kendileri için en uygun yöntemle yapmakta serbesttirler. Ancak ürün dış ambalajlarına etiket yöntemi ile yapılacak karekod uygulamalarında etiketlerin söküldükleri takdirde tahrip olacak şekilde yapılması yada etiketlerin yapışkanlarının sökülmesini engelleyecek şekilde belirlenmesine dikkat edilmelidir. Bu kapsam önceden yapılan </w:t>
      </w:r>
      <w:r w:rsidRPr="0044242D">
        <w:rPr>
          <w:rFonts w:ascii="Times New Roman" w:hAnsi="Times New Roman" w:cs="Times New Roman"/>
          <w:sz w:val="24"/>
          <w:szCs w:val="24"/>
        </w:rPr>
        <w:t>etiketlerde değişiklik yapılarak karekod uygulanması durumunda da</w:t>
      </w:r>
      <w:r w:rsidRPr="0044242D">
        <w:rPr>
          <w:rFonts w:ascii="Times New Roman" w:hAnsi="Times New Roman" w:cs="Times New Roman"/>
          <w:spacing w:val="-16"/>
          <w:sz w:val="24"/>
          <w:szCs w:val="24"/>
        </w:rPr>
        <w:t xml:space="preserve"> </w:t>
      </w:r>
      <w:r w:rsidRPr="0044242D">
        <w:rPr>
          <w:rFonts w:ascii="Times New Roman" w:hAnsi="Times New Roman" w:cs="Times New Roman"/>
          <w:sz w:val="24"/>
          <w:szCs w:val="24"/>
        </w:rPr>
        <w:lastRenderedPageBreak/>
        <w:t>geçerlidir.</w:t>
      </w:r>
    </w:p>
    <w:p w:rsidR="0044242D" w:rsidRPr="0044242D" w:rsidRDefault="0044242D" w:rsidP="00CF24C4">
      <w:pPr>
        <w:pStyle w:val="GvdeMetni"/>
        <w:ind w:left="138" w:right="150"/>
        <w:jc w:val="both"/>
        <w:rPr>
          <w:rFonts w:ascii="Times New Roman" w:hAnsi="Times New Roman" w:cs="Times New Roman"/>
          <w:sz w:val="24"/>
          <w:szCs w:val="24"/>
        </w:rPr>
      </w:pPr>
    </w:p>
    <w:p w:rsidR="004C6108" w:rsidRPr="0044242D" w:rsidRDefault="002B1522" w:rsidP="00CF24C4">
      <w:pPr>
        <w:pStyle w:val="ListeParagraf"/>
        <w:numPr>
          <w:ilvl w:val="0"/>
          <w:numId w:val="2"/>
        </w:numPr>
        <w:tabs>
          <w:tab w:val="left" w:pos="1162"/>
        </w:tabs>
        <w:ind w:right="149" w:firstLine="708"/>
        <w:rPr>
          <w:rFonts w:ascii="Times New Roman" w:hAnsi="Times New Roman" w:cs="Times New Roman"/>
          <w:sz w:val="24"/>
          <w:szCs w:val="24"/>
        </w:rPr>
      </w:pPr>
      <w:r w:rsidRPr="0044242D">
        <w:rPr>
          <w:rFonts w:ascii="Times New Roman" w:hAnsi="Times New Roman" w:cs="Times New Roman"/>
          <w:sz w:val="24"/>
          <w:szCs w:val="24"/>
        </w:rPr>
        <w:t xml:space="preserve">Tüm barkod uygulamaları için baskı kalitesi derecesi TS EN ISO/IEC 15415:2004(E) standardına göre, “Toplam Sembol Derecesi” uyarınca minimum “D” seviyesinde olacaktır. Seri üretim hatlarında, </w:t>
      </w:r>
      <w:bookmarkStart w:id="26" w:name="_bookmark14"/>
      <w:bookmarkEnd w:id="26"/>
      <w:r w:rsidRPr="0044242D">
        <w:rPr>
          <w:rFonts w:ascii="Times New Roman" w:hAnsi="Times New Roman" w:cs="Times New Roman"/>
          <w:sz w:val="24"/>
          <w:szCs w:val="24"/>
        </w:rPr>
        <w:t>örnekleme yöntemi ile ürünlerin testleri yapılarak aynı seviyenin sağlanması yeterli</w:t>
      </w:r>
      <w:r w:rsidRPr="0044242D">
        <w:rPr>
          <w:rFonts w:ascii="Times New Roman" w:hAnsi="Times New Roman" w:cs="Times New Roman"/>
          <w:spacing w:val="-28"/>
          <w:sz w:val="24"/>
          <w:szCs w:val="24"/>
        </w:rPr>
        <w:t xml:space="preserve"> </w:t>
      </w:r>
      <w:r w:rsidRPr="0044242D">
        <w:rPr>
          <w:rFonts w:ascii="Times New Roman" w:hAnsi="Times New Roman" w:cs="Times New Roman"/>
          <w:sz w:val="24"/>
          <w:szCs w:val="24"/>
        </w:rPr>
        <w:t>olacaktır.</w:t>
      </w:r>
    </w:p>
    <w:p w:rsidR="004C6108" w:rsidRPr="0044242D" w:rsidRDefault="004C6108" w:rsidP="00CF24C4">
      <w:pPr>
        <w:pStyle w:val="GvdeMetni"/>
        <w:rPr>
          <w:rFonts w:ascii="Times New Roman" w:hAnsi="Times New Roman" w:cs="Times New Roman"/>
          <w:sz w:val="24"/>
          <w:szCs w:val="24"/>
        </w:rPr>
      </w:pPr>
    </w:p>
    <w:p w:rsidR="006346BC" w:rsidRDefault="006346BC" w:rsidP="00CF24C4">
      <w:pPr>
        <w:pStyle w:val="Balk1"/>
        <w:rPr>
          <w:rFonts w:ascii="Times New Roman" w:hAnsi="Times New Roman" w:cs="Times New Roman"/>
          <w:sz w:val="24"/>
          <w:szCs w:val="24"/>
        </w:rPr>
      </w:pPr>
      <w:bookmarkStart w:id="27" w:name="BEŞİNCİ_BÖLÜM_Diğer_Hükümler"/>
      <w:bookmarkEnd w:id="27"/>
    </w:p>
    <w:p w:rsidR="004C6108" w:rsidRPr="0044242D" w:rsidRDefault="002B1522" w:rsidP="00CF24C4">
      <w:pPr>
        <w:pStyle w:val="Balk1"/>
        <w:rPr>
          <w:rFonts w:ascii="Times New Roman" w:hAnsi="Times New Roman" w:cs="Times New Roman"/>
          <w:sz w:val="24"/>
          <w:szCs w:val="24"/>
        </w:rPr>
      </w:pPr>
      <w:r w:rsidRPr="0044242D">
        <w:rPr>
          <w:rFonts w:ascii="Times New Roman" w:hAnsi="Times New Roman" w:cs="Times New Roman"/>
          <w:sz w:val="24"/>
          <w:szCs w:val="24"/>
        </w:rPr>
        <w:t>BEŞİNCİ BÖLÜM</w:t>
      </w:r>
    </w:p>
    <w:p w:rsidR="004C6108" w:rsidRDefault="002B1522" w:rsidP="00CF24C4">
      <w:pPr>
        <w:ind w:left="2171" w:right="2185"/>
        <w:jc w:val="center"/>
        <w:rPr>
          <w:rFonts w:ascii="Times New Roman" w:hAnsi="Times New Roman" w:cs="Times New Roman"/>
          <w:b/>
          <w:sz w:val="24"/>
          <w:szCs w:val="24"/>
        </w:rPr>
      </w:pPr>
      <w:r w:rsidRPr="0044242D">
        <w:rPr>
          <w:rFonts w:ascii="Times New Roman" w:hAnsi="Times New Roman" w:cs="Times New Roman"/>
          <w:b/>
          <w:sz w:val="24"/>
          <w:szCs w:val="24"/>
        </w:rPr>
        <w:t>Diğer Hükümler</w:t>
      </w:r>
    </w:p>
    <w:p w:rsidR="00406ADC" w:rsidRPr="0044242D" w:rsidRDefault="00406ADC" w:rsidP="00CF24C4">
      <w:pPr>
        <w:ind w:left="2171" w:right="2185"/>
        <w:jc w:val="center"/>
        <w:rPr>
          <w:rFonts w:ascii="Times New Roman" w:hAnsi="Times New Roman" w:cs="Times New Roman"/>
          <w:b/>
          <w:sz w:val="24"/>
          <w:szCs w:val="24"/>
        </w:rPr>
      </w:pPr>
    </w:p>
    <w:p w:rsidR="004C6108" w:rsidRPr="0044242D" w:rsidRDefault="002B1522" w:rsidP="00CF24C4">
      <w:pPr>
        <w:pStyle w:val="Balk2"/>
        <w:spacing w:before="0"/>
        <w:rPr>
          <w:rFonts w:ascii="Times New Roman" w:hAnsi="Times New Roman" w:cs="Times New Roman"/>
        </w:rPr>
      </w:pPr>
      <w:bookmarkStart w:id="28" w:name="Yerlerin_Kodlanması"/>
      <w:bookmarkStart w:id="29" w:name="_bookmark15"/>
      <w:bookmarkEnd w:id="28"/>
      <w:bookmarkEnd w:id="29"/>
      <w:r w:rsidRPr="0044242D">
        <w:rPr>
          <w:rFonts w:ascii="Times New Roman" w:hAnsi="Times New Roman" w:cs="Times New Roman"/>
        </w:rPr>
        <w:t>Yerlerin Kodlanması</w:t>
      </w:r>
    </w:p>
    <w:p w:rsidR="004C6108" w:rsidRDefault="002B1522" w:rsidP="00CF24C4">
      <w:pPr>
        <w:pStyle w:val="GvdeMetni"/>
        <w:ind w:left="138" w:right="150"/>
        <w:jc w:val="both"/>
        <w:rPr>
          <w:rFonts w:ascii="Times New Roman" w:hAnsi="Times New Roman" w:cs="Times New Roman"/>
          <w:sz w:val="24"/>
          <w:szCs w:val="24"/>
        </w:rPr>
      </w:pPr>
      <w:r w:rsidRPr="0044242D">
        <w:rPr>
          <w:rFonts w:ascii="Times New Roman" w:hAnsi="Times New Roman" w:cs="Times New Roman"/>
          <w:b/>
          <w:sz w:val="24"/>
          <w:szCs w:val="24"/>
        </w:rPr>
        <w:t>MADDE 11</w:t>
      </w:r>
      <w:r w:rsidRPr="0044242D">
        <w:rPr>
          <w:rFonts w:ascii="Times New Roman" w:hAnsi="Times New Roman" w:cs="Times New Roman"/>
          <w:sz w:val="24"/>
          <w:szCs w:val="24"/>
        </w:rPr>
        <w:t>-(1) Faaliyet alanlarının bir kod sistemi içinde birleştirilmesi için uluslar arası geçerliliği bulunan bir kod sistemi kabul edilmiştir. GS1 organizasyonunun tespit ettiği, Global Location Number (GLN) adı verilen Küresel Yer Numarası yerlerin kodlanması için</w:t>
      </w:r>
      <w:r w:rsidRPr="0044242D">
        <w:rPr>
          <w:rFonts w:ascii="Times New Roman" w:hAnsi="Times New Roman" w:cs="Times New Roman"/>
          <w:spacing w:val="-30"/>
          <w:sz w:val="24"/>
          <w:szCs w:val="24"/>
        </w:rPr>
        <w:t xml:space="preserve"> </w:t>
      </w:r>
      <w:r w:rsidRPr="0044242D">
        <w:rPr>
          <w:rFonts w:ascii="Times New Roman" w:hAnsi="Times New Roman" w:cs="Times New Roman"/>
          <w:sz w:val="24"/>
          <w:szCs w:val="24"/>
        </w:rPr>
        <w:t>kullanılacaktır.</w:t>
      </w:r>
    </w:p>
    <w:p w:rsidR="00406ADC" w:rsidRPr="0044242D" w:rsidRDefault="00406ADC" w:rsidP="00CF24C4">
      <w:pPr>
        <w:pStyle w:val="GvdeMetni"/>
        <w:ind w:left="138" w:right="150"/>
        <w:jc w:val="both"/>
        <w:rPr>
          <w:rFonts w:ascii="Times New Roman" w:hAnsi="Times New Roman" w:cs="Times New Roman"/>
          <w:sz w:val="24"/>
          <w:szCs w:val="24"/>
        </w:rPr>
      </w:pPr>
    </w:p>
    <w:p w:rsidR="004C6108" w:rsidRDefault="002B1522" w:rsidP="00CF24C4">
      <w:pPr>
        <w:pStyle w:val="ListeParagraf"/>
        <w:numPr>
          <w:ilvl w:val="1"/>
          <w:numId w:val="2"/>
        </w:numPr>
        <w:tabs>
          <w:tab w:val="left" w:pos="1238"/>
        </w:tabs>
        <w:ind w:right="149" w:firstLine="708"/>
        <w:rPr>
          <w:rFonts w:ascii="Times New Roman" w:hAnsi="Times New Roman" w:cs="Times New Roman"/>
          <w:sz w:val="24"/>
          <w:szCs w:val="24"/>
        </w:rPr>
      </w:pPr>
      <w:r w:rsidRPr="0044242D">
        <w:rPr>
          <w:rFonts w:ascii="Times New Roman" w:hAnsi="Times New Roman" w:cs="Times New Roman"/>
          <w:sz w:val="24"/>
          <w:szCs w:val="24"/>
        </w:rPr>
        <w:lastRenderedPageBreak/>
        <w:t>Küresel Yer Numarasının oluşturulması ve kullanımı GS1 Organizasyonunca belirlenen kurallara göre yapılır. GLN hakkında bilgi edinmek için GS1 sisteminin yayınladığı “GLN Atama Kuralları” adlı dokümana</w:t>
      </w:r>
      <w:r w:rsidRPr="0044242D">
        <w:rPr>
          <w:rFonts w:ascii="Times New Roman" w:hAnsi="Times New Roman" w:cs="Times New Roman"/>
          <w:spacing w:val="-5"/>
          <w:sz w:val="24"/>
          <w:szCs w:val="24"/>
        </w:rPr>
        <w:t xml:space="preserve"> </w:t>
      </w:r>
      <w:r w:rsidRPr="0044242D">
        <w:rPr>
          <w:rFonts w:ascii="Times New Roman" w:hAnsi="Times New Roman" w:cs="Times New Roman"/>
          <w:sz w:val="24"/>
          <w:szCs w:val="24"/>
        </w:rPr>
        <w:t>başvurulur.</w:t>
      </w:r>
    </w:p>
    <w:p w:rsidR="00406ADC" w:rsidRPr="0044242D" w:rsidRDefault="00406ADC" w:rsidP="00406ADC">
      <w:pPr>
        <w:pStyle w:val="ListeParagraf"/>
        <w:tabs>
          <w:tab w:val="left" w:pos="1238"/>
        </w:tabs>
        <w:ind w:left="926" w:right="149" w:firstLine="0"/>
        <w:rPr>
          <w:rFonts w:ascii="Times New Roman" w:hAnsi="Times New Roman" w:cs="Times New Roman"/>
          <w:sz w:val="24"/>
          <w:szCs w:val="24"/>
        </w:rPr>
      </w:pPr>
    </w:p>
    <w:p w:rsidR="004C6108" w:rsidRDefault="002B1522" w:rsidP="00CF24C4">
      <w:pPr>
        <w:pStyle w:val="ListeParagraf"/>
        <w:numPr>
          <w:ilvl w:val="1"/>
          <w:numId w:val="2"/>
        </w:numPr>
        <w:tabs>
          <w:tab w:val="left" w:pos="1223"/>
        </w:tabs>
        <w:ind w:right="149" w:firstLine="708"/>
        <w:rPr>
          <w:rFonts w:ascii="Times New Roman" w:hAnsi="Times New Roman" w:cs="Times New Roman"/>
          <w:sz w:val="24"/>
          <w:szCs w:val="24"/>
        </w:rPr>
      </w:pPr>
      <w:r w:rsidRPr="0044242D">
        <w:rPr>
          <w:rFonts w:ascii="Times New Roman" w:hAnsi="Times New Roman" w:cs="Times New Roman"/>
          <w:sz w:val="24"/>
          <w:szCs w:val="24"/>
        </w:rPr>
        <w:t>Küresel Yer Numarası, gerekirse evraklar üzerine EAN13 barkod standardına uygun bir barkod ile uygun şekilde</w:t>
      </w:r>
      <w:r w:rsidRPr="0044242D">
        <w:rPr>
          <w:rFonts w:ascii="Times New Roman" w:hAnsi="Times New Roman" w:cs="Times New Roman"/>
          <w:spacing w:val="-6"/>
          <w:sz w:val="24"/>
          <w:szCs w:val="24"/>
        </w:rPr>
        <w:t xml:space="preserve"> </w:t>
      </w:r>
      <w:r w:rsidRPr="0044242D">
        <w:rPr>
          <w:rFonts w:ascii="Times New Roman" w:hAnsi="Times New Roman" w:cs="Times New Roman"/>
          <w:sz w:val="24"/>
          <w:szCs w:val="24"/>
        </w:rPr>
        <w:t>basılır.</w:t>
      </w:r>
    </w:p>
    <w:p w:rsidR="00406ADC" w:rsidRPr="00406ADC" w:rsidRDefault="00406ADC" w:rsidP="00406ADC">
      <w:pPr>
        <w:tabs>
          <w:tab w:val="left" w:pos="1223"/>
        </w:tabs>
        <w:ind w:right="149"/>
        <w:rPr>
          <w:rFonts w:ascii="Times New Roman" w:hAnsi="Times New Roman" w:cs="Times New Roman"/>
          <w:sz w:val="24"/>
          <w:szCs w:val="24"/>
        </w:rPr>
      </w:pPr>
    </w:p>
    <w:p w:rsidR="004C6108" w:rsidRDefault="002B1522" w:rsidP="00CF24C4">
      <w:pPr>
        <w:pStyle w:val="ListeParagraf"/>
        <w:numPr>
          <w:ilvl w:val="1"/>
          <w:numId w:val="2"/>
        </w:numPr>
        <w:tabs>
          <w:tab w:val="left" w:pos="1232"/>
        </w:tabs>
        <w:ind w:right="152" w:firstLine="708"/>
        <w:rPr>
          <w:rFonts w:ascii="Times New Roman" w:hAnsi="Times New Roman" w:cs="Times New Roman"/>
          <w:sz w:val="24"/>
          <w:szCs w:val="24"/>
        </w:rPr>
      </w:pPr>
      <w:r w:rsidRPr="0044242D">
        <w:rPr>
          <w:rFonts w:ascii="Times New Roman" w:hAnsi="Times New Roman" w:cs="Times New Roman"/>
          <w:sz w:val="24"/>
          <w:szCs w:val="24"/>
        </w:rPr>
        <w:t>GLN, tüm yerler için sabit olarak verilir. Taşınan birimlerin GLN’leri aynı kalır. Kapanan birimlere ait GLN başka bir birime 10 yıl boyunca</w:t>
      </w:r>
      <w:r w:rsidRPr="0044242D">
        <w:rPr>
          <w:rFonts w:ascii="Times New Roman" w:hAnsi="Times New Roman" w:cs="Times New Roman"/>
          <w:spacing w:val="-14"/>
          <w:sz w:val="24"/>
          <w:szCs w:val="24"/>
        </w:rPr>
        <w:t xml:space="preserve"> </w:t>
      </w:r>
      <w:r w:rsidRPr="0044242D">
        <w:rPr>
          <w:rFonts w:ascii="Times New Roman" w:hAnsi="Times New Roman" w:cs="Times New Roman"/>
          <w:sz w:val="24"/>
          <w:szCs w:val="24"/>
        </w:rPr>
        <w:t>verilemez.</w:t>
      </w:r>
    </w:p>
    <w:p w:rsidR="008A3E81" w:rsidRPr="008A3E81" w:rsidRDefault="008A3E81" w:rsidP="008A3E81">
      <w:pPr>
        <w:pStyle w:val="ListeParagraf"/>
        <w:rPr>
          <w:rFonts w:ascii="Times New Roman" w:hAnsi="Times New Roman" w:cs="Times New Roman"/>
          <w:sz w:val="24"/>
          <w:szCs w:val="24"/>
        </w:rPr>
      </w:pPr>
    </w:p>
    <w:p w:rsidR="008A3E81" w:rsidRPr="0044242D" w:rsidRDefault="008A3E81" w:rsidP="008A3E81">
      <w:pPr>
        <w:pStyle w:val="Balk2"/>
        <w:spacing w:before="0"/>
        <w:rPr>
          <w:rFonts w:ascii="Times New Roman" w:hAnsi="Times New Roman" w:cs="Times New Roman"/>
        </w:rPr>
      </w:pPr>
      <w:r>
        <w:rPr>
          <w:rFonts w:ascii="Times New Roman" w:hAnsi="Times New Roman" w:cs="Times New Roman"/>
        </w:rPr>
        <w:t>Yürürlükten Kaldırılan Kılavuz</w:t>
      </w:r>
    </w:p>
    <w:p w:rsidR="008A3E81" w:rsidRDefault="008A3E81" w:rsidP="008A3E81">
      <w:pPr>
        <w:pStyle w:val="GvdeMetni"/>
        <w:ind w:left="138" w:right="150"/>
        <w:jc w:val="both"/>
        <w:rPr>
          <w:rFonts w:ascii="Times New Roman" w:hAnsi="Times New Roman" w:cs="Times New Roman"/>
          <w:sz w:val="24"/>
          <w:szCs w:val="24"/>
        </w:rPr>
      </w:pPr>
      <w:r w:rsidRPr="0044242D">
        <w:rPr>
          <w:rFonts w:ascii="Times New Roman" w:hAnsi="Times New Roman" w:cs="Times New Roman"/>
          <w:b/>
          <w:sz w:val="24"/>
          <w:szCs w:val="24"/>
        </w:rPr>
        <w:t>MADDE 1</w:t>
      </w:r>
      <w:r w:rsidR="00E92FEA">
        <w:rPr>
          <w:rFonts w:ascii="Times New Roman" w:hAnsi="Times New Roman" w:cs="Times New Roman"/>
          <w:b/>
          <w:sz w:val="24"/>
          <w:szCs w:val="24"/>
        </w:rPr>
        <w:t>2</w:t>
      </w:r>
      <w:r w:rsidRPr="0044242D">
        <w:rPr>
          <w:rFonts w:ascii="Times New Roman" w:hAnsi="Times New Roman" w:cs="Times New Roman"/>
          <w:sz w:val="24"/>
          <w:szCs w:val="24"/>
        </w:rPr>
        <w:t>-(1</w:t>
      </w:r>
      <w:r w:rsidR="008D1CF5" w:rsidRPr="0044242D">
        <w:rPr>
          <w:rFonts w:ascii="Times New Roman" w:hAnsi="Times New Roman" w:cs="Times New Roman"/>
          <w:sz w:val="24"/>
          <w:szCs w:val="24"/>
        </w:rPr>
        <w:t xml:space="preserve">) </w:t>
      </w:r>
      <w:r w:rsidR="008D1CF5">
        <w:rPr>
          <w:rFonts w:ascii="Times New Roman" w:hAnsi="Times New Roman" w:cs="Times New Roman"/>
          <w:sz w:val="24"/>
          <w:szCs w:val="24"/>
        </w:rPr>
        <w:t xml:space="preserve">Beşeri </w:t>
      </w:r>
      <w:r w:rsidR="00285E61">
        <w:rPr>
          <w:rFonts w:ascii="Times New Roman" w:hAnsi="Times New Roman" w:cs="Times New Roman"/>
          <w:sz w:val="24"/>
          <w:szCs w:val="24"/>
        </w:rPr>
        <w:t xml:space="preserve">İlaçlar </w:t>
      </w:r>
      <w:r w:rsidR="008D1CF5">
        <w:rPr>
          <w:rFonts w:ascii="Times New Roman" w:hAnsi="Times New Roman" w:cs="Times New Roman"/>
          <w:sz w:val="24"/>
          <w:szCs w:val="24"/>
        </w:rPr>
        <w:t>Barkod Uygulama Kılavuzu yürürlükten kaldırılmışır.</w:t>
      </w:r>
    </w:p>
    <w:p w:rsidR="00E92FEA" w:rsidRDefault="00E92FEA" w:rsidP="008A3E81">
      <w:pPr>
        <w:pStyle w:val="GvdeMetni"/>
        <w:ind w:left="138" w:right="150"/>
        <w:jc w:val="both"/>
        <w:rPr>
          <w:rFonts w:ascii="Times New Roman" w:hAnsi="Times New Roman" w:cs="Times New Roman"/>
          <w:sz w:val="24"/>
          <w:szCs w:val="24"/>
        </w:rPr>
      </w:pPr>
    </w:p>
    <w:p w:rsidR="00E92FEA" w:rsidRPr="0044242D" w:rsidRDefault="00E92FEA" w:rsidP="00E92FEA">
      <w:pPr>
        <w:pStyle w:val="Balk2"/>
        <w:spacing w:before="0"/>
        <w:rPr>
          <w:rFonts w:ascii="Times New Roman" w:hAnsi="Times New Roman" w:cs="Times New Roman"/>
        </w:rPr>
      </w:pPr>
      <w:r>
        <w:rPr>
          <w:rFonts w:ascii="Times New Roman" w:hAnsi="Times New Roman" w:cs="Times New Roman"/>
        </w:rPr>
        <w:t>Yürürlük</w:t>
      </w:r>
    </w:p>
    <w:p w:rsidR="00E92FEA" w:rsidRDefault="00E92FEA" w:rsidP="00E92FEA">
      <w:pPr>
        <w:pStyle w:val="GvdeMetni"/>
        <w:ind w:left="138" w:right="150"/>
        <w:jc w:val="both"/>
        <w:rPr>
          <w:rFonts w:ascii="Times New Roman" w:hAnsi="Times New Roman" w:cs="Times New Roman"/>
          <w:sz w:val="24"/>
          <w:szCs w:val="24"/>
        </w:rPr>
      </w:pPr>
      <w:r w:rsidRPr="0044242D">
        <w:rPr>
          <w:rFonts w:ascii="Times New Roman" w:hAnsi="Times New Roman" w:cs="Times New Roman"/>
          <w:b/>
          <w:sz w:val="24"/>
          <w:szCs w:val="24"/>
        </w:rPr>
        <w:t>MADDE 1</w:t>
      </w:r>
      <w:r>
        <w:rPr>
          <w:rFonts w:ascii="Times New Roman" w:hAnsi="Times New Roman" w:cs="Times New Roman"/>
          <w:b/>
          <w:sz w:val="24"/>
          <w:szCs w:val="24"/>
        </w:rPr>
        <w:t>3</w:t>
      </w:r>
      <w:r w:rsidRPr="0044242D">
        <w:rPr>
          <w:rFonts w:ascii="Times New Roman" w:hAnsi="Times New Roman" w:cs="Times New Roman"/>
          <w:sz w:val="24"/>
          <w:szCs w:val="24"/>
        </w:rPr>
        <w:t xml:space="preserve">-(1) </w:t>
      </w:r>
      <w:r w:rsidRPr="00E92FEA">
        <w:rPr>
          <w:rFonts w:ascii="Times New Roman" w:hAnsi="Times New Roman" w:cs="Times New Roman"/>
          <w:sz w:val="24"/>
          <w:szCs w:val="24"/>
        </w:rPr>
        <w:t>Bu Kılavuz yayımlandığı tarihinde yürürlüğe girer.</w:t>
      </w:r>
    </w:p>
    <w:p w:rsidR="00E92FEA" w:rsidRDefault="00E92FEA" w:rsidP="00E92FEA">
      <w:pPr>
        <w:pStyle w:val="GvdeMetni"/>
        <w:ind w:left="138" w:right="150"/>
        <w:jc w:val="both"/>
        <w:rPr>
          <w:rFonts w:ascii="Times New Roman" w:hAnsi="Times New Roman" w:cs="Times New Roman"/>
          <w:sz w:val="24"/>
          <w:szCs w:val="24"/>
        </w:rPr>
      </w:pPr>
    </w:p>
    <w:p w:rsidR="00E92FEA" w:rsidRPr="0044242D" w:rsidRDefault="00E92FEA" w:rsidP="00E92FEA">
      <w:pPr>
        <w:pStyle w:val="Balk2"/>
        <w:spacing w:before="0"/>
        <w:rPr>
          <w:rFonts w:ascii="Times New Roman" w:hAnsi="Times New Roman" w:cs="Times New Roman"/>
        </w:rPr>
      </w:pPr>
      <w:r>
        <w:rPr>
          <w:rFonts w:ascii="Times New Roman" w:hAnsi="Times New Roman" w:cs="Times New Roman"/>
        </w:rPr>
        <w:t>Yürütme</w:t>
      </w:r>
    </w:p>
    <w:p w:rsidR="00E92FEA" w:rsidRDefault="00E92FEA" w:rsidP="00E92FEA">
      <w:pPr>
        <w:pStyle w:val="GvdeMetni"/>
        <w:ind w:left="138" w:right="150"/>
        <w:jc w:val="both"/>
        <w:rPr>
          <w:rFonts w:ascii="Times New Roman" w:hAnsi="Times New Roman" w:cs="Times New Roman"/>
          <w:sz w:val="24"/>
          <w:szCs w:val="24"/>
        </w:rPr>
      </w:pPr>
      <w:r w:rsidRPr="0044242D">
        <w:rPr>
          <w:rFonts w:ascii="Times New Roman" w:hAnsi="Times New Roman" w:cs="Times New Roman"/>
          <w:b/>
          <w:sz w:val="24"/>
          <w:szCs w:val="24"/>
        </w:rPr>
        <w:t>MADDE 1</w:t>
      </w:r>
      <w:r>
        <w:rPr>
          <w:rFonts w:ascii="Times New Roman" w:hAnsi="Times New Roman" w:cs="Times New Roman"/>
          <w:b/>
          <w:sz w:val="24"/>
          <w:szCs w:val="24"/>
        </w:rPr>
        <w:t>3</w:t>
      </w:r>
      <w:r w:rsidRPr="0044242D">
        <w:rPr>
          <w:rFonts w:ascii="Times New Roman" w:hAnsi="Times New Roman" w:cs="Times New Roman"/>
          <w:sz w:val="24"/>
          <w:szCs w:val="24"/>
        </w:rPr>
        <w:t xml:space="preserve">-(1) </w:t>
      </w:r>
      <w:r w:rsidRPr="00E92FEA">
        <w:rPr>
          <w:rFonts w:ascii="Times New Roman" w:hAnsi="Times New Roman" w:cs="Times New Roman"/>
          <w:sz w:val="24"/>
          <w:szCs w:val="24"/>
        </w:rPr>
        <w:t>Bu Kılavuz hükümlerini Türkiye İlaç ve Tıbbi Cihaz Kurumu Başkanı yürütür.</w:t>
      </w:r>
    </w:p>
    <w:p w:rsidR="00E92FEA" w:rsidRDefault="00E92FEA" w:rsidP="008A3E81">
      <w:pPr>
        <w:pStyle w:val="GvdeMetni"/>
        <w:ind w:left="138" w:right="150"/>
        <w:jc w:val="both"/>
        <w:rPr>
          <w:rFonts w:ascii="Times New Roman" w:hAnsi="Times New Roman" w:cs="Times New Roman"/>
          <w:sz w:val="24"/>
          <w:szCs w:val="24"/>
        </w:rPr>
      </w:pPr>
    </w:p>
    <w:p w:rsidR="008A3E81" w:rsidRPr="008A3E81" w:rsidRDefault="008A3E81" w:rsidP="008A3E81">
      <w:pPr>
        <w:pStyle w:val="ListeParagraf"/>
        <w:rPr>
          <w:rFonts w:ascii="Times New Roman" w:hAnsi="Times New Roman" w:cs="Times New Roman"/>
          <w:sz w:val="24"/>
          <w:szCs w:val="24"/>
        </w:rPr>
      </w:pPr>
    </w:p>
    <w:p w:rsidR="006346BC" w:rsidRDefault="006346BC" w:rsidP="00CF24C4">
      <w:pPr>
        <w:ind w:left="2433"/>
        <w:outlineLvl w:val="0"/>
        <w:rPr>
          <w:rFonts w:ascii="Times New Roman" w:hAnsi="Times New Roman" w:cs="Times New Roman"/>
          <w:b/>
          <w:bCs/>
          <w:sz w:val="24"/>
          <w:szCs w:val="24"/>
        </w:rPr>
      </w:pPr>
    </w:p>
    <w:p w:rsidR="0027381E" w:rsidRPr="00CF24C4" w:rsidRDefault="0027381E" w:rsidP="00CF24C4">
      <w:pPr>
        <w:ind w:left="2433"/>
        <w:outlineLvl w:val="0"/>
        <w:rPr>
          <w:rFonts w:ascii="Times New Roman" w:hAnsi="Times New Roman" w:cs="Times New Roman"/>
          <w:b/>
          <w:bCs/>
          <w:sz w:val="24"/>
          <w:szCs w:val="24"/>
        </w:rPr>
      </w:pPr>
      <w:r w:rsidRPr="00CF24C4">
        <w:rPr>
          <w:rFonts w:ascii="Times New Roman" w:hAnsi="Times New Roman" w:cs="Times New Roman"/>
          <w:b/>
          <w:bCs/>
          <w:sz w:val="24"/>
          <w:szCs w:val="24"/>
        </w:rPr>
        <w:t>Ek 1: ÖRNEK KAREKODLU ETİKET DİZAYNLARI</w:t>
      </w:r>
    </w:p>
    <w:p w:rsidR="0027381E" w:rsidRPr="00CF24C4" w:rsidRDefault="0027381E" w:rsidP="00CF24C4">
      <w:pPr>
        <w:pStyle w:val="GvdeMetni"/>
        <w:rPr>
          <w:rFonts w:ascii="Times New Roman" w:hAnsi="Times New Roman" w:cs="Times New Roman"/>
          <w:i/>
          <w:sz w:val="24"/>
          <w:szCs w:val="24"/>
        </w:rPr>
      </w:pPr>
    </w:p>
    <w:p w:rsidR="0063453D" w:rsidRPr="00CF24C4" w:rsidRDefault="0063453D" w:rsidP="00CF24C4">
      <w:pPr>
        <w:tabs>
          <w:tab w:val="left" w:pos="1221"/>
        </w:tabs>
        <w:rPr>
          <w:rFonts w:ascii="Times New Roman" w:hAnsi="Times New Roman" w:cs="Times New Roman"/>
          <w:sz w:val="24"/>
          <w:szCs w:val="24"/>
        </w:rPr>
      </w:pPr>
      <w:r w:rsidRPr="00CF24C4">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10000"/>
      </w:tblGrid>
      <w:tr w:rsidR="0063453D" w:rsidRPr="00CF24C4" w:rsidTr="0072153F">
        <w:trPr>
          <w:trHeight w:val="4836"/>
        </w:trPr>
        <w:tc>
          <w:tcPr>
            <w:tcW w:w="10150" w:type="dxa"/>
          </w:tcPr>
          <w:p w:rsidR="00EE6A85" w:rsidRDefault="0063453D" w:rsidP="00A43AC0">
            <w:pPr>
              <w:pStyle w:val="GvdeMetni"/>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tr-TR"/>
              </w:rPr>
            </w:pPr>
            <w:r w:rsidRPr="00CF24C4">
              <w:rPr>
                <w:rFonts w:ascii="Times New Roman" w:hAnsi="Times New Roman" w:cs="Times New Roman"/>
                <w:b/>
                <w:sz w:val="24"/>
                <w:szCs w:val="24"/>
              </w:rPr>
              <w:t>Standarda uygun karekodlu ürün etiketi örneği:</w:t>
            </w:r>
            <w:r w:rsidR="00A43AC0">
              <w:rPr>
                <w:rFonts w:ascii="Times New Roman" w:hAnsi="Times New Roman" w:cs="Times New Roman"/>
                <w:b/>
                <w:sz w:val="24"/>
                <w:szCs w:val="24"/>
              </w:rPr>
              <w:t xml:space="preserve"> </w:t>
            </w:r>
            <w:r w:rsidRPr="00CF24C4">
              <w:rPr>
                <w:rFonts w:ascii="Times New Roman" w:hAnsi="Times New Roman" w:cs="Times New Roman"/>
                <w:sz w:val="24"/>
                <w:szCs w:val="24"/>
              </w:rPr>
              <w:t>Bu örnek resimde standart bir karekodlu ürün etiketi görülmektedir. Şekildeki</w:t>
            </w:r>
            <w:r w:rsidR="00AF4290">
              <w:rPr>
                <w:rFonts w:ascii="Times New Roman" w:hAnsi="Times New Roman" w:cs="Times New Roman"/>
                <w:sz w:val="24"/>
                <w:szCs w:val="24"/>
              </w:rPr>
              <w:t xml:space="preserve"> </w:t>
            </w:r>
            <w:r w:rsidRPr="00CF24C4">
              <w:rPr>
                <w:rFonts w:ascii="Times New Roman" w:hAnsi="Times New Roman" w:cs="Times New Roman"/>
                <w:sz w:val="24"/>
                <w:szCs w:val="24"/>
              </w:rPr>
              <w:t>parantezler</w:t>
            </w:r>
            <w:r w:rsidR="00AF4290">
              <w:rPr>
                <w:rFonts w:ascii="Times New Roman" w:hAnsi="Times New Roman" w:cs="Times New Roman"/>
                <w:sz w:val="24"/>
                <w:szCs w:val="24"/>
              </w:rPr>
              <w:t xml:space="preserve"> </w:t>
            </w:r>
            <w:r w:rsidRPr="00CF24C4">
              <w:rPr>
                <w:rFonts w:ascii="Times New Roman" w:hAnsi="Times New Roman" w:cs="Times New Roman"/>
                <w:sz w:val="24"/>
                <w:szCs w:val="24"/>
              </w:rPr>
              <w:t>okumayı kolaylaştırmak</w:t>
            </w:r>
            <w:r w:rsidRPr="00CF24C4">
              <w:rPr>
                <w:rFonts w:ascii="Times New Roman" w:hAnsi="Times New Roman" w:cs="Times New Roman"/>
                <w:sz w:val="24"/>
                <w:szCs w:val="24"/>
              </w:rPr>
              <w:tab/>
              <w:t>için konulmaktadır. GTIN’in önünde (01) şeklindeki AI ve uzatma basamağı olarak kullanılan “0”ın yer aldığına dikkat ediniz.</w:t>
            </w:r>
            <w:r w:rsidRPr="00CF24C4">
              <w:rPr>
                <w:rFonts w:ascii="Times New Roman" w:hAnsi="Times New Roman" w:cs="Times New Roman"/>
                <w:sz w:val="24"/>
                <w:szCs w:val="24"/>
                <w:lang w:val="tr-TR"/>
              </w:rPr>
              <w:t xml:space="preserve"> </w:t>
            </w:r>
          </w:p>
          <w:p w:rsidR="00A43AC0" w:rsidRPr="00CF24C4" w:rsidRDefault="00A43AC0" w:rsidP="00A43AC0">
            <w:pPr>
              <w:pStyle w:val="GvdeMetni"/>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tr-TR"/>
              </w:rPr>
            </w:pPr>
          </w:p>
          <w:p w:rsidR="0072153F" w:rsidRDefault="00A43AC0" w:rsidP="00CF24C4">
            <w:pPr>
              <w:pStyle w:val="GvdeMetni"/>
              <w:pBdr>
                <w:top w:val="single" w:sz="4" w:space="1" w:color="auto"/>
                <w:left w:val="single" w:sz="4" w:space="4" w:color="auto"/>
                <w:bottom w:val="single" w:sz="4" w:space="1" w:color="auto"/>
                <w:right w:val="single" w:sz="4" w:space="4" w:color="auto"/>
              </w:pBdr>
              <w:jc w:val="center"/>
            </w:pPr>
            <w:r>
              <w:object w:dxaOrig="35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4pt;height:60pt" o:ole="">
                  <v:imagedata r:id="rId12" o:title=""/>
                </v:shape>
                <o:OLEObject Type="Embed" ProgID="PBrush" ShapeID="_x0000_i1025" DrawAspect="Content" ObjectID="_1561533336" r:id="rId13"/>
              </w:object>
            </w:r>
          </w:p>
          <w:p w:rsidR="00A43AC0" w:rsidRPr="00CF24C4" w:rsidRDefault="00A43AC0" w:rsidP="00CF24C4">
            <w:pPr>
              <w:pStyle w:val="GvdeMetni"/>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63453D" w:rsidRDefault="0063453D" w:rsidP="00AF4290">
            <w:pPr>
              <w:tabs>
                <w:tab w:val="left" w:pos="1221"/>
              </w:tabs>
              <w:rPr>
                <w:rFonts w:ascii="Times New Roman" w:hAnsi="Times New Roman" w:cs="Times New Roman"/>
                <w:sz w:val="24"/>
                <w:szCs w:val="24"/>
              </w:rPr>
            </w:pPr>
            <w:r w:rsidRPr="00CF24C4">
              <w:rPr>
                <w:rFonts w:ascii="Times New Roman" w:hAnsi="Times New Roman" w:cs="Times New Roman"/>
                <w:b/>
                <w:sz w:val="24"/>
                <w:szCs w:val="24"/>
              </w:rPr>
              <w:t>Standarda uygun dikdörtgen bir karekodlu ürün örneği:</w:t>
            </w:r>
            <w:r w:rsidR="00A43AC0">
              <w:rPr>
                <w:rFonts w:ascii="Times New Roman" w:hAnsi="Times New Roman" w:cs="Times New Roman"/>
                <w:b/>
                <w:sz w:val="24"/>
                <w:szCs w:val="24"/>
              </w:rPr>
              <w:t xml:space="preserve"> </w:t>
            </w:r>
            <w:r w:rsidRPr="00CF24C4">
              <w:rPr>
                <w:rFonts w:ascii="Times New Roman" w:hAnsi="Times New Roman" w:cs="Times New Roman"/>
                <w:sz w:val="24"/>
                <w:szCs w:val="24"/>
              </w:rPr>
              <w:t>Bu örnek resimde bir defada daha düşük alana yazmak isteyen bir kullanıcı dikdörtgen karekod kullanmış ve yanında GTIN ve Sıra numarasını belirtmiş. Eğimli yüzeylere sahip ambalajlarda</w:t>
            </w:r>
            <w:r w:rsidR="00AF4290">
              <w:rPr>
                <w:rFonts w:ascii="Times New Roman" w:hAnsi="Times New Roman" w:cs="Times New Roman"/>
                <w:sz w:val="24"/>
                <w:szCs w:val="24"/>
              </w:rPr>
              <w:t xml:space="preserve"> karekodun dikdörtgen şeklinin </w:t>
            </w:r>
            <w:r w:rsidRPr="00CF24C4">
              <w:rPr>
                <w:rFonts w:ascii="Times New Roman" w:hAnsi="Times New Roman" w:cs="Times New Roman"/>
                <w:sz w:val="24"/>
                <w:szCs w:val="24"/>
              </w:rPr>
              <w:t>kullanımı tavsiye edilir. Bu örnekte, karekod içinde istenen 4 bilgini de yer aldığını ve son kullanma tarihi ve parti no bilgisinin de ambalaj üzerinde başka yerlerde mutlaka bulunduğunu gözden kaçırmamak gerekir.</w:t>
            </w:r>
          </w:p>
          <w:p w:rsidR="00A43AC0" w:rsidRPr="00CF24C4" w:rsidRDefault="00A43AC0" w:rsidP="00AF4290">
            <w:pPr>
              <w:tabs>
                <w:tab w:val="left" w:pos="1221"/>
              </w:tabs>
              <w:rPr>
                <w:rFonts w:ascii="Times New Roman" w:hAnsi="Times New Roman" w:cs="Times New Roman"/>
                <w:sz w:val="24"/>
                <w:szCs w:val="24"/>
              </w:rPr>
            </w:pPr>
          </w:p>
          <w:p w:rsidR="0072153F" w:rsidRDefault="00A43AC0" w:rsidP="00A43AC0">
            <w:pPr>
              <w:tabs>
                <w:tab w:val="left" w:pos="1221"/>
              </w:tabs>
              <w:jc w:val="center"/>
            </w:pPr>
            <w:r>
              <w:object w:dxaOrig="4635" w:dyaOrig="1065">
                <v:shape id="_x0000_i1026" type="#_x0000_t75" style="width:231.6pt;height:53.4pt" o:ole="">
                  <v:imagedata r:id="rId14" o:title=""/>
                </v:shape>
                <o:OLEObject Type="Embed" ProgID="PBrush" ShapeID="_x0000_i1026" DrawAspect="Content" ObjectID="_1561533337" r:id="rId15"/>
              </w:object>
            </w:r>
          </w:p>
          <w:p w:rsidR="00A43AC0" w:rsidRPr="00CF24C4" w:rsidRDefault="00A43AC0" w:rsidP="00A43AC0">
            <w:pPr>
              <w:tabs>
                <w:tab w:val="left" w:pos="1221"/>
              </w:tabs>
              <w:jc w:val="center"/>
              <w:rPr>
                <w:rFonts w:ascii="Times New Roman" w:hAnsi="Times New Roman" w:cs="Times New Roman"/>
                <w:sz w:val="24"/>
                <w:szCs w:val="24"/>
              </w:rPr>
            </w:pPr>
          </w:p>
        </w:tc>
      </w:tr>
      <w:tr w:rsidR="0063453D" w:rsidRPr="00CF24C4" w:rsidTr="0072153F">
        <w:trPr>
          <w:trHeight w:val="1714"/>
        </w:trPr>
        <w:tc>
          <w:tcPr>
            <w:tcW w:w="10150" w:type="dxa"/>
          </w:tcPr>
          <w:p w:rsidR="006D70DB" w:rsidRDefault="0063453D" w:rsidP="00A43AC0">
            <w:pPr>
              <w:ind w:left="103" w:right="193"/>
              <w:jc w:val="both"/>
              <w:rPr>
                <w:rFonts w:ascii="Times New Roman" w:hAnsi="Times New Roman" w:cs="Times New Roman"/>
                <w:sz w:val="24"/>
                <w:szCs w:val="24"/>
              </w:rPr>
            </w:pPr>
            <w:r w:rsidRPr="00CF24C4">
              <w:rPr>
                <w:rFonts w:ascii="Times New Roman" w:hAnsi="Times New Roman" w:cs="Times New Roman"/>
                <w:b/>
                <w:sz w:val="24"/>
                <w:szCs w:val="24"/>
              </w:rPr>
              <w:lastRenderedPageBreak/>
              <w:t xml:space="preserve">Üç satırlı karekodlu ürün etiketi örneği: </w:t>
            </w:r>
            <w:r w:rsidRPr="00CF24C4">
              <w:rPr>
                <w:rFonts w:ascii="Times New Roman" w:hAnsi="Times New Roman" w:cs="Times New Roman"/>
                <w:sz w:val="24"/>
                <w:szCs w:val="24"/>
              </w:rPr>
              <w:t>Bu örnek resimde, parti numarasının ambalajın başka bir yerinde yazıldığı için gözle okunabilir kodlar içinde yazılmadığı durumlar için bir örnektir.</w:t>
            </w:r>
            <w:r w:rsidR="003F64E0" w:rsidRPr="00CF24C4">
              <w:rPr>
                <w:rFonts w:ascii="Times New Roman" w:hAnsi="Times New Roman" w:cs="Times New Roman"/>
                <w:sz w:val="24"/>
                <w:szCs w:val="24"/>
              </w:rPr>
              <w:t xml:space="preserve"> </w:t>
            </w:r>
            <w:r w:rsidRPr="00CF24C4">
              <w:rPr>
                <w:rFonts w:ascii="Times New Roman" w:hAnsi="Times New Roman" w:cs="Times New Roman"/>
                <w:sz w:val="24"/>
                <w:szCs w:val="24"/>
              </w:rPr>
              <w:t>Bu örnekte parti numarası sadece gözle okunabilir kodlar içinde gösterilmemiştir, karekod içinde mutlaka 4 alan da</w:t>
            </w:r>
            <w:r w:rsidRPr="00CF24C4">
              <w:rPr>
                <w:rFonts w:ascii="Times New Roman" w:hAnsi="Times New Roman" w:cs="Times New Roman"/>
                <w:spacing w:val="-11"/>
                <w:sz w:val="24"/>
                <w:szCs w:val="24"/>
              </w:rPr>
              <w:t xml:space="preserve"> </w:t>
            </w:r>
            <w:r w:rsidRPr="00CF24C4">
              <w:rPr>
                <w:rFonts w:ascii="Times New Roman" w:hAnsi="Times New Roman" w:cs="Times New Roman"/>
                <w:sz w:val="24"/>
                <w:szCs w:val="24"/>
              </w:rPr>
              <w:t>bulunmaktadır.</w:t>
            </w:r>
            <w:r w:rsidR="00083ADE" w:rsidRPr="00CF24C4">
              <w:rPr>
                <w:rFonts w:ascii="Times New Roman" w:hAnsi="Times New Roman" w:cs="Times New Roman"/>
                <w:sz w:val="24"/>
                <w:szCs w:val="24"/>
              </w:rPr>
              <w:t xml:space="preserve"> </w:t>
            </w:r>
            <w:r w:rsidR="00083ADE">
              <w:rPr>
                <w:rFonts w:ascii="Times New Roman" w:hAnsi="Times New Roman" w:cs="Times New Roman"/>
                <w:sz w:val="24"/>
                <w:szCs w:val="24"/>
              </w:rPr>
              <w:t xml:space="preserve">Bu örnekte </w:t>
            </w:r>
            <w:r w:rsidR="00083ADE" w:rsidRPr="00CF24C4">
              <w:rPr>
                <w:rFonts w:ascii="Times New Roman" w:hAnsi="Times New Roman" w:cs="Times New Roman"/>
                <w:sz w:val="24"/>
                <w:szCs w:val="24"/>
              </w:rPr>
              <w:t>s</w:t>
            </w:r>
            <w:r w:rsidR="00083ADE">
              <w:rPr>
                <w:rFonts w:ascii="Times New Roman" w:hAnsi="Times New Roman" w:cs="Times New Roman"/>
                <w:sz w:val="24"/>
                <w:szCs w:val="24"/>
              </w:rPr>
              <w:t xml:space="preserve">on kullanma tarihi </w:t>
            </w:r>
            <w:r w:rsidR="00083ADE" w:rsidRPr="00CF24C4">
              <w:rPr>
                <w:rFonts w:ascii="Times New Roman" w:hAnsi="Times New Roman" w:cs="Times New Roman"/>
                <w:sz w:val="24"/>
                <w:szCs w:val="24"/>
              </w:rPr>
              <w:t>bilgisinin ambalaj üzerinde başka yerlerde mutlaka bulunduğunu gözden kaçırmamak gerekir.</w:t>
            </w:r>
          </w:p>
          <w:p w:rsidR="00A43AC0" w:rsidRPr="00CF24C4" w:rsidRDefault="00A43AC0" w:rsidP="00A43AC0">
            <w:pPr>
              <w:ind w:left="103" w:right="193"/>
              <w:jc w:val="both"/>
              <w:rPr>
                <w:rFonts w:ascii="Times New Roman" w:hAnsi="Times New Roman" w:cs="Times New Roman"/>
                <w:sz w:val="24"/>
                <w:szCs w:val="24"/>
              </w:rPr>
            </w:pPr>
          </w:p>
          <w:p w:rsidR="0063453D" w:rsidRPr="00CF24C4" w:rsidRDefault="0072153F" w:rsidP="00CF24C4">
            <w:pPr>
              <w:tabs>
                <w:tab w:val="center" w:pos="4946"/>
                <w:tab w:val="left" w:pos="7425"/>
              </w:tabs>
              <w:ind w:left="103" w:right="193" w:firstLine="49"/>
              <w:rPr>
                <w:rFonts w:ascii="Times New Roman" w:hAnsi="Times New Roman" w:cs="Times New Roman"/>
                <w:sz w:val="24"/>
                <w:szCs w:val="24"/>
              </w:rPr>
            </w:pPr>
            <w:r w:rsidRPr="00CF24C4">
              <w:rPr>
                <w:rFonts w:ascii="Times New Roman" w:hAnsi="Times New Roman" w:cs="Times New Roman"/>
                <w:sz w:val="24"/>
                <w:szCs w:val="24"/>
              </w:rPr>
              <w:tab/>
            </w:r>
            <w:r w:rsidR="00A43AC0">
              <w:object w:dxaOrig="3450" w:dyaOrig="1020">
                <v:shape id="_x0000_i1027" type="#_x0000_t75" style="width:172.8pt;height:51pt" o:ole="">
                  <v:imagedata r:id="rId16" o:title=""/>
                </v:shape>
                <o:OLEObject Type="Embed" ProgID="PBrush" ShapeID="_x0000_i1027" DrawAspect="Content" ObjectID="_1561533338" r:id="rId17"/>
              </w:object>
            </w:r>
          </w:p>
          <w:p w:rsidR="0072153F" w:rsidRPr="00CF24C4" w:rsidRDefault="0072153F" w:rsidP="00CF24C4">
            <w:pPr>
              <w:tabs>
                <w:tab w:val="center" w:pos="4946"/>
                <w:tab w:val="left" w:pos="7425"/>
              </w:tabs>
              <w:ind w:left="103" w:right="193" w:firstLine="49"/>
              <w:rPr>
                <w:rFonts w:ascii="Times New Roman" w:hAnsi="Times New Roman" w:cs="Times New Roman"/>
                <w:sz w:val="24"/>
                <w:szCs w:val="24"/>
              </w:rPr>
            </w:pPr>
          </w:p>
        </w:tc>
      </w:tr>
      <w:tr w:rsidR="0063453D" w:rsidRPr="00CF24C4" w:rsidTr="0072153F">
        <w:trPr>
          <w:trHeight w:val="2161"/>
        </w:trPr>
        <w:tc>
          <w:tcPr>
            <w:tcW w:w="10150" w:type="dxa"/>
          </w:tcPr>
          <w:p w:rsidR="00A43AC0" w:rsidRDefault="00E87953" w:rsidP="00591764">
            <w:pPr>
              <w:tabs>
                <w:tab w:val="left" w:pos="1221"/>
              </w:tabs>
              <w:rPr>
                <w:rFonts w:ascii="Times New Roman" w:hAnsi="Times New Roman" w:cs="Times New Roman"/>
                <w:sz w:val="24"/>
                <w:szCs w:val="24"/>
                <w:lang w:val="tr-TR"/>
              </w:rPr>
            </w:pPr>
            <w:r w:rsidRPr="00CF24C4">
              <w:rPr>
                <w:rFonts w:ascii="Times New Roman" w:hAnsi="Times New Roman" w:cs="Times New Roman"/>
                <w:b/>
                <w:sz w:val="24"/>
                <w:szCs w:val="24"/>
                <w:lang w:val="tr-TR"/>
              </w:rPr>
              <w:t>Standart dışı bilgiler içeren karekod örneği:</w:t>
            </w:r>
            <w:r w:rsidR="00A43AC0">
              <w:rPr>
                <w:rFonts w:ascii="Times New Roman" w:hAnsi="Times New Roman" w:cs="Times New Roman"/>
                <w:b/>
                <w:sz w:val="24"/>
                <w:szCs w:val="24"/>
                <w:lang w:val="tr-TR"/>
              </w:rPr>
              <w:t xml:space="preserve"> </w:t>
            </w:r>
            <w:r w:rsidRPr="00CF24C4">
              <w:rPr>
                <w:rFonts w:ascii="Times New Roman" w:hAnsi="Times New Roman" w:cs="Times New Roman"/>
                <w:sz w:val="24"/>
                <w:szCs w:val="24"/>
                <w:lang w:val="tr-TR"/>
              </w:rPr>
              <w:t xml:space="preserve">Bu örnek resimde, gözle okunabilir bilgilerdeki standart alanların yanında başka bilgilerinde yazılabileceği gösterilmiştir. Yazılabilecek bu bilgiler ikinci bir yerde son kulanma tarihi ve parti numaralarının yazılmadığı durumlar için geçerlidir. Bilgilerin standart hale en yakın şekilde yazılmasında uzaklaşmamak kaydı ile bu tür uygulamalar mümkündür. Bu bilgiler gözle okunabilir bilgileri açıklayıcı mahiyette olabilir, farklı bilgiler içermez. (Kırmızı renk burada farkı göstermek içindir, Renk farklılaştırılması gibi bir mecburiyet yoktur.) </w:t>
            </w:r>
          </w:p>
          <w:p w:rsidR="001655C4" w:rsidRDefault="00A43AC0" w:rsidP="001655C4">
            <w:pPr>
              <w:tabs>
                <w:tab w:val="left" w:pos="1221"/>
              </w:tabs>
              <w:jc w:val="center"/>
            </w:pPr>
            <w:r>
              <w:object w:dxaOrig="4065" w:dyaOrig="1305">
                <v:shape id="_x0000_i1028" type="#_x0000_t75" style="width:203.4pt;height:65.4pt" o:ole="">
                  <v:imagedata r:id="rId18" o:title=""/>
                </v:shape>
                <o:OLEObject Type="Embed" ProgID="PBrush" ShapeID="_x0000_i1028" DrawAspect="Content" ObjectID="_1561533339" r:id="rId19"/>
              </w:object>
            </w:r>
          </w:p>
          <w:p w:rsidR="001655C4" w:rsidRPr="00CF24C4" w:rsidRDefault="001655C4" w:rsidP="001655C4">
            <w:pPr>
              <w:tabs>
                <w:tab w:val="left" w:pos="1221"/>
              </w:tabs>
              <w:jc w:val="center"/>
              <w:rPr>
                <w:rFonts w:ascii="Times New Roman" w:hAnsi="Times New Roman" w:cs="Times New Roman"/>
                <w:sz w:val="24"/>
                <w:szCs w:val="24"/>
                <w:lang w:val="tr-TR"/>
              </w:rPr>
            </w:pPr>
          </w:p>
        </w:tc>
      </w:tr>
    </w:tbl>
    <w:p w:rsidR="0027381E" w:rsidRPr="00CF24C4" w:rsidRDefault="0027381E" w:rsidP="00A43AC0">
      <w:pPr>
        <w:tabs>
          <w:tab w:val="left" w:pos="1221"/>
        </w:tabs>
        <w:rPr>
          <w:rFonts w:ascii="Times New Roman" w:hAnsi="Times New Roman" w:cs="Times New Roman"/>
          <w:sz w:val="24"/>
          <w:szCs w:val="24"/>
        </w:rPr>
      </w:pPr>
    </w:p>
    <w:sectPr w:rsidR="0027381E" w:rsidRPr="00CF24C4">
      <w:footerReference w:type="default" r:id="rId20"/>
      <w:pgSz w:w="11910" w:h="16840"/>
      <w:pgMar w:top="1520" w:right="700" w:bottom="1420" w:left="1200" w:header="709" w:footer="12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BA" w:rsidRDefault="001003BA">
      <w:r>
        <w:separator/>
      </w:r>
    </w:p>
  </w:endnote>
  <w:endnote w:type="continuationSeparator" w:id="0">
    <w:p w:rsidR="001003BA" w:rsidRDefault="0010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08" w:rsidRDefault="004C6108">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BA" w:rsidRDefault="001003BA">
      <w:r>
        <w:separator/>
      </w:r>
    </w:p>
  </w:footnote>
  <w:footnote w:type="continuationSeparator" w:id="0">
    <w:p w:rsidR="001003BA" w:rsidRDefault="00100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96E"/>
    <w:multiLevelType w:val="hybridMultilevel"/>
    <w:tmpl w:val="71B6D68C"/>
    <w:lvl w:ilvl="0" w:tplc="35FA09D2">
      <w:start w:val="1"/>
      <w:numFmt w:val="lowerLetter"/>
      <w:lvlText w:val="%1)"/>
      <w:lvlJc w:val="left"/>
      <w:pPr>
        <w:ind w:left="138" w:hanging="228"/>
      </w:pPr>
      <w:rPr>
        <w:rFonts w:hint="default"/>
        <w:w w:val="99"/>
      </w:rPr>
    </w:lvl>
    <w:lvl w:ilvl="1" w:tplc="1E9005C0">
      <w:numFmt w:val="bullet"/>
      <w:lvlText w:val="•"/>
      <w:lvlJc w:val="left"/>
      <w:pPr>
        <w:ind w:left="1118" w:hanging="228"/>
      </w:pPr>
      <w:rPr>
        <w:rFonts w:hint="default"/>
      </w:rPr>
    </w:lvl>
    <w:lvl w:ilvl="2" w:tplc="F0C09F90">
      <w:numFmt w:val="bullet"/>
      <w:lvlText w:val="•"/>
      <w:lvlJc w:val="left"/>
      <w:pPr>
        <w:ind w:left="2097" w:hanging="228"/>
      </w:pPr>
      <w:rPr>
        <w:rFonts w:hint="default"/>
      </w:rPr>
    </w:lvl>
    <w:lvl w:ilvl="3" w:tplc="FB9AC652">
      <w:numFmt w:val="bullet"/>
      <w:lvlText w:val="•"/>
      <w:lvlJc w:val="left"/>
      <w:pPr>
        <w:ind w:left="3075" w:hanging="228"/>
      </w:pPr>
      <w:rPr>
        <w:rFonts w:hint="default"/>
      </w:rPr>
    </w:lvl>
    <w:lvl w:ilvl="4" w:tplc="C8EA4512">
      <w:numFmt w:val="bullet"/>
      <w:lvlText w:val="•"/>
      <w:lvlJc w:val="left"/>
      <w:pPr>
        <w:ind w:left="4054" w:hanging="228"/>
      </w:pPr>
      <w:rPr>
        <w:rFonts w:hint="default"/>
      </w:rPr>
    </w:lvl>
    <w:lvl w:ilvl="5" w:tplc="2842CD3E">
      <w:numFmt w:val="bullet"/>
      <w:lvlText w:val="•"/>
      <w:lvlJc w:val="left"/>
      <w:pPr>
        <w:ind w:left="5032" w:hanging="228"/>
      </w:pPr>
      <w:rPr>
        <w:rFonts w:hint="default"/>
      </w:rPr>
    </w:lvl>
    <w:lvl w:ilvl="6" w:tplc="3CF62098">
      <w:numFmt w:val="bullet"/>
      <w:lvlText w:val="•"/>
      <w:lvlJc w:val="left"/>
      <w:pPr>
        <w:ind w:left="6011" w:hanging="228"/>
      </w:pPr>
      <w:rPr>
        <w:rFonts w:hint="default"/>
      </w:rPr>
    </w:lvl>
    <w:lvl w:ilvl="7" w:tplc="DA3EFD10">
      <w:numFmt w:val="bullet"/>
      <w:lvlText w:val="•"/>
      <w:lvlJc w:val="left"/>
      <w:pPr>
        <w:ind w:left="6989" w:hanging="228"/>
      </w:pPr>
      <w:rPr>
        <w:rFonts w:hint="default"/>
      </w:rPr>
    </w:lvl>
    <w:lvl w:ilvl="8" w:tplc="EE88736C">
      <w:numFmt w:val="bullet"/>
      <w:lvlText w:val="•"/>
      <w:lvlJc w:val="left"/>
      <w:pPr>
        <w:ind w:left="7968" w:hanging="228"/>
      </w:pPr>
      <w:rPr>
        <w:rFonts w:hint="default"/>
      </w:rPr>
    </w:lvl>
  </w:abstractNum>
  <w:abstractNum w:abstractNumId="1" w15:restartNumberingAfterBreak="0">
    <w:nsid w:val="140A7DB9"/>
    <w:multiLevelType w:val="hybridMultilevel"/>
    <w:tmpl w:val="49687CD6"/>
    <w:lvl w:ilvl="0" w:tplc="678AB0EE">
      <w:start w:val="1"/>
      <w:numFmt w:val="bullet"/>
      <w:lvlText w:val="-"/>
      <w:lvlJc w:val="left"/>
      <w:pPr>
        <w:ind w:left="498" w:hanging="360"/>
      </w:pPr>
      <w:rPr>
        <w:rFonts w:ascii="Times New Roman" w:eastAsia="Calibri" w:hAnsi="Times New Roman" w:cs="Times New Roman" w:hint="default"/>
      </w:rPr>
    </w:lvl>
    <w:lvl w:ilvl="1" w:tplc="041F0003" w:tentative="1">
      <w:start w:val="1"/>
      <w:numFmt w:val="bullet"/>
      <w:lvlText w:val="o"/>
      <w:lvlJc w:val="left"/>
      <w:pPr>
        <w:ind w:left="1218" w:hanging="360"/>
      </w:pPr>
      <w:rPr>
        <w:rFonts w:ascii="Courier New" w:hAnsi="Courier New" w:cs="Courier New" w:hint="default"/>
      </w:rPr>
    </w:lvl>
    <w:lvl w:ilvl="2" w:tplc="041F0005" w:tentative="1">
      <w:start w:val="1"/>
      <w:numFmt w:val="bullet"/>
      <w:lvlText w:val=""/>
      <w:lvlJc w:val="left"/>
      <w:pPr>
        <w:ind w:left="1938" w:hanging="360"/>
      </w:pPr>
      <w:rPr>
        <w:rFonts w:ascii="Wingdings" w:hAnsi="Wingdings" w:hint="default"/>
      </w:rPr>
    </w:lvl>
    <w:lvl w:ilvl="3" w:tplc="041F0001" w:tentative="1">
      <w:start w:val="1"/>
      <w:numFmt w:val="bullet"/>
      <w:lvlText w:val=""/>
      <w:lvlJc w:val="left"/>
      <w:pPr>
        <w:ind w:left="2658" w:hanging="360"/>
      </w:pPr>
      <w:rPr>
        <w:rFonts w:ascii="Symbol" w:hAnsi="Symbol" w:hint="default"/>
      </w:rPr>
    </w:lvl>
    <w:lvl w:ilvl="4" w:tplc="041F0003" w:tentative="1">
      <w:start w:val="1"/>
      <w:numFmt w:val="bullet"/>
      <w:lvlText w:val="o"/>
      <w:lvlJc w:val="left"/>
      <w:pPr>
        <w:ind w:left="3378" w:hanging="360"/>
      </w:pPr>
      <w:rPr>
        <w:rFonts w:ascii="Courier New" w:hAnsi="Courier New" w:cs="Courier New" w:hint="default"/>
      </w:rPr>
    </w:lvl>
    <w:lvl w:ilvl="5" w:tplc="041F0005" w:tentative="1">
      <w:start w:val="1"/>
      <w:numFmt w:val="bullet"/>
      <w:lvlText w:val=""/>
      <w:lvlJc w:val="left"/>
      <w:pPr>
        <w:ind w:left="4098" w:hanging="360"/>
      </w:pPr>
      <w:rPr>
        <w:rFonts w:ascii="Wingdings" w:hAnsi="Wingdings" w:hint="default"/>
      </w:rPr>
    </w:lvl>
    <w:lvl w:ilvl="6" w:tplc="041F0001" w:tentative="1">
      <w:start w:val="1"/>
      <w:numFmt w:val="bullet"/>
      <w:lvlText w:val=""/>
      <w:lvlJc w:val="left"/>
      <w:pPr>
        <w:ind w:left="4818" w:hanging="360"/>
      </w:pPr>
      <w:rPr>
        <w:rFonts w:ascii="Symbol" w:hAnsi="Symbol" w:hint="default"/>
      </w:rPr>
    </w:lvl>
    <w:lvl w:ilvl="7" w:tplc="041F0003" w:tentative="1">
      <w:start w:val="1"/>
      <w:numFmt w:val="bullet"/>
      <w:lvlText w:val="o"/>
      <w:lvlJc w:val="left"/>
      <w:pPr>
        <w:ind w:left="5538" w:hanging="360"/>
      </w:pPr>
      <w:rPr>
        <w:rFonts w:ascii="Courier New" w:hAnsi="Courier New" w:cs="Courier New" w:hint="default"/>
      </w:rPr>
    </w:lvl>
    <w:lvl w:ilvl="8" w:tplc="041F0005" w:tentative="1">
      <w:start w:val="1"/>
      <w:numFmt w:val="bullet"/>
      <w:lvlText w:val=""/>
      <w:lvlJc w:val="left"/>
      <w:pPr>
        <w:ind w:left="6258" w:hanging="360"/>
      </w:pPr>
      <w:rPr>
        <w:rFonts w:ascii="Wingdings" w:hAnsi="Wingdings" w:hint="default"/>
      </w:rPr>
    </w:lvl>
  </w:abstractNum>
  <w:abstractNum w:abstractNumId="2" w15:restartNumberingAfterBreak="0">
    <w:nsid w:val="1F1C26AD"/>
    <w:multiLevelType w:val="hybridMultilevel"/>
    <w:tmpl w:val="FD621EDE"/>
    <w:lvl w:ilvl="0" w:tplc="B1A0C20C">
      <w:start w:val="1"/>
      <w:numFmt w:val="lowerLetter"/>
      <w:lvlText w:val="%1)"/>
      <w:lvlJc w:val="left"/>
      <w:pPr>
        <w:ind w:left="498" w:hanging="360"/>
      </w:pPr>
      <w:rPr>
        <w:rFonts w:hint="default"/>
      </w:rPr>
    </w:lvl>
    <w:lvl w:ilvl="1" w:tplc="041F0019" w:tentative="1">
      <w:start w:val="1"/>
      <w:numFmt w:val="lowerLetter"/>
      <w:lvlText w:val="%2."/>
      <w:lvlJc w:val="left"/>
      <w:pPr>
        <w:ind w:left="1218" w:hanging="360"/>
      </w:pPr>
    </w:lvl>
    <w:lvl w:ilvl="2" w:tplc="041F001B" w:tentative="1">
      <w:start w:val="1"/>
      <w:numFmt w:val="lowerRoman"/>
      <w:lvlText w:val="%3."/>
      <w:lvlJc w:val="right"/>
      <w:pPr>
        <w:ind w:left="1938" w:hanging="180"/>
      </w:pPr>
    </w:lvl>
    <w:lvl w:ilvl="3" w:tplc="041F000F" w:tentative="1">
      <w:start w:val="1"/>
      <w:numFmt w:val="decimal"/>
      <w:lvlText w:val="%4."/>
      <w:lvlJc w:val="left"/>
      <w:pPr>
        <w:ind w:left="2658" w:hanging="360"/>
      </w:pPr>
    </w:lvl>
    <w:lvl w:ilvl="4" w:tplc="041F0019" w:tentative="1">
      <w:start w:val="1"/>
      <w:numFmt w:val="lowerLetter"/>
      <w:lvlText w:val="%5."/>
      <w:lvlJc w:val="left"/>
      <w:pPr>
        <w:ind w:left="3378" w:hanging="360"/>
      </w:pPr>
    </w:lvl>
    <w:lvl w:ilvl="5" w:tplc="041F001B" w:tentative="1">
      <w:start w:val="1"/>
      <w:numFmt w:val="lowerRoman"/>
      <w:lvlText w:val="%6."/>
      <w:lvlJc w:val="right"/>
      <w:pPr>
        <w:ind w:left="4098" w:hanging="180"/>
      </w:pPr>
    </w:lvl>
    <w:lvl w:ilvl="6" w:tplc="041F000F" w:tentative="1">
      <w:start w:val="1"/>
      <w:numFmt w:val="decimal"/>
      <w:lvlText w:val="%7."/>
      <w:lvlJc w:val="left"/>
      <w:pPr>
        <w:ind w:left="4818" w:hanging="360"/>
      </w:pPr>
    </w:lvl>
    <w:lvl w:ilvl="7" w:tplc="041F0019" w:tentative="1">
      <w:start w:val="1"/>
      <w:numFmt w:val="lowerLetter"/>
      <w:lvlText w:val="%8."/>
      <w:lvlJc w:val="left"/>
      <w:pPr>
        <w:ind w:left="5538" w:hanging="360"/>
      </w:pPr>
    </w:lvl>
    <w:lvl w:ilvl="8" w:tplc="041F001B" w:tentative="1">
      <w:start w:val="1"/>
      <w:numFmt w:val="lowerRoman"/>
      <w:lvlText w:val="%9."/>
      <w:lvlJc w:val="right"/>
      <w:pPr>
        <w:ind w:left="6258" w:hanging="180"/>
      </w:pPr>
    </w:lvl>
  </w:abstractNum>
  <w:abstractNum w:abstractNumId="3" w15:restartNumberingAfterBreak="0">
    <w:nsid w:val="3A5A52F0"/>
    <w:multiLevelType w:val="hybridMultilevel"/>
    <w:tmpl w:val="4F32BB48"/>
    <w:lvl w:ilvl="0" w:tplc="3A44BF8E">
      <w:start w:val="2"/>
      <w:numFmt w:val="decimal"/>
      <w:lvlText w:val="(%1)"/>
      <w:lvlJc w:val="left"/>
      <w:pPr>
        <w:ind w:left="138" w:hanging="295"/>
        <w:jc w:val="right"/>
      </w:pPr>
      <w:rPr>
        <w:rFonts w:ascii="Times New Roman" w:eastAsia="Calibri" w:hAnsi="Times New Roman" w:cs="Times New Roman" w:hint="default"/>
        <w:spacing w:val="-1"/>
        <w:w w:val="99"/>
        <w:sz w:val="24"/>
        <w:szCs w:val="24"/>
      </w:rPr>
    </w:lvl>
    <w:lvl w:ilvl="1" w:tplc="441651C8">
      <w:start w:val="2"/>
      <w:numFmt w:val="decimal"/>
      <w:lvlText w:val="(%2)"/>
      <w:lvlJc w:val="left"/>
      <w:pPr>
        <w:ind w:left="138" w:hanging="346"/>
      </w:pPr>
      <w:rPr>
        <w:rFonts w:ascii="Times New Roman" w:eastAsia="Calibri" w:hAnsi="Times New Roman" w:cs="Times New Roman" w:hint="default"/>
        <w:spacing w:val="-1"/>
        <w:w w:val="99"/>
        <w:sz w:val="24"/>
        <w:szCs w:val="24"/>
      </w:rPr>
    </w:lvl>
    <w:lvl w:ilvl="2" w:tplc="5A9699D0">
      <w:start w:val="2"/>
      <w:numFmt w:val="decimal"/>
      <w:lvlText w:val="(%3)"/>
      <w:lvlJc w:val="left"/>
      <w:pPr>
        <w:ind w:left="138" w:hanging="311"/>
      </w:pPr>
      <w:rPr>
        <w:rFonts w:ascii="Times New Roman" w:eastAsia="Calibri" w:hAnsi="Times New Roman" w:cs="Times New Roman" w:hint="default"/>
        <w:b w:val="0"/>
        <w:spacing w:val="-1"/>
        <w:w w:val="99"/>
        <w:sz w:val="24"/>
        <w:szCs w:val="24"/>
      </w:rPr>
    </w:lvl>
    <w:lvl w:ilvl="3" w:tplc="6B5C20F8">
      <w:numFmt w:val="bullet"/>
      <w:lvlText w:val="•"/>
      <w:lvlJc w:val="left"/>
      <w:pPr>
        <w:ind w:left="3075" w:hanging="311"/>
      </w:pPr>
      <w:rPr>
        <w:rFonts w:hint="default"/>
      </w:rPr>
    </w:lvl>
    <w:lvl w:ilvl="4" w:tplc="2BDC1CD6">
      <w:numFmt w:val="bullet"/>
      <w:lvlText w:val="•"/>
      <w:lvlJc w:val="left"/>
      <w:pPr>
        <w:ind w:left="4054" w:hanging="311"/>
      </w:pPr>
      <w:rPr>
        <w:rFonts w:hint="default"/>
      </w:rPr>
    </w:lvl>
    <w:lvl w:ilvl="5" w:tplc="B5669612">
      <w:numFmt w:val="bullet"/>
      <w:lvlText w:val="•"/>
      <w:lvlJc w:val="left"/>
      <w:pPr>
        <w:ind w:left="5032" w:hanging="311"/>
      </w:pPr>
      <w:rPr>
        <w:rFonts w:hint="default"/>
      </w:rPr>
    </w:lvl>
    <w:lvl w:ilvl="6" w:tplc="C4E05942">
      <w:numFmt w:val="bullet"/>
      <w:lvlText w:val="•"/>
      <w:lvlJc w:val="left"/>
      <w:pPr>
        <w:ind w:left="6011" w:hanging="311"/>
      </w:pPr>
      <w:rPr>
        <w:rFonts w:hint="default"/>
      </w:rPr>
    </w:lvl>
    <w:lvl w:ilvl="7" w:tplc="A2AE64D8">
      <w:numFmt w:val="bullet"/>
      <w:lvlText w:val="•"/>
      <w:lvlJc w:val="left"/>
      <w:pPr>
        <w:ind w:left="6989" w:hanging="311"/>
      </w:pPr>
      <w:rPr>
        <w:rFonts w:hint="default"/>
      </w:rPr>
    </w:lvl>
    <w:lvl w:ilvl="8" w:tplc="2710F1BE">
      <w:numFmt w:val="bullet"/>
      <w:lvlText w:val="•"/>
      <w:lvlJc w:val="left"/>
      <w:pPr>
        <w:ind w:left="7968" w:hanging="311"/>
      </w:pPr>
      <w:rPr>
        <w:rFonts w:hint="default"/>
      </w:rPr>
    </w:lvl>
  </w:abstractNum>
  <w:abstractNum w:abstractNumId="4" w15:restartNumberingAfterBreak="0">
    <w:nsid w:val="3FF8533D"/>
    <w:multiLevelType w:val="hybridMultilevel"/>
    <w:tmpl w:val="30020B2C"/>
    <w:lvl w:ilvl="0" w:tplc="D124E3DC">
      <w:start w:val="1"/>
      <w:numFmt w:val="lowerLetter"/>
      <w:lvlText w:val="%1)"/>
      <w:lvlJc w:val="left"/>
      <w:pPr>
        <w:ind w:left="138" w:hanging="425"/>
      </w:pPr>
      <w:rPr>
        <w:rFonts w:ascii="Times New Roman" w:eastAsia="Times New Roman" w:hAnsi="Times New Roman" w:cs="Times New Roman" w:hint="default"/>
        <w:spacing w:val="-1"/>
        <w:w w:val="99"/>
        <w:sz w:val="22"/>
        <w:szCs w:val="22"/>
      </w:rPr>
    </w:lvl>
    <w:lvl w:ilvl="1" w:tplc="2BF49768">
      <w:numFmt w:val="bullet"/>
      <w:lvlText w:val="•"/>
      <w:lvlJc w:val="left"/>
      <w:pPr>
        <w:ind w:left="1118" w:hanging="425"/>
      </w:pPr>
      <w:rPr>
        <w:rFonts w:hint="default"/>
      </w:rPr>
    </w:lvl>
    <w:lvl w:ilvl="2" w:tplc="2026D34A">
      <w:numFmt w:val="bullet"/>
      <w:lvlText w:val="•"/>
      <w:lvlJc w:val="left"/>
      <w:pPr>
        <w:ind w:left="2097" w:hanging="425"/>
      </w:pPr>
      <w:rPr>
        <w:rFonts w:hint="default"/>
      </w:rPr>
    </w:lvl>
    <w:lvl w:ilvl="3" w:tplc="3878D210">
      <w:numFmt w:val="bullet"/>
      <w:lvlText w:val="•"/>
      <w:lvlJc w:val="left"/>
      <w:pPr>
        <w:ind w:left="3075" w:hanging="425"/>
      </w:pPr>
      <w:rPr>
        <w:rFonts w:hint="default"/>
      </w:rPr>
    </w:lvl>
    <w:lvl w:ilvl="4" w:tplc="5BAAFDB6">
      <w:numFmt w:val="bullet"/>
      <w:lvlText w:val="•"/>
      <w:lvlJc w:val="left"/>
      <w:pPr>
        <w:ind w:left="4054" w:hanging="425"/>
      </w:pPr>
      <w:rPr>
        <w:rFonts w:hint="default"/>
      </w:rPr>
    </w:lvl>
    <w:lvl w:ilvl="5" w:tplc="CE82DCA0">
      <w:numFmt w:val="bullet"/>
      <w:lvlText w:val="•"/>
      <w:lvlJc w:val="left"/>
      <w:pPr>
        <w:ind w:left="5032" w:hanging="425"/>
      </w:pPr>
      <w:rPr>
        <w:rFonts w:hint="default"/>
      </w:rPr>
    </w:lvl>
    <w:lvl w:ilvl="6" w:tplc="957C5CC8">
      <w:numFmt w:val="bullet"/>
      <w:lvlText w:val="•"/>
      <w:lvlJc w:val="left"/>
      <w:pPr>
        <w:ind w:left="6011" w:hanging="425"/>
      </w:pPr>
      <w:rPr>
        <w:rFonts w:hint="default"/>
      </w:rPr>
    </w:lvl>
    <w:lvl w:ilvl="7" w:tplc="C38449C6">
      <w:numFmt w:val="bullet"/>
      <w:lvlText w:val="•"/>
      <w:lvlJc w:val="left"/>
      <w:pPr>
        <w:ind w:left="6989" w:hanging="425"/>
      </w:pPr>
      <w:rPr>
        <w:rFonts w:hint="default"/>
      </w:rPr>
    </w:lvl>
    <w:lvl w:ilvl="8" w:tplc="94A4FE32">
      <w:numFmt w:val="bullet"/>
      <w:lvlText w:val="•"/>
      <w:lvlJc w:val="left"/>
      <w:pPr>
        <w:ind w:left="7968" w:hanging="425"/>
      </w:pPr>
      <w:rPr>
        <w:rFonts w:hint="default"/>
      </w:rPr>
    </w:lvl>
  </w:abstractNum>
  <w:abstractNum w:abstractNumId="5" w15:restartNumberingAfterBreak="0">
    <w:nsid w:val="45DF3096"/>
    <w:multiLevelType w:val="hybridMultilevel"/>
    <w:tmpl w:val="09D48240"/>
    <w:lvl w:ilvl="0" w:tplc="F996B22A">
      <w:start w:val="1"/>
      <w:numFmt w:val="lowerLetter"/>
      <w:lvlText w:val="%1)"/>
      <w:lvlJc w:val="left"/>
      <w:pPr>
        <w:ind w:left="858" w:hanging="360"/>
      </w:pPr>
      <w:rPr>
        <w:rFonts w:ascii="Calibri" w:eastAsia="Calibri" w:hAnsi="Calibri" w:cs="Calibri" w:hint="default"/>
        <w:w w:val="99"/>
        <w:sz w:val="22"/>
        <w:szCs w:val="22"/>
      </w:rPr>
    </w:lvl>
    <w:lvl w:ilvl="1" w:tplc="6D467466">
      <w:start w:val="1"/>
      <w:numFmt w:val="lowerLetter"/>
      <w:lvlText w:val="%2)"/>
      <w:lvlJc w:val="left"/>
      <w:pPr>
        <w:ind w:left="138" w:hanging="425"/>
      </w:pPr>
      <w:rPr>
        <w:rFonts w:ascii="Times New Roman" w:eastAsia="Times New Roman" w:hAnsi="Times New Roman" w:cs="Times New Roman" w:hint="default"/>
        <w:b w:val="0"/>
        <w:spacing w:val="-1"/>
        <w:w w:val="99"/>
        <w:sz w:val="22"/>
        <w:szCs w:val="22"/>
      </w:rPr>
    </w:lvl>
    <w:lvl w:ilvl="2" w:tplc="31C4AE02">
      <w:numFmt w:val="bullet"/>
      <w:lvlText w:val="•"/>
      <w:lvlJc w:val="left"/>
      <w:pPr>
        <w:ind w:left="1867" w:hanging="425"/>
      </w:pPr>
      <w:rPr>
        <w:rFonts w:hint="default"/>
      </w:rPr>
    </w:lvl>
    <w:lvl w:ilvl="3" w:tplc="1C6812FA">
      <w:numFmt w:val="bullet"/>
      <w:lvlText w:val="•"/>
      <w:lvlJc w:val="left"/>
      <w:pPr>
        <w:ind w:left="2874" w:hanging="425"/>
      </w:pPr>
      <w:rPr>
        <w:rFonts w:hint="default"/>
      </w:rPr>
    </w:lvl>
    <w:lvl w:ilvl="4" w:tplc="5AC0E204">
      <w:numFmt w:val="bullet"/>
      <w:lvlText w:val="•"/>
      <w:lvlJc w:val="left"/>
      <w:pPr>
        <w:ind w:left="3881" w:hanging="425"/>
      </w:pPr>
      <w:rPr>
        <w:rFonts w:hint="default"/>
      </w:rPr>
    </w:lvl>
    <w:lvl w:ilvl="5" w:tplc="71B6AC10">
      <w:numFmt w:val="bullet"/>
      <w:lvlText w:val="•"/>
      <w:lvlJc w:val="left"/>
      <w:pPr>
        <w:ind w:left="4888" w:hanging="425"/>
      </w:pPr>
      <w:rPr>
        <w:rFonts w:hint="default"/>
      </w:rPr>
    </w:lvl>
    <w:lvl w:ilvl="6" w:tplc="4C4EA86C">
      <w:numFmt w:val="bullet"/>
      <w:lvlText w:val="•"/>
      <w:lvlJc w:val="left"/>
      <w:pPr>
        <w:ind w:left="5896" w:hanging="425"/>
      </w:pPr>
      <w:rPr>
        <w:rFonts w:hint="default"/>
      </w:rPr>
    </w:lvl>
    <w:lvl w:ilvl="7" w:tplc="AF363478">
      <w:numFmt w:val="bullet"/>
      <w:lvlText w:val="•"/>
      <w:lvlJc w:val="left"/>
      <w:pPr>
        <w:ind w:left="6903" w:hanging="425"/>
      </w:pPr>
      <w:rPr>
        <w:rFonts w:hint="default"/>
      </w:rPr>
    </w:lvl>
    <w:lvl w:ilvl="8" w:tplc="3CEC8AD8">
      <w:numFmt w:val="bullet"/>
      <w:lvlText w:val="•"/>
      <w:lvlJc w:val="left"/>
      <w:pPr>
        <w:ind w:left="7910" w:hanging="425"/>
      </w:pPr>
      <w:rPr>
        <w:rFonts w:hint="default"/>
      </w:rPr>
    </w:lvl>
  </w:abstractNum>
  <w:abstractNum w:abstractNumId="6" w15:restartNumberingAfterBreak="0">
    <w:nsid w:val="4EF550E4"/>
    <w:multiLevelType w:val="hybridMultilevel"/>
    <w:tmpl w:val="E5605A76"/>
    <w:lvl w:ilvl="0" w:tplc="C45210D8">
      <w:start w:val="2"/>
      <w:numFmt w:val="decimal"/>
      <w:lvlText w:val="(%1)"/>
      <w:lvlJc w:val="left"/>
      <w:pPr>
        <w:ind w:left="138" w:hanging="316"/>
      </w:pPr>
      <w:rPr>
        <w:rFonts w:ascii="Times New Roman" w:eastAsia="Calibri" w:hAnsi="Times New Roman" w:cs="Times New Roman" w:hint="default"/>
        <w:spacing w:val="-1"/>
        <w:w w:val="99"/>
        <w:sz w:val="24"/>
        <w:szCs w:val="24"/>
      </w:rPr>
    </w:lvl>
    <w:lvl w:ilvl="1" w:tplc="DECCBFEC">
      <w:start w:val="2"/>
      <w:numFmt w:val="decimal"/>
      <w:lvlText w:val="(%2)"/>
      <w:lvlJc w:val="left"/>
      <w:pPr>
        <w:ind w:left="218" w:hanging="311"/>
      </w:pPr>
      <w:rPr>
        <w:rFonts w:ascii="Times New Roman" w:eastAsia="Calibri" w:hAnsi="Times New Roman" w:cs="Times New Roman" w:hint="default"/>
        <w:spacing w:val="-1"/>
        <w:w w:val="99"/>
        <w:sz w:val="24"/>
        <w:szCs w:val="24"/>
      </w:rPr>
    </w:lvl>
    <w:lvl w:ilvl="2" w:tplc="F72A904C">
      <w:numFmt w:val="bullet"/>
      <w:lvlText w:val="•"/>
      <w:lvlJc w:val="left"/>
      <w:pPr>
        <w:ind w:left="1298" w:hanging="311"/>
      </w:pPr>
      <w:rPr>
        <w:rFonts w:hint="default"/>
      </w:rPr>
    </w:lvl>
    <w:lvl w:ilvl="3" w:tplc="1D082AC0">
      <w:numFmt w:val="bullet"/>
      <w:lvlText w:val="•"/>
      <w:lvlJc w:val="left"/>
      <w:pPr>
        <w:ind w:left="2376" w:hanging="311"/>
      </w:pPr>
      <w:rPr>
        <w:rFonts w:hint="default"/>
      </w:rPr>
    </w:lvl>
    <w:lvl w:ilvl="4" w:tplc="792A9CAE">
      <w:numFmt w:val="bullet"/>
      <w:lvlText w:val="•"/>
      <w:lvlJc w:val="left"/>
      <w:pPr>
        <w:ind w:left="3455" w:hanging="311"/>
      </w:pPr>
      <w:rPr>
        <w:rFonts w:hint="default"/>
      </w:rPr>
    </w:lvl>
    <w:lvl w:ilvl="5" w:tplc="54C67F9A">
      <w:numFmt w:val="bullet"/>
      <w:lvlText w:val="•"/>
      <w:lvlJc w:val="left"/>
      <w:pPr>
        <w:ind w:left="4533" w:hanging="311"/>
      </w:pPr>
      <w:rPr>
        <w:rFonts w:hint="default"/>
      </w:rPr>
    </w:lvl>
    <w:lvl w:ilvl="6" w:tplc="C17E8D84">
      <w:numFmt w:val="bullet"/>
      <w:lvlText w:val="•"/>
      <w:lvlJc w:val="left"/>
      <w:pPr>
        <w:ind w:left="5611" w:hanging="311"/>
      </w:pPr>
      <w:rPr>
        <w:rFonts w:hint="default"/>
      </w:rPr>
    </w:lvl>
    <w:lvl w:ilvl="7" w:tplc="8A52EC70">
      <w:numFmt w:val="bullet"/>
      <w:lvlText w:val="•"/>
      <w:lvlJc w:val="left"/>
      <w:pPr>
        <w:ind w:left="6690" w:hanging="311"/>
      </w:pPr>
      <w:rPr>
        <w:rFonts w:hint="default"/>
      </w:rPr>
    </w:lvl>
    <w:lvl w:ilvl="8" w:tplc="432A3628">
      <w:numFmt w:val="bullet"/>
      <w:lvlText w:val="•"/>
      <w:lvlJc w:val="left"/>
      <w:pPr>
        <w:ind w:left="7768" w:hanging="311"/>
      </w:pPr>
      <w:rPr>
        <w:rFonts w:hint="default"/>
      </w:rPr>
    </w:lvl>
  </w:abstractNum>
  <w:abstractNum w:abstractNumId="7" w15:restartNumberingAfterBreak="0">
    <w:nsid w:val="55E57F40"/>
    <w:multiLevelType w:val="hybridMultilevel"/>
    <w:tmpl w:val="0FEC41A4"/>
    <w:lvl w:ilvl="0" w:tplc="953E016A">
      <w:numFmt w:val="bullet"/>
      <w:lvlText w:val=""/>
      <w:lvlJc w:val="left"/>
      <w:pPr>
        <w:ind w:left="858" w:hanging="360"/>
      </w:pPr>
      <w:rPr>
        <w:rFonts w:ascii="Symbol" w:eastAsia="Symbol" w:hAnsi="Symbol" w:cs="Symbol" w:hint="default"/>
        <w:w w:val="99"/>
        <w:sz w:val="22"/>
        <w:szCs w:val="22"/>
      </w:rPr>
    </w:lvl>
    <w:lvl w:ilvl="1" w:tplc="945C3604">
      <w:numFmt w:val="bullet"/>
      <w:lvlText w:val="•"/>
      <w:lvlJc w:val="left"/>
      <w:pPr>
        <w:ind w:left="1766" w:hanging="360"/>
      </w:pPr>
      <w:rPr>
        <w:rFonts w:hint="default"/>
      </w:rPr>
    </w:lvl>
    <w:lvl w:ilvl="2" w:tplc="C55E27BA">
      <w:numFmt w:val="bullet"/>
      <w:lvlText w:val="•"/>
      <w:lvlJc w:val="left"/>
      <w:pPr>
        <w:ind w:left="2673" w:hanging="360"/>
      </w:pPr>
      <w:rPr>
        <w:rFonts w:hint="default"/>
      </w:rPr>
    </w:lvl>
    <w:lvl w:ilvl="3" w:tplc="8D64AC88">
      <w:numFmt w:val="bullet"/>
      <w:lvlText w:val="•"/>
      <w:lvlJc w:val="left"/>
      <w:pPr>
        <w:ind w:left="3579" w:hanging="360"/>
      </w:pPr>
      <w:rPr>
        <w:rFonts w:hint="default"/>
      </w:rPr>
    </w:lvl>
    <w:lvl w:ilvl="4" w:tplc="5694EF5A">
      <w:numFmt w:val="bullet"/>
      <w:lvlText w:val="•"/>
      <w:lvlJc w:val="left"/>
      <w:pPr>
        <w:ind w:left="4486" w:hanging="360"/>
      </w:pPr>
      <w:rPr>
        <w:rFonts w:hint="default"/>
      </w:rPr>
    </w:lvl>
    <w:lvl w:ilvl="5" w:tplc="CEAC19B2">
      <w:numFmt w:val="bullet"/>
      <w:lvlText w:val="•"/>
      <w:lvlJc w:val="left"/>
      <w:pPr>
        <w:ind w:left="5392" w:hanging="360"/>
      </w:pPr>
      <w:rPr>
        <w:rFonts w:hint="default"/>
      </w:rPr>
    </w:lvl>
    <w:lvl w:ilvl="6" w:tplc="18B0903A">
      <w:numFmt w:val="bullet"/>
      <w:lvlText w:val="•"/>
      <w:lvlJc w:val="left"/>
      <w:pPr>
        <w:ind w:left="6299" w:hanging="360"/>
      </w:pPr>
      <w:rPr>
        <w:rFonts w:hint="default"/>
      </w:rPr>
    </w:lvl>
    <w:lvl w:ilvl="7" w:tplc="A2ECD210">
      <w:numFmt w:val="bullet"/>
      <w:lvlText w:val="•"/>
      <w:lvlJc w:val="left"/>
      <w:pPr>
        <w:ind w:left="7205" w:hanging="360"/>
      </w:pPr>
      <w:rPr>
        <w:rFonts w:hint="default"/>
      </w:rPr>
    </w:lvl>
    <w:lvl w:ilvl="8" w:tplc="70700B0E">
      <w:numFmt w:val="bullet"/>
      <w:lvlText w:val="•"/>
      <w:lvlJc w:val="left"/>
      <w:pPr>
        <w:ind w:left="8112" w:hanging="360"/>
      </w:pPr>
      <w:rPr>
        <w:rFont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08"/>
    <w:rsid w:val="00024A31"/>
    <w:rsid w:val="00043D37"/>
    <w:rsid w:val="0004692F"/>
    <w:rsid w:val="00055229"/>
    <w:rsid w:val="0006682C"/>
    <w:rsid w:val="00083ADE"/>
    <w:rsid w:val="000940A4"/>
    <w:rsid w:val="000A24F9"/>
    <w:rsid w:val="000B291A"/>
    <w:rsid w:val="000B4762"/>
    <w:rsid w:val="000B6700"/>
    <w:rsid w:val="000C7C70"/>
    <w:rsid w:val="000E6778"/>
    <w:rsid w:val="001003BA"/>
    <w:rsid w:val="00102480"/>
    <w:rsid w:val="00127B39"/>
    <w:rsid w:val="0014398C"/>
    <w:rsid w:val="00146B12"/>
    <w:rsid w:val="00147DEC"/>
    <w:rsid w:val="001655C4"/>
    <w:rsid w:val="001751A1"/>
    <w:rsid w:val="00196B9D"/>
    <w:rsid w:val="001B1DBC"/>
    <w:rsid w:val="001D09DA"/>
    <w:rsid w:val="002627EA"/>
    <w:rsid w:val="0027381E"/>
    <w:rsid w:val="00285E61"/>
    <w:rsid w:val="002B1522"/>
    <w:rsid w:val="00305B67"/>
    <w:rsid w:val="00330579"/>
    <w:rsid w:val="003364AD"/>
    <w:rsid w:val="0034340F"/>
    <w:rsid w:val="003916A3"/>
    <w:rsid w:val="003A1CBB"/>
    <w:rsid w:val="003A404C"/>
    <w:rsid w:val="003B381A"/>
    <w:rsid w:val="003F64E0"/>
    <w:rsid w:val="00406ADC"/>
    <w:rsid w:val="00410BA1"/>
    <w:rsid w:val="004162F0"/>
    <w:rsid w:val="00434D7C"/>
    <w:rsid w:val="0044242D"/>
    <w:rsid w:val="00452247"/>
    <w:rsid w:val="00464F45"/>
    <w:rsid w:val="00497773"/>
    <w:rsid w:val="004B622C"/>
    <w:rsid w:val="004C6108"/>
    <w:rsid w:val="004C6297"/>
    <w:rsid w:val="004E06F0"/>
    <w:rsid w:val="00523CEC"/>
    <w:rsid w:val="0053000D"/>
    <w:rsid w:val="0058435D"/>
    <w:rsid w:val="00591764"/>
    <w:rsid w:val="005B4DDC"/>
    <w:rsid w:val="005D555F"/>
    <w:rsid w:val="00605E57"/>
    <w:rsid w:val="00627FDA"/>
    <w:rsid w:val="00630ABD"/>
    <w:rsid w:val="00633ACA"/>
    <w:rsid w:val="0063453D"/>
    <w:rsid w:val="006346BC"/>
    <w:rsid w:val="00645D78"/>
    <w:rsid w:val="00670095"/>
    <w:rsid w:val="006862B1"/>
    <w:rsid w:val="006D70DB"/>
    <w:rsid w:val="006E61AF"/>
    <w:rsid w:val="006F0F8D"/>
    <w:rsid w:val="0070275D"/>
    <w:rsid w:val="00705D42"/>
    <w:rsid w:val="0072153F"/>
    <w:rsid w:val="00721AAF"/>
    <w:rsid w:val="007357A7"/>
    <w:rsid w:val="00755C2E"/>
    <w:rsid w:val="00770BA9"/>
    <w:rsid w:val="00786AB5"/>
    <w:rsid w:val="007E1855"/>
    <w:rsid w:val="007F6E4C"/>
    <w:rsid w:val="00857C89"/>
    <w:rsid w:val="00861976"/>
    <w:rsid w:val="00865606"/>
    <w:rsid w:val="00872B27"/>
    <w:rsid w:val="00880248"/>
    <w:rsid w:val="008A3E81"/>
    <w:rsid w:val="008A7782"/>
    <w:rsid w:val="008B43B9"/>
    <w:rsid w:val="008D1CF5"/>
    <w:rsid w:val="008E3EED"/>
    <w:rsid w:val="00926BB4"/>
    <w:rsid w:val="00956AB2"/>
    <w:rsid w:val="00971410"/>
    <w:rsid w:val="00976385"/>
    <w:rsid w:val="009804BF"/>
    <w:rsid w:val="00993551"/>
    <w:rsid w:val="009A0944"/>
    <w:rsid w:val="009C0650"/>
    <w:rsid w:val="009C4C64"/>
    <w:rsid w:val="009D21FF"/>
    <w:rsid w:val="009E494F"/>
    <w:rsid w:val="009E5BAF"/>
    <w:rsid w:val="00A057E6"/>
    <w:rsid w:val="00A24382"/>
    <w:rsid w:val="00A43AC0"/>
    <w:rsid w:val="00AB188E"/>
    <w:rsid w:val="00AC6E87"/>
    <w:rsid w:val="00AF4290"/>
    <w:rsid w:val="00B11B4B"/>
    <w:rsid w:val="00BB0073"/>
    <w:rsid w:val="00BB7CE7"/>
    <w:rsid w:val="00C12FE6"/>
    <w:rsid w:val="00C42C60"/>
    <w:rsid w:val="00C644A3"/>
    <w:rsid w:val="00C702A4"/>
    <w:rsid w:val="00CE3434"/>
    <w:rsid w:val="00CF24C4"/>
    <w:rsid w:val="00D74014"/>
    <w:rsid w:val="00DE50F6"/>
    <w:rsid w:val="00E11649"/>
    <w:rsid w:val="00E639E7"/>
    <w:rsid w:val="00E84B3E"/>
    <w:rsid w:val="00E87953"/>
    <w:rsid w:val="00E92FEA"/>
    <w:rsid w:val="00EE3D11"/>
    <w:rsid w:val="00EE6A85"/>
    <w:rsid w:val="00EF0E8B"/>
    <w:rsid w:val="00F043DB"/>
    <w:rsid w:val="00F321E0"/>
    <w:rsid w:val="00F52C43"/>
    <w:rsid w:val="00F86AF5"/>
    <w:rsid w:val="00F918AE"/>
    <w:rsid w:val="00F92799"/>
    <w:rsid w:val="00FC7FB6"/>
    <w:rsid w:val="00FD5E29"/>
    <w:rsid w:val="00FE1F78"/>
    <w:rsid w:val="00FF5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EC30E-2428-4C4D-8610-436A5E63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2173" w:right="2185"/>
      <w:jc w:val="center"/>
      <w:outlineLvl w:val="0"/>
    </w:pPr>
    <w:rPr>
      <w:b/>
      <w:bCs/>
      <w:sz w:val="28"/>
      <w:szCs w:val="28"/>
    </w:rPr>
  </w:style>
  <w:style w:type="paragraph" w:styleId="Balk2">
    <w:name w:val="heading 2"/>
    <w:basedOn w:val="Normal"/>
    <w:uiPriority w:val="1"/>
    <w:qFormat/>
    <w:pPr>
      <w:spacing w:before="241"/>
      <w:ind w:left="138"/>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0"/>
      <w:ind w:left="138"/>
    </w:pPr>
  </w:style>
  <w:style w:type="paragraph" w:styleId="T2">
    <w:name w:val="toc 2"/>
    <w:basedOn w:val="Normal"/>
    <w:uiPriority w:val="1"/>
    <w:qFormat/>
    <w:pPr>
      <w:spacing w:before="120"/>
      <w:ind w:left="378"/>
    </w:pPr>
  </w:style>
  <w:style w:type="paragraph" w:styleId="GvdeMetni">
    <w:name w:val="Body Text"/>
    <w:basedOn w:val="Normal"/>
    <w:uiPriority w:val="1"/>
    <w:qFormat/>
  </w:style>
  <w:style w:type="paragraph" w:styleId="ListeParagraf">
    <w:name w:val="List Paragraph"/>
    <w:basedOn w:val="Normal"/>
    <w:uiPriority w:val="34"/>
    <w:qFormat/>
    <w:pPr>
      <w:ind w:left="858" w:right="148" w:hanging="360"/>
      <w:jc w:val="both"/>
    </w:pPr>
  </w:style>
  <w:style w:type="paragraph" w:customStyle="1" w:styleId="TableParagraph">
    <w:name w:val="Table Paragraph"/>
    <w:basedOn w:val="Normal"/>
    <w:uiPriority w:val="1"/>
    <w:qFormat/>
    <w:pPr>
      <w:ind w:left="103"/>
      <w:jc w:val="center"/>
    </w:pPr>
  </w:style>
  <w:style w:type="paragraph" w:styleId="stbilgi">
    <w:name w:val="header"/>
    <w:basedOn w:val="Normal"/>
    <w:link w:val="stbilgiChar"/>
    <w:uiPriority w:val="99"/>
    <w:unhideWhenUsed/>
    <w:rsid w:val="00BB7CE7"/>
    <w:pPr>
      <w:tabs>
        <w:tab w:val="center" w:pos="4536"/>
        <w:tab w:val="right" w:pos="9072"/>
      </w:tabs>
    </w:pPr>
  </w:style>
  <w:style w:type="character" w:customStyle="1" w:styleId="stbilgiChar">
    <w:name w:val="Üstbilgi Char"/>
    <w:basedOn w:val="VarsaylanParagrafYazTipi"/>
    <w:link w:val="stbilgi"/>
    <w:uiPriority w:val="99"/>
    <w:rsid w:val="00BB7CE7"/>
    <w:rPr>
      <w:rFonts w:ascii="Calibri" w:eastAsia="Calibri" w:hAnsi="Calibri" w:cs="Calibri"/>
    </w:rPr>
  </w:style>
  <w:style w:type="paragraph" w:styleId="Altbilgi">
    <w:name w:val="footer"/>
    <w:basedOn w:val="Normal"/>
    <w:link w:val="AltbilgiChar"/>
    <w:uiPriority w:val="99"/>
    <w:unhideWhenUsed/>
    <w:rsid w:val="00BB7CE7"/>
    <w:pPr>
      <w:tabs>
        <w:tab w:val="center" w:pos="4536"/>
        <w:tab w:val="right" w:pos="9072"/>
      </w:tabs>
    </w:pPr>
  </w:style>
  <w:style w:type="character" w:customStyle="1" w:styleId="AltbilgiChar">
    <w:name w:val="Altbilgi Char"/>
    <w:basedOn w:val="VarsaylanParagrafYazTipi"/>
    <w:link w:val="Altbilgi"/>
    <w:uiPriority w:val="99"/>
    <w:rsid w:val="00BB7CE7"/>
    <w:rPr>
      <w:rFonts w:ascii="Calibri" w:eastAsia="Calibri" w:hAnsi="Calibri" w:cs="Calibri"/>
    </w:rPr>
  </w:style>
  <w:style w:type="table" w:styleId="TabloKlavuzu">
    <w:name w:val="Table Grid"/>
    <w:basedOn w:val="NormalTablo"/>
    <w:uiPriority w:val="39"/>
    <w:rsid w:val="006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4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4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7645">
      <w:bodyDiv w:val="1"/>
      <w:marLeft w:val="0"/>
      <w:marRight w:val="0"/>
      <w:marTop w:val="0"/>
      <w:marBottom w:val="0"/>
      <w:divBdr>
        <w:top w:val="none" w:sz="0" w:space="0" w:color="auto"/>
        <w:left w:val="none" w:sz="0" w:space="0" w:color="auto"/>
        <w:bottom w:val="none" w:sz="0" w:space="0" w:color="auto"/>
        <w:right w:val="none" w:sz="0" w:space="0" w:color="auto"/>
      </w:divBdr>
    </w:div>
    <w:div w:id="828135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e.gov.tr/Turkish/Abone/StandardDetay.asp?STDNO=61151&amp;amp;SiraNo=1"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298C-815D-4A74-899B-B3B73A2F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3162</Words>
  <Characters>18026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Beşeri İlaçlar Barkod Uygulama Kılavuzu</vt:lpstr>
    </vt:vector>
  </TitlesOfParts>
  <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Beşeri İlaçlar Barkod Uygulama Kılavuzu</dc:title>
  <dc:creator>IN</dc:creator>
  <cp:lastModifiedBy>Mehmet İLHAN</cp:lastModifiedBy>
  <cp:revision>2</cp:revision>
  <cp:lastPrinted>2017-06-16T09:03:00Z</cp:lastPrinted>
  <dcterms:created xsi:type="dcterms:W3CDTF">2017-07-14T07:29:00Z</dcterms:created>
  <dcterms:modified xsi:type="dcterms:W3CDTF">2017-07-14T07:29:00Z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2011-09-12T00:00:00Z</vt:filetime>
  </property>
  <property fmtid="{D5CDD505-2E9C-101B-9397-08002B2CF9AE}" pid="3" name="Creator">
    <vt:lpwstr>Acrobat PDFMaker 10.0 for Word</vt:lpwstr>
  </property>
  <property fmtid="{D5CDD505-2E9C-101B-9397-08002B2CF9AE}" pid="4" name="LastSaved">
    <vt:filetime>2017-06-13T00:00:00Z</vt:filetime>
  </property>
</Properties>
</file>